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spacing w:line="360" w:lineRule="auto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288" w:lineRule="auto"/>
        <w:jc w:val="center"/>
        <w:textAlignment w:val="center"/>
        <w:outlineLvl w:val="0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2022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ascii="宋体" w:hAnsi="宋体"/>
          <w:b/>
          <w:bCs/>
          <w:sz w:val="32"/>
          <w:szCs w:val="32"/>
        </w:rPr>
        <w:t>陕西省会计专业</w:t>
      </w:r>
      <w:r>
        <w:rPr>
          <w:rFonts w:hint="eastAsia" w:ascii="宋体" w:hAnsi="宋体"/>
          <w:b/>
          <w:bCs/>
          <w:sz w:val="32"/>
          <w:szCs w:val="32"/>
        </w:rPr>
        <w:t>技术</w:t>
      </w:r>
      <w:r>
        <w:rPr>
          <w:rFonts w:ascii="宋体" w:hAnsi="宋体"/>
          <w:b/>
          <w:bCs/>
          <w:sz w:val="32"/>
          <w:szCs w:val="32"/>
        </w:rPr>
        <w:t>资格考试</w:t>
      </w:r>
    </w:p>
    <w:p>
      <w:pPr>
        <w:spacing w:line="288" w:lineRule="auto"/>
        <w:jc w:val="center"/>
        <w:textAlignment w:val="center"/>
        <w:outlineLvl w:val="0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健康状况</w:t>
      </w:r>
      <w:r>
        <w:rPr>
          <w:rFonts w:ascii="宋体" w:hAnsi="宋体"/>
          <w:b/>
          <w:bCs/>
          <w:sz w:val="32"/>
          <w:szCs w:val="32"/>
        </w:rPr>
        <w:t>承诺书</w:t>
      </w:r>
    </w:p>
    <w:p>
      <w:pPr>
        <w:spacing w:line="360" w:lineRule="auto"/>
        <w:ind w:firstLine="482" w:firstLineChars="200"/>
        <w:rPr>
          <w:rFonts w:ascii="仿宋" w:hAnsi="仿宋" w:eastAsia="仿宋" w:cs="仿宋_GB2312"/>
          <w:b/>
          <w:sz w:val="24"/>
        </w:rPr>
      </w:pPr>
      <w:r>
        <w:rPr>
          <w:rFonts w:hint="eastAsia" w:ascii="仿宋" w:hAnsi="仿宋" w:eastAsia="仿宋" w:cs="仿宋_GB2312"/>
          <w:b/>
          <w:sz w:val="24"/>
        </w:rPr>
        <w:t>各位</w:t>
      </w:r>
      <w:r>
        <w:rPr>
          <w:rFonts w:ascii="仿宋" w:hAnsi="仿宋" w:eastAsia="仿宋" w:cs="仿宋_GB2312"/>
          <w:b/>
          <w:sz w:val="24"/>
        </w:rPr>
        <w:t>考生（</w:t>
      </w:r>
      <w:r>
        <w:rPr>
          <w:rFonts w:hint="eastAsia" w:ascii="仿宋" w:hAnsi="仿宋" w:eastAsia="仿宋" w:cs="仿宋_GB2312"/>
          <w:b/>
          <w:sz w:val="24"/>
        </w:rPr>
        <w:t>考务</w:t>
      </w:r>
      <w:r>
        <w:rPr>
          <w:rFonts w:ascii="仿宋" w:hAnsi="仿宋" w:eastAsia="仿宋" w:cs="仿宋_GB2312"/>
          <w:b/>
          <w:sz w:val="24"/>
        </w:rPr>
        <w:t>人员）</w:t>
      </w:r>
      <w:r>
        <w:rPr>
          <w:rFonts w:hint="eastAsia" w:ascii="仿宋" w:hAnsi="仿宋" w:eastAsia="仿宋" w:cs="仿宋_GB2312"/>
          <w:b/>
          <w:sz w:val="24"/>
        </w:rPr>
        <w:t>：</w:t>
      </w:r>
    </w:p>
    <w:p>
      <w:pPr>
        <w:spacing w:line="360" w:lineRule="auto"/>
        <w:ind w:firstLine="482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b/>
          <w:sz w:val="24"/>
        </w:rPr>
        <w:t>您好</w:t>
      </w:r>
      <w:r>
        <w:rPr>
          <w:rFonts w:ascii="仿宋" w:hAnsi="仿宋" w:eastAsia="仿宋" w:cs="仿宋_GB2312"/>
          <w:b/>
          <w:sz w:val="24"/>
        </w:rPr>
        <w:t>！</w:t>
      </w:r>
      <w:r>
        <w:rPr>
          <w:rFonts w:hint="eastAsia" w:ascii="仿宋" w:hAnsi="仿宋" w:eastAsia="仿宋" w:cs="仿宋_GB2312"/>
          <w:sz w:val="24"/>
        </w:rPr>
        <w:t>为</w:t>
      </w:r>
      <w:r>
        <w:rPr>
          <w:rFonts w:ascii="仿宋" w:hAnsi="仿宋" w:eastAsia="仿宋" w:cs="仿宋_GB2312"/>
          <w:sz w:val="24"/>
        </w:rPr>
        <w:t>贯彻落实常态化</w:t>
      </w:r>
      <w:r>
        <w:rPr>
          <w:rFonts w:hint="eastAsia" w:ascii="仿宋" w:hAnsi="仿宋" w:eastAsia="仿宋" w:cs="仿宋_GB2312"/>
          <w:sz w:val="24"/>
        </w:rPr>
        <w:t>疫情</w:t>
      </w:r>
      <w:r>
        <w:rPr>
          <w:rFonts w:ascii="仿宋" w:hAnsi="仿宋" w:eastAsia="仿宋" w:cs="仿宋_GB2312"/>
          <w:sz w:val="24"/>
        </w:rPr>
        <w:t>防控工作要求，根据《</w:t>
      </w:r>
      <w:r>
        <w:rPr>
          <w:rFonts w:hint="eastAsia" w:ascii="仿宋" w:hAnsi="仿宋" w:eastAsia="仿宋" w:cs="仿宋_GB2312"/>
          <w:sz w:val="24"/>
        </w:rPr>
        <w:t>中华</w:t>
      </w:r>
      <w:r>
        <w:rPr>
          <w:rFonts w:ascii="仿宋" w:hAnsi="仿宋" w:eastAsia="仿宋" w:cs="仿宋_GB2312"/>
          <w:sz w:val="24"/>
        </w:rPr>
        <w:t>人民共和国传染病防治法》</w:t>
      </w:r>
      <w:r>
        <w:rPr>
          <w:rFonts w:hint="eastAsia" w:ascii="仿宋" w:hAnsi="仿宋" w:eastAsia="仿宋" w:cs="仿宋_GB2312"/>
          <w:sz w:val="24"/>
        </w:rPr>
        <w:t>、</w:t>
      </w:r>
      <w:r>
        <w:rPr>
          <w:rFonts w:ascii="仿宋" w:hAnsi="仿宋" w:eastAsia="仿宋" w:cs="仿宋_GB2312"/>
          <w:sz w:val="24"/>
        </w:rPr>
        <w:t>《</w:t>
      </w:r>
      <w:r>
        <w:rPr>
          <w:rFonts w:hint="eastAsia" w:ascii="仿宋" w:hAnsi="仿宋" w:eastAsia="仿宋" w:cs="仿宋_GB2312"/>
          <w:sz w:val="24"/>
        </w:rPr>
        <w:t>中华</w:t>
      </w:r>
      <w:r>
        <w:rPr>
          <w:rFonts w:ascii="仿宋" w:hAnsi="仿宋" w:eastAsia="仿宋" w:cs="仿宋_GB2312"/>
          <w:sz w:val="24"/>
        </w:rPr>
        <w:t>人民共和国</w:t>
      </w:r>
      <w:r>
        <w:rPr>
          <w:rFonts w:hint="eastAsia" w:ascii="仿宋" w:hAnsi="仿宋" w:eastAsia="仿宋" w:cs="仿宋_GB2312"/>
          <w:sz w:val="24"/>
        </w:rPr>
        <w:t>刑法</w:t>
      </w:r>
      <w:r>
        <w:rPr>
          <w:rFonts w:ascii="仿宋" w:hAnsi="仿宋" w:eastAsia="仿宋" w:cs="仿宋_GB2312"/>
          <w:sz w:val="24"/>
        </w:rPr>
        <w:t>》</w:t>
      </w:r>
      <w:r>
        <w:rPr>
          <w:rFonts w:hint="eastAsia" w:ascii="仿宋" w:hAnsi="仿宋" w:eastAsia="仿宋" w:cs="仿宋_GB2312"/>
          <w:sz w:val="24"/>
        </w:rPr>
        <w:t>等</w:t>
      </w:r>
      <w:r>
        <w:rPr>
          <w:rFonts w:ascii="仿宋" w:hAnsi="仿宋" w:eastAsia="仿宋" w:cs="仿宋_GB2312"/>
          <w:sz w:val="24"/>
        </w:rPr>
        <w:t>相关法律要求，请您务必如实填写</w:t>
      </w:r>
      <w:r>
        <w:rPr>
          <w:rFonts w:hint="eastAsia" w:ascii="仿宋" w:hAnsi="仿宋" w:eastAsia="仿宋" w:cs="仿宋_GB2312"/>
          <w:sz w:val="24"/>
        </w:rPr>
        <w:t>以下</w:t>
      </w:r>
      <w:r>
        <w:rPr>
          <w:rFonts w:ascii="仿宋" w:hAnsi="仿宋" w:eastAsia="仿宋" w:cs="仿宋_GB2312"/>
          <w:sz w:val="24"/>
        </w:rPr>
        <w:t>内容，若故意隐瞒相关情况，</w:t>
      </w:r>
      <w:r>
        <w:rPr>
          <w:rFonts w:hint="eastAsia" w:ascii="仿宋" w:hAnsi="仿宋" w:eastAsia="仿宋" w:cs="仿宋_GB2312"/>
          <w:sz w:val="24"/>
        </w:rPr>
        <w:t>造成</w:t>
      </w:r>
      <w:r>
        <w:rPr>
          <w:rFonts w:ascii="仿宋" w:hAnsi="仿宋" w:eastAsia="仿宋" w:cs="仿宋_GB2312"/>
          <w:sz w:val="24"/>
        </w:rPr>
        <w:t>后果，</w:t>
      </w:r>
      <w:r>
        <w:rPr>
          <w:rFonts w:hint="eastAsia" w:ascii="仿宋" w:hAnsi="仿宋" w:eastAsia="仿宋" w:cs="仿宋_GB2312"/>
          <w:sz w:val="24"/>
        </w:rPr>
        <w:t>您</w:t>
      </w:r>
      <w:r>
        <w:rPr>
          <w:rFonts w:ascii="仿宋" w:hAnsi="仿宋" w:eastAsia="仿宋" w:cs="仿宋_GB2312"/>
          <w:sz w:val="24"/>
        </w:rPr>
        <w:t>将要承担相应的法律责任。谢谢</w:t>
      </w:r>
      <w:r>
        <w:rPr>
          <w:rFonts w:hint="eastAsia" w:ascii="仿宋" w:hAnsi="仿宋" w:eastAsia="仿宋" w:cs="仿宋_GB2312"/>
          <w:sz w:val="24"/>
        </w:rPr>
        <w:t>您</w:t>
      </w:r>
      <w:r>
        <w:rPr>
          <w:rFonts w:ascii="仿宋" w:hAnsi="仿宋" w:eastAsia="仿宋" w:cs="仿宋_GB2312"/>
          <w:sz w:val="24"/>
        </w:rPr>
        <w:t>的理解和配合。</w:t>
      </w:r>
    </w:p>
    <w:p>
      <w:pPr>
        <w:spacing w:line="360" w:lineRule="auto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1.</w:t>
      </w:r>
      <w:r>
        <w:rPr>
          <w:rFonts w:hint="eastAsia" w:ascii="仿宋" w:hAnsi="仿宋" w:eastAsia="仿宋" w:cs="仿宋_GB2312"/>
          <w:sz w:val="24"/>
        </w:rPr>
        <w:t>考前</w:t>
      </w:r>
      <w:r>
        <w:rPr>
          <w:rFonts w:ascii="仿宋" w:hAnsi="仿宋" w:eastAsia="仿宋" w:cs="仿宋_GB2312"/>
          <w:sz w:val="24"/>
        </w:rPr>
        <w:t>14天内</w:t>
      </w:r>
      <w:r>
        <w:rPr>
          <w:rFonts w:hint="eastAsia" w:ascii="仿宋" w:hAnsi="仿宋" w:eastAsia="仿宋" w:cs="仿宋_GB2312"/>
          <w:sz w:val="24"/>
        </w:rPr>
        <w:t>有无境外</w:t>
      </w:r>
      <w:r>
        <w:rPr>
          <w:rFonts w:ascii="仿宋" w:hAnsi="仿宋" w:eastAsia="仿宋" w:cs="仿宋_GB2312"/>
          <w:sz w:val="24"/>
        </w:rPr>
        <w:t>或</w:t>
      </w:r>
      <w:r>
        <w:rPr>
          <w:rFonts w:hint="eastAsia" w:ascii="仿宋" w:hAnsi="仿宋" w:eastAsia="仿宋" w:cs="仿宋_GB2312"/>
          <w:sz w:val="24"/>
        </w:rPr>
        <w:t>高</w:t>
      </w:r>
      <w:r>
        <w:rPr>
          <w:rFonts w:ascii="仿宋" w:hAnsi="仿宋" w:eastAsia="仿宋" w:cs="仿宋_GB2312"/>
          <w:sz w:val="24"/>
        </w:rPr>
        <w:t>、中风险地区</w:t>
      </w:r>
      <w:r>
        <w:rPr>
          <w:rFonts w:hint="eastAsia" w:ascii="仿宋" w:hAnsi="仿宋" w:eastAsia="仿宋" w:cs="仿宋_GB2312"/>
          <w:sz w:val="24"/>
        </w:rPr>
        <w:t>的旅行</w:t>
      </w:r>
      <w:r>
        <w:rPr>
          <w:rFonts w:ascii="仿宋" w:hAnsi="仿宋" w:eastAsia="仿宋" w:cs="仿宋_GB2312"/>
          <w:sz w:val="24"/>
        </w:rPr>
        <w:t>史、居住</w:t>
      </w:r>
      <w:r>
        <w:rPr>
          <w:rFonts w:hint="eastAsia" w:ascii="仿宋" w:hAnsi="仿宋" w:eastAsia="仿宋" w:cs="仿宋_GB2312"/>
          <w:sz w:val="24"/>
        </w:rPr>
        <w:t>史、</w:t>
      </w:r>
      <w:r>
        <w:rPr>
          <w:rFonts w:ascii="仿宋" w:hAnsi="仿宋" w:eastAsia="仿宋" w:cs="仿宋_GB2312"/>
          <w:sz w:val="24"/>
        </w:rPr>
        <w:t>途径史</w:t>
      </w:r>
      <w:r>
        <w:rPr>
          <w:rFonts w:hint="eastAsia" w:ascii="仿宋" w:hAnsi="仿宋" w:eastAsia="仿宋" w:cs="仿宋_GB2312"/>
          <w:sz w:val="24"/>
        </w:rPr>
        <w:t>？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</w:t>
      </w:r>
      <w:r>
        <w:rPr>
          <w:rFonts w:ascii="仿宋" w:hAnsi="仿宋" w:eastAsia="仿宋" w:cs="仿宋_GB2312"/>
          <w:sz w:val="24"/>
        </w:rPr>
        <w:t xml:space="preserve">      </w:t>
      </w:r>
      <w:r>
        <w:rPr>
          <w:rFonts w:hint="eastAsia" w:ascii="仿宋" w:hAnsi="仿宋" w:eastAsia="仿宋" w:cs="仿宋_GB2312"/>
          <w:sz w:val="24"/>
        </w:rPr>
        <w:t>否□</w:t>
      </w:r>
    </w:p>
    <w:p>
      <w:pPr>
        <w:spacing w:line="360" w:lineRule="auto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2.考前14天内是否与新</w:t>
      </w:r>
      <w:r>
        <w:rPr>
          <w:rFonts w:hint="eastAsia" w:ascii="仿宋" w:hAnsi="仿宋" w:eastAsia="仿宋" w:cs="仿宋_GB2312"/>
          <w:sz w:val="24"/>
        </w:rPr>
        <w:t>型</w:t>
      </w:r>
      <w:r>
        <w:rPr>
          <w:rFonts w:ascii="仿宋" w:hAnsi="仿宋" w:eastAsia="仿宋" w:cs="仿宋_GB2312"/>
          <w:sz w:val="24"/>
        </w:rPr>
        <w:t>冠状病毒肺炎确诊患者或疑似患者有接触？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</w:t>
      </w:r>
      <w:r>
        <w:rPr>
          <w:rFonts w:ascii="仿宋" w:hAnsi="仿宋" w:eastAsia="仿宋" w:cs="仿宋_GB2312"/>
          <w:sz w:val="24"/>
        </w:rPr>
        <w:t xml:space="preserve">      </w:t>
      </w:r>
      <w:r>
        <w:rPr>
          <w:rFonts w:hint="eastAsia" w:ascii="仿宋" w:hAnsi="仿宋" w:eastAsia="仿宋" w:cs="仿宋_GB2312"/>
          <w:sz w:val="24"/>
        </w:rPr>
        <w:t>否□</w:t>
      </w:r>
    </w:p>
    <w:p>
      <w:pPr>
        <w:spacing w:line="360" w:lineRule="auto"/>
        <w:ind w:left="360" w:hanging="360" w:hangingChars="150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3.考前14天内是否接触过</w:t>
      </w:r>
      <w:r>
        <w:rPr>
          <w:rFonts w:hint="eastAsia" w:ascii="仿宋" w:hAnsi="仿宋" w:eastAsia="仿宋" w:cs="仿宋_GB2312"/>
          <w:sz w:val="24"/>
        </w:rPr>
        <w:t>来自</w:t>
      </w:r>
      <w:r>
        <w:rPr>
          <w:rFonts w:ascii="仿宋" w:hAnsi="仿宋" w:eastAsia="仿宋" w:cs="仿宋_GB2312"/>
          <w:sz w:val="24"/>
        </w:rPr>
        <w:t>境外或高、中风险地区</w:t>
      </w:r>
      <w:r>
        <w:rPr>
          <w:rFonts w:hint="eastAsia" w:ascii="仿宋" w:hAnsi="仿宋" w:eastAsia="仿宋" w:cs="仿宋_GB2312"/>
          <w:sz w:val="24"/>
        </w:rPr>
        <w:t>的</w:t>
      </w:r>
      <w:r>
        <w:rPr>
          <w:rFonts w:ascii="仿宋" w:hAnsi="仿宋" w:eastAsia="仿宋" w:cs="仿宋_GB2312"/>
          <w:sz w:val="24"/>
        </w:rPr>
        <w:t>发热或</w:t>
      </w:r>
      <w:r>
        <w:rPr>
          <w:rFonts w:hint="eastAsia" w:ascii="仿宋" w:hAnsi="仿宋" w:eastAsia="仿宋" w:cs="仿宋_GB2312"/>
          <w:sz w:val="24"/>
        </w:rPr>
        <w:t>有</w:t>
      </w:r>
      <w:r>
        <w:rPr>
          <w:rFonts w:ascii="仿宋" w:hAnsi="仿宋" w:eastAsia="仿宋" w:cs="仿宋_GB2312"/>
          <w:sz w:val="24"/>
        </w:rPr>
        <w:t>呼吸道症状的患者？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</w:t>
      </w:r>
      <w:r>
        <w:rPr>
          <w:rFonts w:ascii="仿宋" w:hAnsi="仿宋" w:eastAsia="仿宋" w:cs="仿宋_GB2312"/>
          <w:sz w:val="24"/>
        </w:rPr>
        <w:t xml:space="preserve">      </w:t>
      </w:r>
      <w:r>
        <w:rPr>
          <w:rFonts w:hint="eastAsia" w:ascii="仿宋" w:hAnsi="仿宋" w:eastAsia="仿宋" w:cs="仿宋_GB2312"/>
          <w:sz w:val="24"/>
        </w:rPr>
        <w:t>否□</w:t>
      </w:r>
    </w:p>
    <w:p>
      <w:pPr>
        <w:spacing w:line="360" w:lineRule="auto"/>
        <w:ind w:left="360" w:hanging="360" w:hangingChars="150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4.考前14天内身边是否有聚集性发病（</w:t>
      </w:r>
      <w:r>
        <w:rPr>
          <w:rFonts w:hint="eastAsia" w:ascii="仿宋" w:hAnsi="仿宋" w:eastAsia="仿宋" w:cs="仿宋_GB2312"/>
          <w:sz w:val="24"/>
        </w:rPr>
        <w:t>如</w:t>
      </w:r>
      <w:r>
        <w:rPr>
          <w:rFonts w:ascii="仿宋" w:hAnsi="仿宋" w:eastAsia="仿宋" w:cs="仿宋_GB2312"/>
          <w:sz w:val="24"/>
        </w:rPr>
        <w:t>家庭、办公室、学校班级等场所，出现2例及以上发热</w:t>
      </w:r>
      <w:r>
        <w:rPr>
          <w:rFonts w:hint="eastAsia" w:ascii="仿宋" w:hAnsi="仿宋" w:eastAsia="仿宋" w:cs="仿宋_GB2312"/>
          <w:sz w:val="24"/>
        </w:rPr>
        <w:t>和</w:t>
      </w:r>
      <w:r>
        <w:rPr>
          <w:rFonts w:ascii="仿宋" w:hAnsi="仿宋" w:eastAsia="仿宋" w:cs="仿宋_GB2312"/>
          <w:sz w:val="24"/>
        </w:rPr>
        <w:t>/或呼吸道症状的病例）</w:t>
      </w:r>
      <w:r>
        <w:rPr>
          <w:rFonts w:hint="eastAsia" w:ascii="仿宋" w:hAnsi="仿宋" w:eastAsia="仿宋" w:cs="仿宋_GB2312"/>
          <w:sz w:val="24"/>
        </w:rPr>
        <w:t>？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</w:t>
      </w:r>
      <w:r>
        <w:rPr>
          <w:rFonts w:ascii="仿宋" w:hAnsi="仿宋" w:eastAsia="仿宋" w:cs="仿宋_GB2312"/>
          <w:sz w:val="24"/>
        </w:rPr>
        <w:t xml:space="preserve">      </w:t>
      </w:r>
      <w:r>
        <w:rPr>
          <w:rFonts w:hint="eastAsia" w:ascii="仿宋" w:hAnsi="仿宋" w:eastAsia="仿宋" w:cs="仿宋_GB2312"/>
          <w:sz w:val="24"/>
        </w:rPr>
        <w:t>否□</w:t>
      </w:r>
    </w:p>
    <w:p>
      <w:pPr>
        <w:spacing w:line="360" w:lineRule="auto"/>
        <w:ind w:left="360" w:hanging="360" w:hangingChars="150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5.</w:t>
      </w:r>
      <w:r>
        <w:rPr>
          <w:rFonts w:hint="eastAsia" w:ascii="仿宋" w:hAnsi="仿宋" w:eastAsia="仿宋" w:cs="仿宋_GB2312"/>
          <w:sz w:val="24"/>
        </w:rPr>
        <w:t>您最近</w:t>
      </w:r>
      <w:r>
        <w:rPr>
          <w:rFonts w:ascii="仿宋" w:hAnsi="仿宋" w:eastAsia="仿宋" w:cs="仿宋_GB2312"/>
          <w:sz w:val="24"/>
        </w:rPr>
        <w:t>有无发热、咳嗽、乏力、腹泻等症状？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</w:t>
      </w:r>
      <w:r>
        <w:rPr>
          <w:rFonts w:ascii="仿宋" w:hAnsi="仿宋" w:eastAsia="仿宋" w:cs="仿宋_GB2312"/>
          <w:sz w:val="24"/>
        </w:rPr>
        <w:t xml:space="preserve">      </w:t>
      </w:r>
      <w:r>
        <w:rPr>
          <w:rFonts w:hint="eastAsia" w:ascii="仿宋" w:hAnsi="仿宋" w:eastAsia="仿宋" w:cs="仿宋_GB2312"/>
          <w:sz w:val="24"/>
        </w:rPr>
        <w:t>否□</w:t>
      </w:r>
    </w:p>
    <w:p>
      <w:pPr>
        <w:spacing w:line="360" w:lineRule="auto"/>
        <w:ind w:left="360" w:hanging="360" w:hangingChars="150"/>
        <w:rPr>
          <w:rFonts w:ascii="仿宋" w:hAnsi="仿宋" w:eastAsia="仿宋" w:cs="仿宋_GB2312"/>
          <w:sz w:val="24"/>
        </w:rPr>
      </w:pPr>
      <w:r>
        <w:rPr>
          <w:rFonts w:ascii="仿宋" w:hAnsi="仿宋" w:eastAsia="仿宋" w:cs="仿宋_GB2312"/>
          <w:sz w:val="24"/>
        </w:rPr>
        <w:t>6.</w:t>
      </w:r>
      <w:r>
        <w:rPr>
          <w:rFonts w:hint="eastAsia" w:ascii="仿宋" w:hAnsi="仿宋" w:eastAsia="仿宋" w:cs="仿宋_GB2312"/>
          <w:sz w:val="24"/>
        </w:rPr>
        <w:t>您14天</w:t>
      </w:r>
      <w:r>
        <w:rPr>
          <w:rFonts w:ascii="仿宋" w:hAnsi="仿宋" w:eastAsia="仿宋" w:cs="仿宋_GB2312"/>
          <w:sz w:val="24"/>
        </w:rPr>
        <w:t>（</w:t>
      </w:r>
      <w:r>
        <w:rPr>
          <w:rFonts w:hint="eastAsia" w:ascii="仿宋" w:hAnsi="仿宋" w:eastAsia="仿宋" w:cs="仿宋_GB2312"/>
          <w:sz w:val="24"/>
        </w:rPr>
        <w:t>28天</w:t>
      </w:r>
      <w:r>
        <w:rPr>
          <w:rFonts w:ascii="仿宋" w:hAnsi="仿宋" w:eastAsia="仿宋" w:cs="仿宋_GB2312"/>
          <w:sz w:val="24"/>
        </w:rPr>
        <w:t>）</w:t>
      </w:r>
      <w:r>
        <w:rPr>
          <w:rFonts w:hint="eastAsia" w:ascii="仿宋" w:hAnsi="仿宋" w:eastAsia="仿宋" w:cs="仿宋_GB2312"/>
          <w:sz w:val="24"/>
        </w:rPr>
        <w:t>内</w:t>
      </w:r>
      <w:r>
        <w:rPr>
          <w:rFonts w:ascii="仿宋" w:hAnsi="仿宋" w:eastAsia="仿宋" w:cs="仿宋_GB2312"/>
          <w:sz w:val="24"/>
        </w:rPr>
        <w:t>是否</w:t>
      </w:r>
      <w:r>
        <w:rPr>
          <w:rFonts w:hint="eastAsia" w:ascii="仿宋" w:hAnsi="仿宋" w:eastAsia="仿宋" w:cs="仿宋_GB2312"/>
          <w:sz w:val="24"/>
        </w:rPr>
        <w:t>由</w:t>
      </w:r>
      <w:r>
        <w:rPr>
          <w:rFonts w:ascii="仿宋" w:hAnsi="仿宋" w:eastAsia="仿宋" w:cs="仿宋_GB2312"/>
          <w:sz w:val="24"/>
        </w:rPr>
        <w:t>外地（</w:t>
      </w:r>
      <w:r>
        <w:rPr>
          <w:rFonts w:hint="eastAsia" w:ascii="仿宋" w:hAnsi="仿宋" w:eastAsia="仿宋" w:cs="仿宋_GB2312"/>
          <w:sz w:val="24"/>
        </w:rPr>
        <w:t>境外</w:t>
      </w:r>
      <w:r>
        <w:rPr>
          <w:rFonts w:ascii="仿宋" w:hAnsi="仿宋" w:eastAsia="仿宋" w:cs="仿宋_GB2312"/>
          <w:sz w:val="24"/>
        </w:rPr>
        <w:t>）</w:t>
      </w:r>
      <w:r>
        <w:rPr>
          <w:rFonts w:hint="eastAsia" w:ascii="仿宋" w:hAnsi="仿宋" w:eastAsia="仿宋" w:cs="仿宋_GB2312"/>
          <w:sz w:val="24"/>
        </w:rPr>
        <w:t>返陕</w:t>
      </w:r>
      <w:r>
        <w:rPr>
          <w:rFonts w:ascii="仿宋" w:hAnsi="仿宋" w:eastAsia="仿宋" w:cs="仿宋_GB2312"/>
          <w:sz w:val="24"/>
        </w:rPr>
        <w:t xml:space="preserve">？ </w:t>
      </w:r>
    </w:p>
    <w:p>
      <w:pPr>
        <w:spacing w:line="360" w:lineRule="auto"/>
        <w:ind w:firstLine="960" w:firstLineChars="4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是□，由</w:t>
      </w:r>
      <w:r>
        <w:rPr>
          <w:rFonts w:ascii="仿宋" w:hAnsi="仿宋" w:eastAsia="仿宋" w:cs="仿宋_GB2312"/>
          <w:sz w:val="24"/>
          <w:u w:val="single"/>
        </w:rPr>
        <w:t xml:space="preserve">         </w:t>
      </w:r>
      <w:r>
        <w:rPr>
          <w:rFonts w:hint="eastAsia" w:ascii="仿宋" w:hAnsi="仿宋" w:eastAsia="仿宋" w:cs="仿宋_GB2312"/>
          <w:sz w:val="24"/>
        </w:rPr>
        <w:t>返陕</w:t>
      </w:r>
      <w:r>
        <w:rPr>
          <w:rFonts w:ascii="仿宋" w:hAnsi="仿宋" w:eastAsia="仿宋" w:cs="仿宋_GB2312"/>
          <w:sz w:val="24"/>
        </w:rPr>
        <w:t xml:space="preserve">       否□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spacing w:line="360" w:lineRule="auto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   </w:t>
      </w:r>
      <w:bookmarkStart w:id="0" w:name="_GoBack"/>
      <w:bookmarkEnd w:id="0"/>
    </w:p>
    <w:p>
      <w:pPr>
        <w:spacing w:line="360" w:lineRule="auto"/>
        <w:ind w:firstLine="482" w:firstLineChars="2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 w:cs="仿宋_GB2312"/>
          <w:b/>
          <w:sz w:val="24"/>
        </w:rPr>
        <w:t>郑重</w:t>
      </w:r>
      <w:r>
        <w:rPr>
          <w:rFonts w:ascii="仿宋" w:hAnsi="仿宋" w:eastAsia="仿宋" w:cs="仿宋_GB2312"/>
          <w:b/>
          <w:sz w:val="24"/>
        </w:rPr>
        <w:t>声明：</w:t>
      </w:r>
      <w:r>
        <w:rPr>
          <w:rFonts w:hint="eastAsia" w:ascii="仿宋" w:hAnsi="仿宋" w:eastAsia="仿宋"/>
          <w:b/>
          <w:sz w:val="24"/>
        </w:rPr>
        <w:t>本人对</w:t>
      </w:r>
      <w:r>
        <w:rPr>
          <w:rFonts w:ascii="仿宋" w:hAnsi="仿宋" w:eastAsia="仿宋"/>
          <w:b/>
          <w:sz w:val="24"/>
        </w:rPr>
        <w:t>以上信息的真实性承担法律责任</w:t>
      </w:r>
      <w:r>
        <w:rPr>
          <w:rFonts w:hint="eastAsia" w:ascii="仿宋" w:hAnsi="仿宋" w:eastAsia="仿宋"/>
          <w:b/>
          <w:sz w:val="24"/>
        </w:rPr>
        <w:t>！</w:t>
      </w:r>
    </w:p>
    <w:p>
      <w:pPr>
        <w:spacing w:line="360" w:lineRule="auto"/>
        <w:ind w:firstLine="482" w:firstLineChars="200"/>
        <w:rPr>
          <w:rFonts w:ascii="仿宋" w:hAnsi="仿宋" w:eastAsia="仿宋" w:cs="仿宋_GB2312"/>
          <w:b/>
          <w:sz w:val="24"/>
          <w:u w:val="single"/>
        </w:rPr>
      </w:pPr>
      <w:r>
        <w:rPr>
          <w:rFonts w:hint="eastAsia" w:ascii="仿宋" w:hAnsi="仿宋" w:eastAsia="仿宋" w:cs="仿宋_GB2312"/>
          <w:b/>
          <w:sz w:val="24"/>
        </w:rPr>
        <w:t>姓名</w:t>
      </w:r>
      <w:r>
        <w:rPr>
          <w:rFonts w:ascii="仿宋" w:hAnsi="仿宋" w:eastAsia="仿宋" w:cs="仿宋_GB2312"/>
          <w:b/>
          <w:sz w:val="24"/>
        </w:rPr>
        <w:t>：</w:t>
      </w:r>
      <w:r>
        <w:rPr>
          <w:rFonts w:ascii="仿宋" w:hAnsi="仿宋" w:eastAsia="仿宋" w:cs="仿宋_GB2312"/>
          <w:b/>
          <w:sz w:val="24"/>
          <w:u w:val="single"/>
        </w:rPr>
        <w:t xml:space="preserve">                      </w:t>
      </w:r>
      <w:r>
        <w:rPr>
          <w:rFonts w:ascii="仿宋" w:hAnsi="仿宋" w:eastAsia="仿宋" w:cs="仿宋_GB2312"/>
          <w:b/>
          <w:sz w:val="24"/>
        </w:rPr>
        <w:t xml:space="preserve">  </w:t>
      </w:r>
      <w:r>
        <w:rPr>
          <w:rFonts w:hint="eastAsia" w:ascii="仿宋" w:hAnsi="仿宋" w:eastAsia="仿宋" w:cs="仿宋_GB2312"/>
          <w:b/>
          <w:sz w:val="24"/>
        </w:rPr>
        <w:t>性别</w:t>
      </w:r>
      <w:r>
        <w:rPr>
          <w:rFonts w:ascii="仿宋" w:hAnsi="仿宋" w:eastAsia="仿宋" w:cs="仿宋_GB2312"/>
          <w:b/>
          <w:sz w:val="24"/>
        </w:rPr>
        <w:t>：</w:t>
      </w:r>
      <w:r>
        <w:rPr>
          <w:rFonts w:ascii="仿宋" w:hAnsi="仿宋" w:eastAsia="仿宋" w:cs="仿宋_GB2312"/>
          <w:b/>
          <w:sz w:val="24"/>
          <w:u w:val="single"/>
        </w:rPr>
        <w:t xml:space="preserve">                             </w:t>
      </w:r>
      <w:r>
        <w:rPr>
          <w:rFonts w:ascii="仿宋" w:hAnsi="仿宋" w:eastAsia="仿宋" w:cs="仿宋_GB2312"/>
          <w:b/>
          <w:sz w:val="24"/>
        </w:rPr>
        <w:t xml:space="preserve">  </w:t>
      </w:r>
    </w:p>
    <w:p>
      <w:pPr>
        <w:spacing w:line="360" w:lineRule="auto"/>
        <w:ind w:firstLine="482" w:firstLineChars="200"/>
        <w:rPr>
          <w:rFonts w:ascii="仿宋" w:hAnsi="仿宋" w:eastAsia="仿宋" w:cs="仿宋_GB2312"/>
          <w:b/>
          <w:sz w:val="24"/>
          <w:u w:val="single"/>
        </w:rPr>
      </w:pPr>
      <w:r>
        <w:rPr>
          <w:rFonts w:hint="eastAsia" w:ascii="仿宋" w:hAnsi="仿宋" w:eastAsia="仿宋" w:cs="仿宋_GB2312"/>
          <w:b/>
          <w:sz w:val="24"/>
        </w:rPr>
        <w:t>电话</w:t>
      </w:r>
      <w:r>
        <w:rPr>
          <w:rFonts w:ascii="仿宋" w:hAnsi="仿宋" w:eastAsia="仿宋" w:cs="仿宋_GB2312"/>
          <w:b/>
          <w:sz w:val="24"/>
        </w:rPr>
        <w:t>：</w:t>
      </w:r>
      <w:r>
        <w:rPr>
          <w:rFonts w:ascii="仿宋" w:hAnsi="仿宋" w:eastAsia="仿宋" w:cs="仿宋_GB2312"/>
          <w:b/>
          <w:sz w:val="24"/>
          <w:u w:val="single"/>
        </w:rPr>
        <w:t xml:space="preserve">                      </w:t>
      </w:r>
      <w:r>
        <w:rPr>
          <w:rFonts w:ascii="仿宋" w:hAnsi="仿宋" w:eastAsia="仿宋" w:cs="仿宋_GB2312"/>
          <w:b/>
          <w:sz w:val="24"/>
        </w:rPr>
        <w:t xml:space="preserve">  </w:t>
      </w:r>
      <w:r>
        <w:rPr>
          <w:rFonts w:hint="eastAsia" w:ascii="仿宋" w:hAnsi="仿宋" w:eastAsia="仿宋" w:cs="仿宋_GB2312"/>
          <w:b/>
          <w:sz w:val="24"/>
        </w:rPr>
        <w:t>身份证号</w:t>
      </w:r>
      <w:r>
        <w:rPr>
          <w:rFonts w:ascii="仿宋" w:hAnsi="仿宋" w:eastAsia="仿宋" w:cs="仿宋_GB2312"/>
          <w:b/>
          <w:sz w:val="24"/>
        </w:rPr>
        <w:t>：</w:t>
      </w:r>
      <w:r>
        <w:rPr>
          <w:rFonts w:ascii="仿宋" w:hAnsi="仿宋" w:eastAsia="仿宋" w:cs="仿宋_GB2312"/>
          <w:b/>
          <w:sz w:val="24"/>
          <w:u w:val="single"/>
        </w:rPr>
        <w:t xml:space="preserve">                         </w:t>
      </w:r>
    </w:p>
    <w:p>
      <w:pPr>
        <w:spacing w:line="360" w:lineRule="auto"/>
        <w:ind w:firstLine="482" w:firstLineChars="200"/>
        <w:rPr>
          <w:rFonts w:hint="eastAsia" w:ascii="仿宋" w:hAnsi="仿宋" w:eastAsia="仿宋"/>
          <w:b/>
          <w:sz w:val="24"/>
          <w:u w:val="single"/>
        </w:rPr>
      </w:pPr>
      <w:r>
        <w:rPr>
          <w:rFonts w:hint="eastAsia" w:ascii="仿宋" w:hAnsi="仿宋" w:eastAsia="仿宋"/>
          <w:b/>
          <w:sz w:val="24"/>
        </w:rPr>
        <w:t>填写</w:t>
      </w:r>
      <w:r>
        <w:rPr>
          <w:rFonts w:ascii="仿宋" w:hAnsi="仿宋" w:eastAsia="仿宋"/>
          <w:b/>
          <w:sz w:val="24"/>
        </w:rPr>
        <w:t>日期：</w:t>
      </w:r>
      <w:r>
        <w:rPr>
          <w:rFonts w:ascii="仿宋" w:hAnsi="仿宋" w:eastAsia="仿宋"/>
          <w:b/>
          <w:sz w:val="24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731"/>
    <w:rsid w:val="000067BA"/>
    <w:rsid w:val="0005628C"/>
    <w:rsid w:val="00072A66"/>
    <w:rsid w:val="00073224"/>
    <w:rsid w:val="000B328D"/>
    <w:rsid w:val="000D330B"/>
    <w:rsid w:val="000D43D3"/>
    <w:rsid w:val="000E54FF"/>
    <w:rsid w:val="000F64EE"/>
    <w:rsid w:val="00174C94"/>
    <w:rsid w:val="00191731"/>
    <w:rsid w:val="00212A72"/>
    <w:rsid w:val="00252F0E"/>
    <w:rsid w:val="002669C0"/>
    <w:rsid w:val="002676D7"/>
    <w:rsid w:val="002A0255"/>
    <w:rsid w:val="002C1C60"/>
    <w:rsid w:val="002E222F"/>
    <w:rsid w:val="002F6027"/>
    <w:rsid w:val="00314A1B"/>
    <w:rsid w:val="00343899"/>
    <w:rsid w:val="00396CD9"/>
    <w:rsid w:val="003C04B9"/>
    <w:rsid w:val="003C0BA9"/>
    <w:rsid w:val="003D62C2"/>
    <w:rsid w:val="003D66B0"/>
    <w:rsid w:val="004170FA"/>
    <w:rsid w:val="00450B60"/>
    <w:rsid w:val="00487D1F"/>
    <w:rsid w:val="004A3B01"/>
    <w:rsid w:val="004C2E4E"/>
    <w:rsid w:val="004D5B72"/>
    <w:rsid w:val="004D7ACA"/>
    <w:rsid w:val="00503707"/>
    <w:rsid w:val="00507649"/>
    <w:rsid w:val="005217F1"/>
    <w:rsid w:val="00530247"/>
    <w:rsid w:val="005418EE"/>
    <w:rsid w:val="005646D2"/>
    <w:rsid w:val="005747C2"/>
    <w:rsid w:val="005A5361"/>
    <w:rsid w:val="006C52E4"/>
    <w:rsid w:val="006D292E"/>
    <w:rsid w:val="0071547C"/>
    <w:rsid w:val="007A6452"/>
    <w:rsid w:val="007B06E1"/>
    <w:rsid w:val="007B4F98"/>
    <w:rsid w:val="007C0537"/>
    <w:rsid w:val="00812E07"/>
    <w:rsid w:val="008537B7"/>
    <w:rsid w:val="008C2D8E"/>
    <w:rsid w:val="008E1298"/>
    <w:rsid w:val="00910F94"/>
    <w:rsid w:val="00926909"/>
    <w:rsid w:val="009B2010"/>
    <w:rsid w:val="009B71A5"/>
    <w:rsid w:val="009B7F35"/>
    <w:rsid w:val="009F4B9D"/>
    <w:rsid w:val="00A215AD"/>
    <w:rsid w:val="00A5275D"/>
    <w:rsid w:val="00A52CD7"/>
    <w:rsid w:val="00A60875"/>
    <w:rsid w:val="00A90125"/>
    <w:rsid w:val="00AD207E"/>
    <w:rsid w:val="00B338F7"/>
    <w:rsid w:val="00B92A5D"/>
    <w:rsid w:val="00B93D23"/>
    <w:rsid w:val="00B950EE"/>
    <w:rsid w:val="00B95DF5"/>
    <w:rsid w:val="00BC67BC"/>
    <w:rsid w:val="00BD6689"/>
    <w:rsid w:val="00BF105F"/>
    <w:rsid w:val="00BF3745"/>
    <w:rsid w:val="00C309FD"/>
    <w:rsid w:val="00C5128E"/>
    <w:rsid w:val="00C95331"/>
    <w:rsid w:val="00DA394B"/>
    <w:rsid w:val="00DB5A64"/>
    <w:rsid w:val="00DE052A"/>
    <w:rsid w:val="00DF382A"/>
    <w:rsid w:val="00DF450F"/>
    <w:rsid w:val="00EA10C8"/>
    <w:rsid w:val="00ED3A1A"/>
    <w:rsid w:val="00EE1D21"/>
    <w:rsid w:val="00EE2AF9"/>
    <w:rsid w:val="00F17747"/>
    <w:rsid w:val="00F5633B"/>
    <w:rsid w:val="00F95599"/>
    <w:rsid w:val="00F955CA"/>
    <w:rsid w:val="00F97FE5"/>
    <w:rsid w:val="00FA0B97"/>
    <w:rsid w:val="00FF5FCA"/>
    <w:rsid w:val="129304F9"/>
    <w:rsid w:val="473C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2"/>
    <w:semiHidden/>
    <w:unhideWhenUsed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7"/>
    <w:link w:val="6"/>
    <w:uiPriority w:val="99"/>
    <w:rPr>
      <w:sz w:val="18"/>
      <w:szCs w:val="18"/>
    </w:rPr>
  </w:style>
  <w:style w:type="character" w:customStyle="1" w:styleId="11">
    <w:name w:val="页脚 Char"/>
    <w:basedOn w:val="7"/>
    <w:link w:val="5"/>
    <w:uiPriority w:val="99"/>
    <w:rPr>
      <w:sz w:val="18"/>
      <w:szCs w:val="18"/>
    </w:rPr>
  </w:style>
  <w:style w:type="character" w:customStyle="1" w:styleId="12">
    <w:name w:val="批注文字 Char"/>
    <w:basedOn w:val="7"/>
    <w:link w:val="3"/>
    <w:semiHidden/>
    <w:uiPriority w:val="99"/>
  </w:style>
  <w:style w:type="character" w:customStyle="1" w:styleId="13">
    <w:name w:val="批注主题 Char"/>
    <w:basedOn w:val="12"/>
    <w:link w:val="2"/>
    <w:semiHidden/>
    <w:uiPriority w:val="99"/>
    <w:rPr>
      <w:b/>
      <w:bCs/>
    </w:rPr>
  </w:style>
  <w:style w:type="paragraph" w:customStyle="1" w:styleId="14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Char"/>
    <w:basedOn w:val="7"/>
    <w:link w:val="4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93</Words>
  <Characters>532</Characters>
  <Lines>4</Lines>
  <Paragraphs>1</Paragraphs>
  <TotalTime>3</TotalTime>
  <ScaleCrop>false</ScaleCrop>
  <LinksUpToDate>false</LinksUpToDate>
  <CharactersWithSpaces>624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2022-07-13T03:00:00Z</dcterms:created>
  <dc:creator>wqq</dc:creator>
  <cp:lastModifiedBy>kuaiji</cp:lastModifiedBy>
  <cp:lastPrinted>2022-07-15T09:48:00Z</cp:lastPrinted>
  <dcterms:modified xsi:type="dcterms:W3CDTF">2022-07-19T08:29:02Z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