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D7F" w:rsidRPr="00982B3C" w:rsidRDefault="00036D7F">
      <w:pPr>
        <w:rPr>
          <w:rFonts w:ascii="Times New Roman" w:eastAsia="仿宋_GB2312" w:hAnsi="Times New Roman" w:cs="Times New Roman"/>
          <w:szCs w:val="21"/>
        </w:rPr>
      </w:pPr>
    </w:p>
    <w:p w:rsidR="00036D7F" w:rsidRPr="00982B3C" w:rsidRDefault="00036D7F">
      <w:pPr>
        <w:rPr>
          <w:rFonts w:ascii="Times New Roman" w:eastAsia="仿宋_GB2312" w:hAnsi="Times New Roman" w:cs="Times New Roman"/>
          <w:szCs w:val="21"/>
        </w:rPr>
      </w:pPr>
    </w:p>
    <w:p w:rsidR="00036D7F" w:rsidRPr="00982B3C" w:rsidRDefault="00036D7F">
      <w:pPr>
        <w:rPr>
          <w:rFonts w:ascii="仿宋_GB2312" w:eastAsia="仿宋_GB2312" w:hAnsi="仿宋_GB2312" w:cs="仿宋_GB2312"/>
          <w:sz w:val="36"/>
          <w:szCs w:val="36"/>
        </w:rPr>
      </w:pPr>
    </w:p>
    <w:p w:rsidR="00036D7F" w:rsidRPr="00982B3C" w:rsidRDefault="00B72080">
      <w:pPr>
        <w:adjustRightInd w:val="0"/>
        <w:snapToGrid w:val="0"/>
        <w:jc w:val="center"/>
        <w:outlineLvl w:val="0"/>
        <w:rPr>
          <w:rFonts w:ascii="方正小标宋_GBK" w:eastAsia="方正小标宋_GBK" w:hAnsi="方正小标宋_GBK" w:cs="方正小标宋_GBK"/>
          <w:bCs/>
          <w:sz w:val="72"/>
          <w:szCs w:val="72"/>
        </w:rPr>
      </w:pPr>
      <w:r w:rsidRPr="00982B3C">
        <w:rPr>
          <w:rFonts w:ascii="方正小标宋_GBK" w:eastAsia="方正小标宋_GBK" w:hAnsi="方正小标宋_GBK" w:cs="方正小标宋_GBK" w:hint="eastAsia"/>
          <w:bCs/>
          <w:sz w:val="72"/>
          <w:szCs w:val="72"/>
          <w:lang w:bidi="ar"/>
        </w:rPr>
        <w:t>建设项目环境影响报告表</w:t>
      </w:r>
    </w:p>
    <w:p w:rsidR="00036D7F" w:rsidRPr="00982B3C" w:rsidRDefault="00B72080">
      <w:pPr>
        <w:spacing w:before="149"/>
        <w:ind w:left="2993"/>
        <w:jc w:val="left"/>
        <w:rPr>
          <w:rFonts w:ascii="楷体" w:eastAsia="楷体"/>
          <w:sz w:val="48"/>
        </w:rPr>
      </w:pPr>
      <w:r w:rsidRPr="00982B3C">
        <w:rPr>
          <w:rFonts w:ascii="楷体" w:eastAsia="楷体" w:hint="eastAsia"/>
          <w:sz w:val="48"/>
        </w:rPr>
        <w:t>（污染影响类）</w:t>
      </w:r>
    </w:p>
    <w:p w:rsidR="00036D7F" w:rsidRPr="00982B3C" w:rsidRDefault="00036D7F">
      <w:pPr>
        <w:pStyle w:val="afc"/>
      </w:pPr>
    </w:p>
    <w:p w:rsidR="00036D7F" w:rsidRPr="00982B3C" w:rsidRDefault="00036D7F">
      <w:pPr>
        <w:pStyle w:val="a9"/>
        <w:ind w:left="840" w:hanging="420"/>
      </w:pPr>
    </w:p>
    <w:p w:rsidR="00036D7F" w:rsidRPr="00982B3C" w:rsidRDefault="00036D7F">
      <w:pPr>
        <w:jc w:val="center"/>
        <w:rPr>
          <w:rFonts w:eastAsia="仿宋"/>
          <w:sz w:val="52"/>
          <w:szCs w:val="52"/>
        </w:rPr>
      </w:pPr>
    </w:p>
    <w:p w:rsidR="00036D7F" w:rsidRPr="00982B3C" w:rsidRDefault="00036D7F">
      <w:pPr>
        <w:ind w:firstLine="1040"/>
        <w:rPr>
          <w:rFonts w:eastAsia="仿宋"/>
          <w:sz w:val="44"/>
          <w:szCs w:val="44"/>
        </w:rPr>
      </w:pPr>
    </w:p>
    <w:p w:rsidR="00036D7F" w:rsidRPr="00982B3C" w:rsidRDefault="00036D7F">
      <w:pPr>
        <w:pStyle w:val="Default1"/>
        <w:rPr>
          <w:color w:val="auto"/>
        </w:rPr>
      </w:pPr>
    </w:p>
    <w:p w:rsidR="00036D7F" w:rsidRPr="00982B3C" w:rsidRDefault="00036D7F">
      <w:pPr>
        <w:ind w:firstLine="1040"/>
        <w:rPr>
          <w:rFonts w:eastAsia="仿宋"/>
          <w:sz w:val="44"/>
          <w:szCs w:val="44"/>
        </w:rPr>
      </w:pPr>
    </w:p>
    <w:p w:rsidR="00036D7F" w:rsidRPr="00982B3C" w:rsidRDefault="00B72080">
      <w:pPr>
        <w:adjustRightInd w:val="0"/>
        <w:snapToGrid w:val="0"/>
        <w:spacing w:line="288" w:lineRule="auto"/>
        <w:rPr>
          <w:rFonts w:ascii="仿宋_GB2312" w:eastAsia="仿宋_GB2312" w:cs="仿宋_GB2312"/>
          <w:sz w:val="36"/>
          <w:szCs w:val="36"/>
          <w:u w:val="single"/>
        </w:rPr>
      </w:pPr>
      <w:r w:rsidRPr="00982B3C">
        <w:rPr>
          <w:rFonts w:ascii="仿宋_GB2312" w:eastAsia="仿宋_GB2312" w:hAnsi="Times New Roman" w:cs="仿宋_GB2312" w:hint="eastAsia"/>
          <w:sz w:val="36"/>
          <w:szCs w:val="36"/>
          <w:lang w:bidi="ar"/>
        </w:rPr>
        <w:t>项目名称：</w:t>
      </w:r>
      <w:r w:rsidR="00E639AA" w:rsidRPr="00982B3C">
        <w:rPr>
          <w:rFonts w:ascii="仿宋_GB2312" w:eastAsia="仿宋_GB2312" w:hAnsi="Times New Roman" w:cs="仿宋_GB2312" w:hint="eastAsia"/>
          <w:sz w:val="36"/>
          <w:szCs w:val="36"/>
          <w:u w:val="single"/>
          <w:lang w:bidi="ar"/>
        </w:rPr>
        <w:t>70万片汽车安全玻璃附件安装</w:t>
      </w:r>
      <w:r w:rsidRPr="00982B3C">
        <w:rPr>
          <w:rFonts w:ascii="仿宋_GB2312" w:eastAsia="仿宋_GB2312" w:hAnsi="Times New Roman" w:cs="仿宋_GB2312" w:hint="eastAsia"/>
          <w:sz w:val="36"/>
          <w:szCs w:val="36"/>
          <w:u w:val="single"/>
          <w:lang w:bidi="ar"/>
        </w:rPr>
        <w:t xml:space="preserve">项目                </w:t>
      </w:r>
    </w:p>
    <w:p w:rsidR="00036D7F" w:rsidRPr="00982B3C" w:rsidRDefault="00B72080">
      <w:pPr>
        <w:adjustRightInd w:val="0"/>
        <w:snapToGrid w:val="0"/>
        <w:spacing w:line="288" w:lineRule="auto"/>
        <w:rPr>
          <w:rFonts w:ascii="仿宋_GB2312" w:eastAsia="仿宋_GB2312" w:cs="仿宋_GB2312"/>
          <w:sz w:val="36"/>
          <w:szCs w:val="36"/>
          <w:u w:val="single"/>
        </w:rPr>
      </w:pPr>
      <w:r w:rsidRPr="00982B3C">
        <w:rPr>
          <w:rFonts w:ascii="仿宋_GB2312" w:eastAsia="仿宋_GB2312" w:hAnsi="Times New Roman" w:cs="仿宋_GB2312" w:hint="eastAsia"/>
          <w:sz w:val="36"/>
          <w:szCs w:val="36"/>
          <w:lang w:bidi="ar"/>
        </w:rPr>
        <w:t>建设单位（盖章）：</w:t>
      </w:r>
      <w:r w:rsidR="00E639AA" w:rsidRPr="00982B3C">
        <w:rPr>
          <w:rFonts w:ascii="仿宋_GB2312" w:eastAsia="仿宋_GB2312" w:hAnsi="Times New Roman" w:cs="仿宋_GB2312" w:hint="eastAsia"/>
          <w:sz w:val="36"/>
          <w:szCs w:val="36"/>
          <w:u w:val="single"/>
          <w:lang w:bidi="ar"/>
        </w:rPr>
        <w:t>西咸新区天</w:t>
      </w:r>
      <w:proofErr w:type="gramStart"/>
      <w:r w:rsidR="00E639AA" w:rsidRPr="00982B3C">
        <w:rPr>
          <w:rFonts w:ascii="仿宋_GB2312" w:eastAsia="仿宋_GB2312" w:hAnsi="Times New Roman" w:cs="仿宋_GB2312" w:hint="eastAsia"/>
          <w:sz w:val="36"/>
          <w:szCs w:val="36"/>
          <w:u w:val="single"/>
          <w:lang w:bidi="ar"/>
        </w:rPr>
        <w:t>凯</w:t>
      </w:r>
      <w:proofErr w:type="gramEnd"/>
      <w:r w:rsidR="00E639AA" w:rsidRPr="00982B3C">
        <w:rPr>
          <w:rFonts w:ascii="仿宋_GB2312" w:eastAsia="仿宋_GB2312" w:hAnsi="Times New Roman" w:cs="仿宋_GB2312" w:hint="eastAsia"/>
          <w:sz w:val="36"/>
          <w:szCs w:val="36"/>
          <w:u w:val="single"/>
          <w:lang w:bidi="ar"/>
        </w:rPr>
        <w:t>天</w:t>
      </w:r>
      <w:proofErr w:type="gramStart"/>
      <w:r w:rsidR="00E639AA" w:rsidRPr="00982B3C">
        <w:rPr>
          <w:rFonts w:ascii="仿宋_GB2312" w:eastAsia="仿宋_GB2312" w:hAnsi="Times New Roman" w:cs="仿宋_GB2312" w:hint="eastAsia"/>
          <w:sz w:val="36"/>
          <w:szCs w:val="36"/>
          <w:u w:val="single"/>
          <w:lang w:bidi="ar"/>
        </w:rPr>
        <w:t>泽汽车</w:t>
      </w:r>
      <w:proofErr w:type="gramEnd"/>
      <w:r w:rsidR="00E639AA" w:rsidRPr="00982B3C">
        <w:rPr>
          <w:rFonts w:ascii="仿宋_GB2312" w:eastAsia="仿宋_GB2312" w:hAnsi="Times New Roman" w:cs="仿宋_GB2312" w:hint="eastAsia"/>
          <w:sz w:val="36"/>
          <w:szCs w:val="36"/>
          <w:u w:val="single"/>
          <w:lang w:bidi="ar"/>
        </w:rPr>
        <w:t>玻璃</w:t>
      </w:r>
      <w:r w:rsidRPr="00982B3C">
        <w:rPr>
          <w:rFonts w:ascii="仿宋_GB2312" w:eastAsia="仿宋_GB2312" w:hAnsi="Times New Roman" w:cs="仿宋_GB2312" w:hint="eastAsia"/>
          <w:sz w:val="36"/>
          <w:szCs w:val="36"/>
          <w:u w:val="single"/>
          <w:lang w:bidi="ar"/>
        </w:rPr>
        <w:t xml:space="preserve">有限公司    </w:t>
      </w:r>
      <w:r w:rsidRPr="00982B3C">
        <w:rPr>
          <w:rFonts w:ascii="仿宋_GB2312" w:eastAsia="仿宋_GB2312" w:hAnsi="Times New Roman" w:cs="仿宋_GB2312" w:hint="eastAsia"/>
          <w:sz w:val="36"/>
          <w:szCs w:val="36"/>
          <w:lang w:bidi="ar"/>
        </w:rPr>
        <w:t xml:space="preserve">      </w:t>
      </w:r>
      <w:r w:rsidRPr="00982B3C">
        <w:rPr>
          <w:rFonts w:ascii="仿宋_GB2312" w:eastAsia="仿宋_GB2312" w:hAnsi="Times New Roman" w:cs="仿宋_GB2312" w:hint="eastAsia"/>
          <w:sz w:val="36"/>
          <w:szCs w:val="36"/>
          <w:u w:val="single"/>
          <w:lang w:bidi="ar"/>
        </w:rPr>
        <w:t xml:space="preserve">            </w:t>
      </w:r>
    </w:p>
    <w:p w:rsidR="00036D7F" w:rsidRPr="00982B3C" w:rsidRDefault="00B72080">
      <w:pPr>
        <w:adjustRightInd w:val="0"/>
        <w:snapToGrid w:val="0"/>
        <w:spacing w:line="288" w:lineRule="auto"/>
        <w:rPr>
          <w:rFonts w:ascii="仿宋_GB2312" w:eastAsia="仿宋_GB2312" w:cs="仿宋_GB2312"/>
          <w:sz w:val="36"/>
          <w:szCs w:val="36"/>
          <w:u w:val="single"/>
        </w:rPr>
      </w:pPr>
      <w:r w:rsidRPr="00982B3C">
        <w:rPr>
          <w:rFonts w:ascii="仿宋_GB2312" w:eastAsia="仿宋_GB2312" w:hAnsi="Times New Roman" w:cs="仿宋_GB2312" w:hint="eastAsia"/>
          <w:sz w:val="36"/>
          <w:szCs w:val="36"/>
          <w:lang w:bidi="ar"/>
        </w:rPr>
        <w:t>编制日期：</w:t>
      </w:r>
      <w:r w:rsidRPr="00982B3C">
        <w:rPr>
          <w:rFonts w:ascii="仿宋_GB2312" w:eastAsia="仿宋_GB2312" w:hAnsi="Times New Roman" w:cs="仿宋_GB2312" w:hint="eastAsia"/>
          <w:sz w:val="36"/>
          <w:szCs w:val="36"/>
          <w:u w:val="single"/>
          <w:lang w:bidi="ar"/>
        </w:rPr>
        <w:t xml:space="preserve">   2021年</w:t>
      </w:r>
      <w:r w:rsidR="00CD4CD3" w:rsidRPr="00982B3C">
        <w:rPr>
          <w:rFonts w:ascii="仿宋_GB2312" w:eastAsia="仿宋_GB2312" w:hAnsi="Times New Roman" w:cs="仿宋_GB2312" w:hint="eastAsia"/>
          <w:sz w:val="36"/>
          <w:szCs w:val="36"/>
          <w:u w:val="single"/>
          <w:lang w:bidi="ar"/>
        </w:rPr>
        <w:t>1</w:t>
      </w:r>
      <w:r w:rsidR="005B1FA8" w:rsidRPr="00982B3C">
        <w:rPr>
          <w:rFonts w:ascii="仿宋_GB2312" w:eastAsia="仿宋_GB2312" w:hAnsi="Times New Roman" w:cs="仿宋_GB2312" w:hint="eastAsia"/>
          <w:sz w:val="36"/>
          <w:szCs w:val="36"/>
          <w:u w:val="single"/>
          <w:lang w:bidi="ar"/>
        </w:rPr>
        <w:t>2</w:t>
      </w:r>
      <w:r w:rsidRPr="00982B3C">
        <w:rPr>
          <w:rFonts w:ascii="仿宋_GB2312" w:eastAsia="仿宋_GB2312" w:hAnsi="Times New Roman" w:cs="仿宋_GB2312" w:hint="eastAsia"/>
          <w:sz w:val="36"/>
          <w:szCs w:val="36"/>
          <w:u w:val="single"/>
          <w:lang w:bidi="ar"/>
        </w:rPr>
        <w:t xml:space="preserve">月                        </w:t>
      </w:r>
    </w:p>
    <w:p w:rsidR="00036D7F" w:rsidRPr="00982B3C" w:rsidRDefault="00036D7F">
      <w:pPr>
        <w:ind w:firstLine="1040"/>
        <w:rPr>
          <w:rFonts w:eastAsia="仿宋"/>
          <w:sz w:val="44"/>
          <w:szCs w:val="44"/>
        </w:rPr>
      </w:pPr>
    </w:p>
    <w:p w:rsidR="00036D7F" w:rsidRPr="00982B3C" w:rsidRDefault="00036D7F">
      <w:pPr>
        <w:adjustRightInd w:val="0"/>
        <w:snapToGrid w:val="0"/>
        <w:spacing w:line="288" w:lineRule="auto"/>
        <w:rPr>
          <w:rFonts w:ascii="仿宋_GB2312" w:eastAsia="仿宋_GB2312" w:cs="仿宋_GB2312"/>
          <w:sz w:val="36"/>
          <w:szCs w:val="36"/>
          <w:u w:val="single"/>
        </w:rPr>
      </w:pPr>
    </w:p>
    <w:p w:rsidR="00036D7F" w:rsidRPr="00982B3C" w:rsidRDefault="00036D7F">
      <w:pPr>
        <w:adjustRightInd w:val="0"/>
        <w:snapToGrid w:val="0"/>
        <w:spacing w:line="288" w:lineRule="auto"/>
        <w:ind w:firstLine="1040"/>
        <w:rPr>
          <w:rFonts w:ascii="仿宋_GB2312" w:eastAsia="仿宋_GB2312" w:cs="仿宋_GB2312"/>
          <w:sz w:val="36"/>
          <w:szCs w:val="36"/>
        </w:rPr>
      </w:pPr>
    </w:p>
    <w:p w:rsidR="00036D7F" w:rsidRPr="00982B3C" w:rsidRDefault="00036D7F">
      <w:pPr>
        <w:adjustRightInd w:val="0"/>
        <w:snapToGrid w:val="0"/>
        <w:spacing w:line="288" w:lineRule="auto"/>
        <w:ind w:firstLine="1040"/>
        <w:rPr>
          <w:rFonts w:ascii="仿宋_GB2312" w:eastAsia="仿宋_GB2312" w:cs="仿宋_GB2312"/>
          <w:sz w:val="36"/>
          <w:szCs w:val="36"/>
        </w:rPr>
      </w:pPr>
    </w:p>
    <w:p w:rsidR="00036D7F" w:rsidRPr="00982B3C" w:rsidRDefault="00036D7F">
      <w:pPr>
        <w:pStyle w:val="Default1"/>
        <w:rPr>
          <w:rFonts w:ascii="仿宋_GB2312" w:eastAsia="仿宋_GB2312" w:cs="仿宋_GB2312"/>
          <w:color w:val="auto"/>
          <w:sz w:val="36"/>
          <w:szCs w:val="36"/>
        </w:rPr>
      </w:pPr>
    </w:p>
    <w:p w:rsidR="00036D7F" w:rsidRPr="00982B3C" w:rsidRDefault="00036D7F"/>
    <w:p w:rsidR="00036D7F" w:rsidRPr="00982B3C" w:rsidRDefault="00B72080">
      <w:pPr>
        <w:adjustRightInd w:val="0"/>
        <w:snapToGrid w:val="0"/>
        <w:spacing w:line="288" w:lineRule="auto"/>
        <w:jc w:val="center"/>
        <w:rPr>
          <w:rFonts w:ascii="楷体_GB2312" w:eastAsia="楷体_GB2312" w:hAnsi="Times New Roman" w:cs="楷体_GB2312"/>
          <w:sz w:val="36"/>
          <w:szCs w:val="36"/>
          <w:lang w:bidi="ar"/>
        </w:rPr>
        <w:sectPr w:rsidR="00036D7F" w:rsidRPr="00982B3C">
          <w:pgSz w:w="11906" w:h="16838"/>
          <w:pgMar w:top="1702" w:right="1531" w:bottom="1702" w:left="1531" w:header="851" w:footer="1077" w:gutter="0"/>
          <w:cols w:space="425"/>
          <w:docGrid w:type="lines" w:linePitch="312"/>
        </w:sectPr>
      </w:pPr>
      <w:r w:rsidRPr="00982B3C">
        <w:rPr>
          <w:rFonts w:ascii="楷体_GB2312" w:eastAsia="楷体_GB2312" w:hAnsi="Times New Roman" w:cs="楷体_GB2312" w:hint="eastAsia"/>
          <w:sz w:val="36"/>
          <w:szCs w:val="36"/>
          <w:lang w:bidi="ar"/>
        </w:rPr>
        <w:t>中华人民共和国生态环境部制</w:t>
      </w:r>
    </w:p>
    <w:p w:rsidR="00036D7F" w:rsidRPr="00982B3C" w:rsidRDefault="00B72080">
      <w:pPr>
        <w:pStyle w:val="ae"/>
        <w:jc w:val="center"/>
        <w:outlineLvl w:val="0"/>
        <w:rPr>
          <w:rFonts w:ascii="黑体" w:eastAsia="黑体" w:hAnsi="黑体" w:cs="黑体" w:hint="default"/>
          <w:sz w:val="30"/>
          <w:szCs w:val="30"/>
          <w:lang w:bidi="zh-CN"/>
        </w:rPr>
      </w:pPr>
      <w:r w:rsidRPr="00982B3C">
        <w:rPr>
          <w:rFonts w:ascii="黑体" w:eastAsia="黑体" w:hAnsi="黑体" w:cs="黑体" w:hint="default"/>
          <w:sz w:val="30"/>
          <w:szCs w:val="30"/>
          <w:lang w:val="zh-CN" w:bidi="zh-CN"/>
        </w:rPr>
        <w:lastRenderedPageBreak/>
        <w:t>一、建设项目基本情况</w:t>
      </w:r>
    </w:p>
    <w:tbl>
      <w:tblPr>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62"/>
        <w:gridCol w:w="2557"/>
        <w:gridCol w:w="2212"/>
        <w:gridCol w:w="2639"/>
      </w:tblGrid>
      <w:tr w:rsidR="00982B3C" w:rsidRPr="00982B3C">
        <w:trPr>
          <w:trHeight w:val="497"/>
          <w:jc w:val="center"/>
        </w:trPr>
        <w:tc>
          <w:tcPr>
            <w:tcW w:w="1462" w:type="dxa"/>
            <w:tcBorders>
              <w:top w:val="single" w:sz="8"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建设项目名称</w:t>
            </w:r>
          </w:p>
        </w:tc>
        <w:tc>
          <w:tcPr>
            <w:tcW w:w="7408" w:type="dxa"/>
            <w:gridSpan w:val="3"/>
            <w:tcBorders>
              <w:top w:val="single" w:sz="8" w:space="0" w:color="auto"/>
              <w:left w:val="single" w:sz="4" w:space="0" w:color="auto"/>
              <w:bottom w:val="single" w:sz="4" w:space="0" w:color="auto"/>
              <w:right w:val="single" w:sz="8" w:space="0" w:color="auto"/>
            </w:tcBorders>
            <w:shd w:val="clear" w:color="auto" w:fill="auto"/>
            <w:vAlign w:val="center"/>
          </w:tcPr>
          <w:p w:rsidR="00036D7F" w:rsidRPr="00982B3C" w:rsidRDefault="00E639AA">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70</w:t>
            </w:r>
            <w:r w:rsidRPr="00982B3C">
              <w:rPr>
                <w:rFonts w:ascii="Times New Roman" w:eastAsia="宋体" w:hAnsi="Times New Roman" w:cs="Times New Roman" w:hint="eastAsia"/>
                <w:szCs w:val="21"/>
              </w:rPr>
              <w:t>万片汽车安全玻璃附件安装项目</w:t>
            </w:r>
          </w:p>
        </w:tc>
      </w:tr>
      <w:tr w:rsidR="00982B3C" w:rsidRPr="00982B3C">
        <w:trPr>
          <w:trHeight w:val="497"/>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项目代码</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rsidP="00E639AA">
            <w:pPr>
              <w:adjustRightInd w:val="0"/>
              <w:snapToGrid w:val="0"/>
              <w:jc w:val="center"/>
              <w:rPr>
                <w:rFonts w:ascii="Times New Roman" w:eastAsia="宋体" w:hAnsi="Times New Roman" w:cs="Times New Roman"/>
                <w:szCs w:val="21"/>
              </w:rPr>
            </w:pPr>
            <w:r w:rsidRPr="00982B3C">
              <w:rPr>
                <w:rFonts w:hint="eastAsia"/>
                <w:spacing w:val="-4"/>
                <w:szCs w:val="21"/>
              </w:rPr>
              <w:t>210</w:t>
            </w:r>
            <w:r w:rsidR="00E639AA" w:rsidRPr="00982B3C">
              <w:rPr>
                <w:rFonts w:hint="eastAsia"/>
                <w:spacing w:val="-4"/>
                <w:szCs w:val="21"/>
              </w:rPr>
              <w:t>5</w:t>
            </w:r>
            <w:r w:rsidRPr="00982B3C">
              <w:rPr>
                <w:rFonts w:hint="eastAsia"/>
                <w:spacing w:val="-4"/>
                <w:szCs w:val="21"/>
              </w:rPr>
              <w:t>-61</w:t>
            </w:r>
            <w:r w:rsidR="00E639AA" w:rsidRPr="00982B3C">
              <w:rPr>
                <w:rFonts w:hint="eastAsia"/>
                <w:spacing w:val="-4"/>
                <w:szCs w:val="21"/>
              </w:rPr>
              <w:t>1206</w:t>
            </w:r>
            <w:r w:rsidRPr="00982B3C">
              <w:rPr>
                <w:rFonts w:hint="eastAsia"/>
                <w:spacing w:val="-4"/>
                <w:szCs w:val="21"/>
              </w:rPr>
              <w:t>-04-01-12</w:t>
            </w:r>
            <w:r w:rsidR="00E639AA" w:rsidRPr="00982B3C">
              <w:rPr>
                <w:rFonts w:hint="eastAsia"/>
                <w:spacing w:val="-4"/>
                <w:szCs w:val="21"/>
              </w:rPr>
              <w:t>9774</w:t>
            </w:r>
          </w:p>
        </w:tc>
      </w:tr>
      <w:tr w:rsidR="00982B3C" w:rsidRPr="00982B3C">
        <w:trPr>
          <w:trHeight w:val="475"/>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建设单位联系人</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E639AA">
            <w:pPr>
              <w:adjustRightInd w:val="0"/>
              <w:snapToGrid w:val="0"/>
              <w:jc w:val="center"/>
              <w:rPr>
                <w:rFonts w:ascii="Times New Roman" w:eastAsia="宋体" w:hAnsi="Times New Roman" w:cs="Times New Roman"/>
                <w:szCs w:val="21"/>
              </w:rPr>
            </w:pPr>
            <w:r w:rsidRPr="00982B3C">
              <w:rPr>
                <w:rFonts w:hint="eastAsia"/>
                <w:szCs w:val="21"/>
              </w:rPr>
              <w:t>杨阳</w:t>
            </w:r>
          </w:p>
        </w:tc>
        <w:tc>
          <w:tcPr>
            <w:tcW w:w="2212"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联系方式</w:t>
            </w:r>
          </w:p>
        </w:tc>
        <w:tc>
          <w:tcPr>
            <w:tcW w:w="2639"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E639AA">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13788924411</w:t>
            </w:r>
          </w:p>
        </w:tc>
      </w:tr>
      <w:tr w:rsidR="00982B3C" w:rsidRPr="00982B3C">
        <w:trPr>
          <w:trHeight w:val="497"/>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建设地点</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rsidP="00E639AA">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u w:val="single"/>
                <w:lang w:bidi="ar"/>
              </w:rPr>
              <w:t xml:space="preserve">  </w:t>
            </w:r>
            <w:r w:rsidRPr="00982B3C">
              <w:rPr>
                <w:rFonts w:ascii="Times New Roman" w:eastAsia="宋体" w:hAnsi="Times New Roman" w:cs="Times New Roman"/>
                <w:szCs w:val="21"/>
                <w:u w:val="single"/>
                <w:lang w:bidi="ar"/>
              </w:rPr>
              <w:t>陕西</w:t>
            </w:r>
            <w:proofErr w:type="gramStart"/>
            <w:r w:rsidR="00E639AA" w:rsidRPr="00982B3C">
              <w:rPr>
                <w:rFonts w:ascii="Times New Roman" w:eastAsia="宋体" w:hAnsi="Times New Roman" w:cs="Times New Roman" w:hint="eastAsia"/>
                <w:szCs w:val="21"/>
                <w:u w:val="single"/>
                <w:lang w:bidi="ar"/>
              </w:rPr>
              <w:t>西</w:t>
            </w:r>
            <w:proofErr w:type="gramEnd"/>
            <w:r w:rsidR="00E639AA" w:rsidRPr="00982B3C">
              <w:rPr>
                <w:rFonts w:ascii="Times New Roman" w:eastAsia="宋体" w:hAnsi="Times New Roman" w:cs="Times New Roman" w:hint="eastAsia"/>
                <w:szCs w:val="21"/>
                <w:u w:val="single"/>
                <w:lang w:bidi="ar"/>
              </w:rPr>
              <w:t>咸新区泾河新城</w:t>
            </w:r>
            <w:r w:rsidR="00E639AA" w:rsidRPr="00982B3C">
              <w:rPr>
                <w:rFonts w:ascii="Times New Roman" w:eastAsia="宋体" w:hAnsi="Times New Roman" w:cs="Times New Roman"/>
                <w:szCs w:val="21"/>
                <w:u w:val="single"/>
                <w:lang w:bidi="ar"/>
              </w:rPr>
              <w:t>永乐镇磨子桥</w:t>
            </w:r>
            <w:r w:rsidR="00E639AA" w:rsidRPr="00982B3C">
              <w:rPr>
                <w:rFonts w:ascii="Times New Roman" w:eastAsia="宋体" w:hAnsi="Times New Roman" w:cs="Times New Roman" w:hint="eastAsia"/>
                <w:szCs w:val="21"/>
                <w:u w:val="single"/>
                <w:lang w:bidi="ar"/>
              </w:rPr>
              <w:t>2</w:t>
            </w:r>
            <w:r w:rsidR="00E639AA" w:rsidRPr="00982B3C">
              <w:rPr>
                <w:rFonts w:ascii="Times New Roman" w:eastAsia="宋体" w:hAnsi="Times New Roman" w:cs="Times New Roman" w:hint="eastAsia"/>
                <w:szCs w:val="21"/>
                <w:u w:val="single"/>
                <w:lang w:bidi="ar"/>
              </w:rPr>
              <w:t>组</w:t>
            </w:r>
            <w:proofErr w:type="gramStart"/>
            <w:r w:rsidR="00E639AA" w:rsidRPr="00982B3C">
              <w:rPr>
                <w:rFonts w:ascii="Times New Roman" w:eastAsia="宋体" w:hAnsi="Times New Roman" w:cs="Times New Roman" w:hint="eastAsia"/>
                <w:szCs w:val="21"/>
                <w:u w:val="single"/>
                <w:lang w:bidi="ar"/>
              </w:rPr>
              <w:t>泾</w:t>
            </w:r>
            <w:proofErr w:type="gramEnd"/>
            <w:r w:rsidR="00E639AA" w:rsidRPr="00982B3C">
              <w:rPr>
                <w:rFonts w:ascii="Times New Roman" w:eastAsia="宋体" w:hAnsi="Times New Roman" w:cs="Times New Roman" w:hint="eastAsia"/>
                <w:szCs w:val="21"/>
                <w:u w:val="single"/>
                <w:lang w:bidi="ar"/>
              </w:rPr>
              <w:t>永路</w:t>
            </w:r>
            <w:r w:rsidR="00E639AA" w:rsidRPr="00982B3C">
              <w:rPr>
                <w:rFonts w:ascii="Times New Roman" w:eastAsia="宋体" w:hAnsi="Times New Roman" w:cs="Times New Roman" w:hint="eastAsia"/>
                <w:szCs w:val="21"/>
                <w:u w:val="single"/>
                <w:lang w:bidi="ar"/>
              </w:rPr>
              <w:t>19</w:t>
            </w:r>
            <w:r w:rsidR="00E639AA" w:rsidRPr="00982B3C">
              <w:rPr>
                <w:rFonts w:ascii="Times New Roman" w:eastAsia="宋体" w:hAnsi="Times New Roman" w:cs="Times New Roman" w:hint="eastAsia"/>
                <w:szCs w:val="21"/>
                <w:u w:val="single"/>
                <w:lang w:bidi="ar"/>
              </w:rPr>
              <w:t>号</w:t>
            </w:r>
            <w:r w:rsidRPr="00982B3C">
              <w:rPr>
                <w:rFonts w:ascii="Times New Roman" w:eastAsia="宋体" w:hAnsi="Times New Roman" w:cs="Times New Roman"/>
                <w:szCs w:val="21"/>
                <w:u w:val="single"/>
                <w:lang w:bidi="ar"/>
              </w:rPr>
              <w:t xml:space="preserve">    </w:t>
            </w:r>
          </w:p>
        </w:tc>
      </w:tr>
      <w:tr w:rsidR="00982B3C" w:rsidRPr="00982B3C">
        <w:trPr>
          <w:trHeight w:val="497"/>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地理坐标</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rsidP="004C75CF">
            <w:pPr>
              <w:jc w:val="center"/>
              <w:rPr>
                <w:rFonts w:ascii="Times New Roman" w:eastAsia="宋体" w:hAnsi="Times New Roman" w:cs="Times New Roman"/>
                <w:szCs w:val="21"/>
              </w:rPr>
            </w:pPr>
            <w:r w:rsidRPr="00982B3C">
              <w:rPr>
                <w:rFonts w:ascii="Times New Roman" w:eastAsia="宋体" w:hAnsi="Times New Roman" w:cs="Times New Roman"/>
                <w:szCs w:val="21"/>
                <w:lang w:bidi="ar"/>
              </w:rPr>
              <w:t>（</w:t>
            </w:r>
            <w:r w:rsidRPr="00982B3C">
              <w:rPr>
                <w:rFonts w:ascii="Times New Roman" w:eastAsia="宋体" w:hAnsi="Times New Roman" w:cs="Times New Roman"/>
                <w:szCs w:val="21"/>
                <w:u w:val="single"/>
                <w:lang w:bidi="ar"/>
              </w:rPr>
              <w:t xml:space="preserve">  108  </w:t>
            </w:r>
            <w:r w:rsidRPr="00982B3C">
              <w:rPr>
                <w:rFonts w:ascii="Times New Roman" w:eastAsia="宋体" w:hAnsi="Times New Roman" w:cs="Times New Roman"/>
                <w:szCs w:val="21"/>
                <w:lang w:bidi="ar"/>
              </w:rPr>
              <w:t>度</w:t>
            </w:r>
            <w:r w:rsidRPr="00982B3C">
              <w:rPr>
                <w:rFonts w:ascii="Times New Roman" w:eastAsia="宋体" w:hAnsi="Times New Roman" w:cs="Times New Roman"/>
                <w:szCs w:val="21"/>
                <w:u w:val="single"/>
                <w:lang w:bidi="ar"/>
              </w:rPr>
              <w:t xml:space="preserve">  </w:t>
            </w:r>
            <w:r w:rsidR="004C75CF" w:rsidRPr="00982B3C">
              <w:rPr>
                <w:rFonts w:ascii="Times New Roman" w:eastAsia="宋体" w:hAnsi="Times New Roman" w:cs="Times New Roman" w:hint="eastAsia"/>
                <w:szCs w:val="21"/>
                <w:u w:val="single"/>
                <w:lang w:bidi="ar"/>
              </w:rPr>
              <w:t>57</w:t>
            </w:r>
            <w:r w:rsidRPr="00982B3C">
              <w:rPr>
                <w:rFonts w:ascii="Times New Roman" w:eastAsia="宋体" w:hAnsi="Times New Roman" w:cs="Times New Roman"/>
                <w:szCs w:val="21"/>
                <w:u w:val="single"/>
                <w:lang w:bidi="ar"/>
              </w:rPr>
              <w:t xml:space="preserve">  </w:t>
            </w:r>
            <w:r w:rsidRPr="00982B3C">
              <w:rPr>
                <w:rFonts w:ascii="Times New Roman" w:eastAsia="宋体" w:hAnsi="Times New Roman" w:cs="Times New Roman"/>
                <w:szCs w:val="21"/>
                <w:lang w:bidi="ar"/>
              </w:rPr>
              <w:t>分</w:t>
            </w:r>
            <w:r w:rsidRPr="00982B3C">
              <w:rPr>
                <w:rFonts w:ascii="Times New Roman" w:eastAsia="宋体" w:hAnsi="Times New Roman" w:cs="Times New Roman"/>
                <w:szCs w:val="21"/>
                <w:u w:val="single"/>
                <w:lang w:bidi="ar"/>
              </w:rPr>
              <w:t xml:space="preserve">  </w:t>
            </w:r>
            <w:r w:rsidR="004C75CF" w:rsidRPr="00982B3C">
              <w:rPr>
                <w:rFonts w:ascii="Times New Roman" w:eastAsia="宋体" w:hAnsi="Times New Roman" w:cs="Times New Roman" w:hint="eastAsia"/>
                <w:szCs w:val="21"/>
                <w:u w:val="single"/>
                <w:lang w:bidi="ar"/>
              </w:rPr>
              <w:t>34</w:t>
            </w:r>
            <w:r w:rsidR="00466BEC" w:rsidRPr="00982B3C">
              <w:rPr>
                <w:rFonts w:ascii="Times New Roman" w:eastAsia="宋体" w:hAnsi="Times New Roman" w:cs="Times New Roman" w:hint="eastAsia"/>
                <w:szCs w:val="21"/>
                <w:u w:val="single"/>
                <w:lang w:bidi="ar"/>
              </w:rPr>
              <w:t>.</w:t>
            </w:r>
            <w:r w:rsidR="004C75CF" w:rsidRPr="00982B3C">
              <w:rPr>
                <w:rFonts w:ascii="Times New Roman" w:eastAsia="宋体" w:hAnsi="Times New Roman" w:cs="Times New Roman" w:hint="eastAsia"/>
                <w:szCs w:val="21"/>
                <w:u w:val="single"/>
                <w:lang w:bidi="ar"/>
              </w:rPr>
              <w:t>895</w:t>
            </w:r>
            <w:r w:rsidRPr="00982B3C">
              <w:rPr>
                <w:rFonts w:ascii="Times New Roman" w:eastAsia="宋体" w:hAnsi="Times New Roman" w:cs="Times New Roman"/>
                <w:szCs w:val="21"/>
                <w:u w:val="single"/>
                <w:lang w:bidi="ar"/>
              </w:rPr>
              <w:t xml:space="preserve">  </w:t>
            </w:r>
            <w:r w:rsidRPr="00982B3C">
              <w:rPr>
                <w:rFonts w:ascii="Times New Roman" w:eastAsia="宋体" w:hAnsi="Times New Roman" w:cs="Times New Roman"/>
                <w:szCs w:val="21"/>
                <w:lang w:bidi="ar"/>
              </w:rPr>
              <w:t>秒，</w:t>
            </w:r>
            <w:r w:rsidRPr="00982B3C">
              <w:rPr>
                <w:rFonts w:ascii="Times New Roman" w:eastAsia="宋体" w:hAnsi="Times New Roman" w:cs="Times New Roman"/>
                <w:szCs w:val="21"/>
                <w:u w:val="single"/>
                <w:lang w:bidi="ar"/>
              </w:rPr>
              <w:t xml:space="preserve">  34  </w:t>
            </w:r>
            <w:r w:rsidRPr="00982B3C">
              <w:rPr>
                <w:rFonts w:ascii="Times New Roman" w:eastAsia="宋体" w:hAnsi="Times New Roman" w:cs="Times New Roman"/>
                <w:szCs w:val="21"/>
                <w:lang w:bidi="ar"/>
              </w:rPr>
              <w:t>度</w:t>
            </w:r>
            <w:r w:rsidRPr="00982B3C">
              <w:rPr>
                <w:rFonts w:ascii="Times New Roman" w:eastAsia="宋体" w:hAnsi="Times New Roman" w:cs="Times New Roman"/>
                <w:szCs w:val="21"/>
                <w:u w:val="single"/>
                <w:lang w:bidi="ar"/>
              </w:rPr>
              <w:t xml:space="preserve">  </w:t>
            </w:r>
            <w:r w:rsidR="004C75CF" w:rsidRPr="00982B3C">
              <w:rPr>
                <w:rFonts w:ascii="Times New Roman" w:eastAsia="宋体" w:hAnsi="Times New Roman" w:cs="Times New Roman" w:hint="eastAsia"/>
                <w:szCs w:val="21"/>
                <w:u w:val="single"/>
                <w:lang w:bidi="ar"/>
              </w:rPr>
              <w:t>32</w:t>
            </w:r>
            <w:r w:rsidRPr="00982B3C">
              <w:rPr>
                <w:rFonts w:ascii="Times New Roman" w:eastAsia="宋体" w:hAnsi="Times New Roman" w:cs="Times New Roman"/>
                <w:szCs w:val="21"/>
                <w:u w:val="single"/>
                <w:lang w:bidi="ar"/>
              </w:rPr>
              <w:t xml:space="preserve">  </w:t>
            </w:r>
            <w:r w:rsidRPr="00982B3C">
              <w:rPr>
                <w:rFonts w:ascii="Times New Roman" w:eastAsia="宋体" w:hAnsi="Times New Roman" w:cs="Times New Roman"/>
                <w:szCs w:val="21"/>
                <w:lang w:bidi="ar"/>
              </w:rPr>
              <w:t>分</w:t>
            </w:r>
            <w:r w:rsidRPr="00982B3C">
              <w:rPr>
                <w:rFonts w:ascii="Times New Roman" w:eastAsia="宋体" w:hAnsi="Times New Roman" w:cs="Times New Roman"/>
                <w:szCs w:val="21"/>
                <w:u w:val="single"/>
                <w:lang w:bidi="ar"/>
              </w:rPr>
              <w:t xml:space="preserve">  </w:t>
            </w:r>
            <w:r w:rsidR="004C75CF" w:rsidRPr="00982B3C">
              <w:rPr>
                <w:rFonts w:ascii="Times New Roman" w:eastAsia="宋体" w:hAnsi="Times New Roman" w:cs="Times New Roman" w:hint="eastAsia"/>
                <w:szCs w:val="21"/>
                <w:u w:val="single"/>
                <w:lang w:bidi="ar"/>
              </w:rPr>
              <w:t>38.645</w:t>
            </w:r>
            <w:r w:rsidRPr="00982B3C">
              <w:rPr>
                <w:rFonts w:ascii="Times New Roman" w:eastAsia="宋体" w:hAnsi="Times New Roman" w:cs="Times New Roman"/>
                <w:szCs w:val="21"/>
                <w:u w:val="single"/>
                <w:lang w:bidi="ar"/>
              </w:rPr>
              <w:t xml:space="preserve">  </w:t>
            </w:r>
            <w:r w:rsidRPr="00982B3C">
              <w:rPr>
                <w:rFonts w:ascii="Times New Roman" w:eastAsia="宋体" w:hAnsi="Times New Roman" w:cs="Times New Roman"/>
                <w:szCs w:val="21"/>
                <w:lang w:bidi="ar"/>
              </w:rPr>
              <w:t>秒）</w:t>
            </w:r>
          </w:p>
        </w:tc>
      </w:tr>
      <w:tr w:rsidR="00982B3C" w:rsidRPr="00982B3C">
        <w:trPr>
          <w:trHeight w:val="561"/>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国民经济</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行业类别</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rsidP="009E35A9">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C</w:t>
            </w:r>
            <w:r w:rsidR="00E639AA" w:rsidRPr="00982B3C">
              <w:rPr>
                <w:rFonts w:ascii="Times New Roman" w:eastAsia="宋体" w:hAnsi="Times New Roman" w:cs="Times New Roman" w:hint="eastAsia"/>
                <w:szCs w:val="21"/>
              </w:rPr>
              <w:t>3</w:t>
            </w:r>
            <w:r w:rsidR="009E35A9" w:rsidRPr="00982B3C">
              <w:rPr>
                <w:rFonts w:ascii="Times New Roman" w:eastAsia="宋体" w:hAnsi="Times New Roman" w:cs="Times New Roman" w:hint="eastAsia"/>
                <w:szCs w:val="21"/>
              </w:rPr>
              <w:t>049</w:t>
            </w:r>
            <w:r w:rsidR="009E35A9" w:rsidRPr="00982B3C">
              <w:rPr>
                <w:rFonts w:ascii="Times New Roman" w:eastAsia="宋体" w:hAnsi="Times New Roman" w:cs="Times New Roman" w:hint="eastAsia"/>
                <w:szCs w:val="21"/>
              </w:rPr>
              <w:t>其他玻璃制造</w:t>
            </w:r>
          </w:p>
        </w:tc>
        <w:tc>
          <w:tcPr>
            <w:tcW w:w="2212"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bookmarkStart w:id="0" w:name="_Hlk49843745"/>
            <w:r w:rsidRPr="00982B3C">
              <w:rPr>
                <w:rFonts w:ascii="Times New Roman" w:eastAsia="宋体" w:hAnsi="Times New Roman" w:cs="Times New Roman"/>
                <w:szCs w:val="21"/>
                <w:lang w:bidi="ar"/>
              </w:rPr>
              <w:t>建设项目</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行业类别</w:t>
            </w:r>
            <w:bookmarkEnd w:id="0"/>
          </w:p>
        </w:tc>
        <w:tc>
          <w:tcPr>
            <w:tcW w:w="2639"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9E35A9" w:rsidP="009E35A9">
            <w:pPr>
              <w:adjustRightInd w:val="0"/>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二十七</w:t>
            </w:r>
            <w:r w:rsidR="00B72080"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非金属矿物制品业</w:t>
            </w:r>
            <w:r w:rsidRPr="00982B3C">
              <w:rPr>
                <w:rFonts w:ascii="Times New Roman" w:eastAsia="宋体" w:hAnsi="Times New Roman" w:cs="Times New Roman" w:hint="eastAsia"/>
                <w:szCs w:val="21"/>
              </w:rPr>
              <w:t xml:space="preserve">57  </w:t>
            </w:r>
            <w:r w:rsidRPr="00982B3C">
              <w:rPr>
                <w:rFonts w:ascii="Times New Roman" w:eastAsia="宋体" w:hAnsi="Times New Roman" w:cs="Times New Roman" w:hint="eastAsia"/>
                <w:szCs w:val="21"/>
              </w:rPr>
              <w:t>玻璃制造</w:t>
            </w:r>
            <w:r w:rsidRPr="00982B3C">
              <w:rPr>
                <w:rFonts w:ascii="Times New Roman" w:eastAsia="宋体" w:hAnsi="Times New Roman" w:cs="Times New Roman" w:hint="eastAsia"/>
                <w:szCs w:val="21"/>
              </w:rPr>
              <w:t>304</w:t>
            </w:r>
            <w:r w:rsidRPr="00982B3C">
              <w:rPr>
                <w:rFonts w:ascii="Times New Roman" w:eastAsia="宋体" w:hAnsi="Times New Roman" w:cs="Times New Roman" w:hint="eastAsia"/>
                <w:szCs w:val="21"/>
              </w:rPr>
              <w:t>；玻璃制品制造</w:t>
            </w:r>
            <w:r w:rsidRPr="00982B3C">
              <w:rPr>
                <w:rFonts w:ascii="Times New Roman" w:eastAsia="宋体" w:hAnsi="Times New Roman" w:cs="Times New Roman" w:hint="eastAsia"/>
                <w:szCs w:val="21"/>
              </w:rPr>
              <w:t>305</w:t>
            </w:r>
            <w:r w:rsidRPr="00982B3C">
              <w:rPr>
                <w:rFonts w:ascii="Times New Roman" w:eastAsia="宋体" w:hAnsi="Times New Roman" w:cs="Times New Roman" w:hint="eastAsia"/>
                <w:szCs w:val="21"/>
              </w:rPr>
              <w:t>中的其他玻璃制造</w:t>
            </w:r>
          </w:p>
        </w:tc>
      </w:tr>
      <w:tr w:rsidR="00982B3C" w:rsidRPr="00982B3C">
        <w:trPr>
          <w:trHeight w:val="1219"/>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建设性质</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jc w:val="left"/>
              <w:rPr>
                <w:rFonts w:ascii="Times New Roman" w:eastAsia="宋体" w:hAnsi="Times New Roman" w:cs="Times New Roman"/>
                <w:szCs w:val="21"/>
              </w:rPr>
            </w:pPr>
            <w:r w:rsidRPr="00982B3C">
              <w:rPr>
                <w:rFonts w:ascii="Times New Roman" w:eastAsia="宋体" w:hAnsi="Times New Roman" w:cs="Times New Roman"/>
                <w:szCs w:val="21"/>
                <w:lang w:bidi="ar"/>
              </w:rPr>
              <w:sym w:font="Wingdings 2" w:char="0052"/>
            </w:r>
            <w:r w:rsidRPr="00982B3C">
              <w:rPr>
                <w:rFonts w:ascii="Times New Roman" w:eastAsia="宋体" w:hAnsi="Times New Roman" w:cs="Times New Roman"/>
                <w:szCs w:val="21"/>
                <w:lang w:bidi="ar"/>
              </w:rPr>
              <w:t>新建（迁建）</w:t>
            </w:r>
          </w:p>
          <w:p w:rsidR="00036D7F" w:rsidRPr="00982B3C" w:rsidRDefault="00B72080">
            <w:pPr>
              <w:jc w:val="left"/>
              <w:rPr>
                <w:rFonts w:ascii="Times New Roman" w:eastAsia="宋体" w:hAnsi="Times New Roman" w:cs="Times New Roman"/>
                <w:szCs w:val="21"/>
              </w:rPr>
            </w:pPr>
            <w:r w:rsidRPr="00982B3C">
              <w:rPr>
                <w:rFonts w:ascii="Times New Roman" w:eastAsia="宋体" w:hAnsi="Times New Roman" w:cs="Times New Roman"/>
                <w:szCs w:val="21"/>
                <w:lang w:bidi="ar"/>
              </w:rPr>
              <w:sym w:font="Wingdings 2" w:char="00A3"/>
            </w:r>
            <w:r w:rsidRPr="00982B3C">
              <w:rPr>
                <w:rFonts w:ascii="Times New Roman" w:eastAsia="宋体" w:hAnsi="Times New Roman" w:cs="Times New Roman"/>
                <w:szCs w:val="21"/>
                <w:lang w:bidi="ar"/>
              </w:rPr>
              <w:t>改建</w:t>
            </w:r>
          </w:p>
          <w:p w:rsidR="00036D7F" w:rsidRPr="00982B3C" w:rsidRDefault="00B72080">
            <w:pPr>
              <w:jc w:val="left"/>
              <w:rPr>
                <w:rFonts w:ascii="Times New Roman" w:eastAsia="宋体" w:hAnsi="Times New Roman" w:cs="Times New Roman"/>
                <w:szCs w:val="21"/>
              </w:rPr>
            </w:pPr>
            <w:r w:rsidRPr="00982B3C">
              <w:rPr>
                <w:rFonts w:ascii="Times New Roman" w:eastAsia="宋体" w:hAnsi="Times New Roman" w:cs="Times New Roman"/>
                <w:szCs w:val="21"/>
                <w:lang w:bidi="ar"/>
              </w:rPr>
              <w:sym w:font="Wingdings 2" w:char="00A3"/>
            </w:r>
            <w:r w:rsidRPr="00982B3C">
              <w:rPr>
                <w:rFonts w:ascii="Times New Roman" w:eastAsia="宋体" w:hAnsi="Times New Roman" w:cs="Times New Roman"/>
                <w:szCs w:val="21"/>
                <w:lang w:bidi="ar"/>
              </w:rPr>
              <w:t>扩建</w:t>
            </w:r>
          </w:p>
          <w:p w:rsidR="00036D7F" w:rsidRPr="00982B3C" w:rsidRDefault="00B72080">
            <w:pPr>
              <w:jc w:val="left"/>
              <w:rPr>
                <w:rFonts w:ascii="Times New Roman" w:eastAsia="宋体" w:hAnsi="Times New Roman" w:cs="Times New Roman"/>
                <w:szCs w:val="21"/>
              </w:rPr>
            </w:pPr>
            <w:r w:rsidRPr="00982B3C">
              <w:rPr>
                <w:rFonts w:ascii="Times New Roman" w:eastAsia="宋体" w:hAnsi="Times New Roman" w:cs="Times New Roman"/>
                <w:szCs w:val="21"/>
                <w:lang w:bidi="ar"/>
              </w:rPr>
              <w:sym w:font="Wingdings 2" w:char="00A3"/>
            </w:r>
            <w:r w:rsidRPr="00982B3C">
              <w:rPr>
                <w:rFonts w:ascii="Times New Roman" w:eastAsia="宋体" w:hAnsi="Times New Roman" w:cs="Times New Roman"/>
                <w:szCs w:val="21"/>
                <w:lang w:bidi="ar"/>
              </w:rPr>
              <w:t>技术改造</w:t>
            </w:r>
          </w:p>
        </w:tc>
        <w:tc>
          <w:tcPr>
            <w:tcW w:w="2212"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建设项目</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申报情形</w:t>
            </w:r>
          </w:p>
        </w:tc>
        <w:tc>
          <w:tcPr>
            <w:tcW w:w="2639"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jc w:val="left"/>
              <w:rPr>
                <w:rFonts w:ascii="Times New Roman" w:eastAsia="宋体" w:hAnsi="Times New Roman" w:cs="Times New Roman"/>
                <w:szCs w:val="21"/>
              </w:rPr>
            </w:pPr>
            <w:r w:rsidRPr="00982B3C">
              <w:rPr>
                <w:rFonts w:ascii="Times New Roman" w:eastAsia="Wingdings 2" w:hAnsi="Times New Roman" w:cs="Times New Roman"/>
                <w:szCs w:val="21"/>
                <w:lang w:bidi="ar"/>
              </w:rPr>
              <w:sym w:font="Wingdings 2" w:char="0052"/>
            </w:r>
            <w:r w:rsidRPr="00982B3C">
              <w:rPr>
                <w:rFonts w:ascii="Times New Roman" w:eastAsia="宋体" w:hAnsi="Times New Roman" w:cs="Times New Roman"/>
                <w:szCs w:val="21"/>
                <w:lang w:bidi="ar"/>
              </w:rPr>
              <w:t>首次申报项目</w:t>
            </w:r>
            <w:r w:rsidRPr="00982B3C">
              <w:rPr>
                <w:rFonts w:ascii="Times New Roman" w:eastAsia="宋体" w:hAnsi="Times New Roman" w:cs="Times New Roman"/>
                <w:szCs w:val="21"/>
                <w:lang w:bidi="ar"/>
              </w:rPr>
              <w:t xml:space="preserve">             </w:t>
            </w:r>
          </w:p>
          <w:p w:rsidR="00036D7F" w:rsidRPr="00982B3C" w:rsidRDefault="00B72080">
            <w:pPr>
              <w:jc w:val="left"/>
              <w:rPr>
                <w:rFonts w:ascii="Times New Roman" w:eastAsia="宋体" w:hAnsi="Times New Roman" w:cs="Times New Roman"/>
                <w:szCs w:val="21"/>
              </w:rPr>
            </w:pPr>
            <w:r w:rsidRPr="00982B3C">
              <w:rPr>
                <w:rFonts w:ascii="Times New Roman" w:eastAsia="宋体" w:hAnsi="Times New Roman" w:cs="Times New Roman"/>
                <w:szCs w:val="21"/>
                <w:lang w:bidi="ar"/>
              </w:rPr>
              <w:t>□</w:t>
            </w:r>
            <w:r w:rsidRPr="00982B3C">
              <w:rPr>
                <w:rFonts w:ascii="Times New Roman" w:eastAsia="宋体" w:hAnsi="Times New Roman" w:cs="Times New Roman"/>
                <w:szCs w:val="21"/>
                <w:lang w:bidi="ar"/>
              </w:rPr>
              <w:t>不予批准后再次申报项目</w:t>
            </w:r>
          </w:p>
          <w:p w:rsidR="00036D7F" w:rsidRPr="00982B3C" w:rsidRDefault="00B72080">
            <w:pPr>
              <w:jc w:val="left"/>
              <w:rPr>
                <w:rFonts w:ascii="Times New Roman" w:eastAsia="宋体" w:hAnsi="Times New Roman" w:cs="Times New Roman"/>
                <w:szCs w:val="21"/>
              </w:rPr>
            </w:pPr>
            <w:r w:rsidRPr="00982B3C">
              <w:rPr>
                <w:rFonts w:ascii="Times New Roman" w:eastAsia="Wingdings 2" w:hAnsi="Times New Roman" w:cs="Times New Roman"/>
                <w:szCs w:val="21"/>
                <w:lang w:bidi="ar"/>
              </w:rPr>
              <w:sym w:font="Wingdings 2" w:char="00A3"/>
            </w:r>
            <w:r w:rsidRPr="00982B3C">
              <w:rPr>
                <w:rFonts w:ascii="Times New Roman" w:eastAsia="宋体" w:hAnsi="Times New Roman" w:cs="Times New Roman"/>
                <w:szCs w:val="21"/>
                <w:lang w:bidi="ar"/>
              </w:rPr>
              <w:t>超五年重新审核项目</w:t>
            </w:r>
            <w:r w:rsidRPr="00982B3C">
              <w:rPr>
                <w:rFonts w:ascii="Times New Roman" w:eastAsia="宋体" w:hAnsi="Times New Roman" w:cs="Times New Roman"/>
                <w:szCs w:val="21"/>
                <w:lang w:bidi="ar"/>
              </w:rPr>
              <w:t xml:space="preserve">     </w:t>
            </w:r>
          </w:p>
          <w:p w:rsidR="00036D7F" w:rsidRPr="00982B3C" w:rsidRDefault="00B72080">
            <w:pPr>
              <w:jc w:val="left"/>
              <w:rPr>
                <w:rFonts w:ascii="Times New Roman" w:eastAsia="宋体" w:hAnsi="Times New Roman" w:cs="Times New Roman"/>
                <w:szCs w:val="21"/>
              </w:rPr>
            </w:pPr>
            <w:r w:rsidRPr="00982B3C">
              <w:rPr>
                <w:rFonts w:ascii="Times New Roman" w:eastAsia="宋体" w:hAnsi="Times New Roman" w:cs="Times New Roman"/>
                <w:szCs w:val="21"/>
                <w:lang w:bidi="ar"/>
              </w:rPr>
              <w:t>□</w:t>
            </w:r>
            <w:r w:rsidRPr="00982B3C">
              <w:rPr>
                <w:rFonts w:ascii="Times New Roman" w:eastAsia="宋体" w:hAnsi="Times New Roman" w:cs="Times New Roman"/>
                <w:szCs w:val="21"/>
                <w:lang w:bidi="ar"/>
              </w:rPr>
              <w:t>重大变动重新报批项目</w:t>
            </w:r>
          </w:p>
        </w:tc>
      </w:tr>
      <w:tr w:rsidR="00982B3C" w:rsidRPr="00982B3C">
        <w:trPr>
          <w:trHeight w:val="851"/>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项目审批（核准</w:t>
            </w:r>
            <w:r w:rsidRPr="00982B3C">
              <w:rPr>
                <w:rFonts w:ascii="Times New Roman" w:eastAsia="宋体" w:hAnsi="Times New Roman" w:cs="Times New Roman"/>
                <w:szCs w:val="21"/>
                <w:lang w:bidi="ar"/>
              </w:rPr>
              <w:t>/</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备案）部门（选填）</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E639AA">
            <w:pPr>
              <w:adjustRightInd w:val="0"/>
              <w:snapToGrid w:val="0"/>
              <w:jc w:val="center"/>
              <w:rPr>
                <w:rFonts w:ascii="Times New Roman" w:eastAsia="宋体" w:hAnsi="Times New Roman" w:cs="Times New Roman"/>
                <w:szCs w:val="21"/>
              </w:rPr>
            </w:pPr>
            <w:r w:rsidRPr="00982B3C">
              <w:rPr>
                <w:rFonts w:hint="eastAsia"/>
                <w:szCs w:val="21"/>
              </w:rPr>
              <w:t>泾河新城行政审批与政务服务局</w:t>
            </w:r>
          </w:p>
        </w:tc>
        <w:tc>
          <w:tcPr>
            <w:tcW w:w="2212"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项目审批（核准</w:t>
            </w:r>
            <w:r w:rsidRPr="00982B3C">
              <w:rPr>
                <w:rFonts w:ascii="Times New Roman" w:eastAsia="宋体" w:hAnsi="Times New Roman" w:cs="Times New Roman"/>
                <w:szCs w:val="21"/>
                <w:lang w:bidi="ar"/>
              </w:rPr>
              <w:t>/</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备案）文号（选填）</w:t>
            </w:r>
          </w:p>
        </w:tc>
        <w:tc>
          <w:tcPr>
            <w:tcW w:w="2639"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E639AA">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w:t>
            </w:r>
          </w:p>
        </w:tc>
      </w:tr>
      <w:tr w:rsidR="00982B3C" w:rsidRPr="00982B3C">
        <w:trPr>
          <w:trHeight w:val="497"/>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总投资（万元）</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E639AA">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80</w:t>
            </w:r>
          </w:p>
        </w:tc>
        <w:tc>
          <w:tcPr>
            <w:tcW w:w="2212" w:type="dxa"/>
            <w:tcBorders>
              <w:top w:val="single" w:sz="4" w:space="0" w:color="auto"/>
              <w:left w:val="single" w:sz="4"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环保投资（万元）</w:t>
            </w:r>
          </w:p>
        </w:tc>
        <w:tc>
          <w:tcPr>
            <w:tcW w:w="2639"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14.6</w:t>
            </w:r>
          </w:p>
        </w:tc>
      </w:tr>
      <w:tr w:rsidR="00982B3C" w:rsidRPr="00982B3C">
        <w:trPr>
          <w:trHeight w:val="497"/>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环保投资占比（</w:t>
            </w:r>
            <w:r w:rsidRPr="00982B3C">
              <w:rPr>
                <w:rFonts w:ascii="Times New Roman" w:eastAsia="宋体" w:hAnsi="Times New Roman" w:cs="Times New Roman"/>
                <w:szCs w:val="21"/>
                <w:lang w:bidi="ar"/>
              </w:rPr>
              <w:t>%</w:t>
            </w:r>
            <w:r w:rsidRPr="00982B3C">
              <w:rPr>
                <w:rFonts w:ascii="Times New Roman" w:eastAsia="宋体" w:hAnsi="Times New Roman" w:cs="Times New Roman"/>
                <w:szCs w:val="21"/>
                <w:lang w:bidi="ar"/>
              </w:rPr>
              <w:t>）</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18.25</w:t>
            </w:r>
          </w:p>
        </w:tc>
        <w:tc>
          <w:tcPr>
            <w:tcW w:w="2212" w:type="dxa"/>
            <w:tcBorders>
              <w:top w:val="single" w:sz="4" w:space="0" w:color="auto"/>
              <w:left w:val="single" w:sz="4"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施工工期</w:t>
            </w:r>
          </w:p>
        </w:tc>
        <w:tc>
          <w:tcPr>
            <w:tcW w:w="2639"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30</w:t>
            </w:r>
            <w:r w:rsidRPr="00982B3C">
              <w:rPr>
                <w:rFonts w:ascii="Times New Roman" w:eastAsia="宋体" w:hAnsi="Times New Roman" w:cs="Times New Roman"/>
                <w:szCs w:val="21"/>
              </w:rPr>
              <w:t>天</w:t>
            </w:r>
          </w:p>
        </w:tc>
      </w:tr>
      <w:tr w:rsidR="00982B3C" w:rsidRPr="00982B3C">
        <w:trPr>
          <w:trHeight w:val="497"/>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是否开工建设</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rPr>
                <w:rFonts w:ascii="Times New Roman" w:eastAsia="宋体" w:hAnsi="Times New Roman" w:cs="Times New Roman"/>
                <w:szCs w:val="21"/>
              </w:rPr>
            </w:pPr>
            <w:r w:rsidRPr="00982B3C">
              <w:rPr>
                <w:rFonts w:ascii="Times New Roman" w:eastAsia="Wingdings 2" w:hAnsi="Times New Roman" w:cs="Times New Roman"/>
                <w:szCs w:val="21"/>
                <w:lang w:bidi="ar"/>
              </w:rPr>
              <w:sym w:font="Wingdings 2" w:char="0052"/>
            </w:r>
            <w:proofErr w:type="gramStart"/>
            <w:r w:rsidRPr="00982B3C">
              <w:rPr>
                <w:rFonts w:ascii="Times New Roman" w:eastAsia="宋体" w:hAnsi="Times New Roman" w:cs="Times New Roman"/>
                <w:szCs w:val="21"/>
                <w:lang w:bidi="ar"/>
              </w:rPr>
              <w:t>否</w:t>
            </w:r>
            <w:proofErr w:type="gramEnd"/>
          </w:p>
          <w:p w:rsidR="00036D7F" w:rsidRPr="00982B3C" w:rsidRDefault="00B72080">
            <w:pPr>
              <w:adjustRightInd w:val="0"/>
              <w:snapToGrid w:val="0"/>
              <w:rPr>
                <w:rFonts w:ascii="Times New Roman" w:eastAsia="宋体" w:hAnsi="Times New Roman" w:cs="Times New Roman"/>
                <w:szCs w:val="21"/>
              </w:rPr>
            </w:pPr>
            <w:r w:rsidRPr="00982B3C">
              <w:rPr>
                <w:rFonts w:ascii="Times New Roman" w:eastAsia="Wingdings 2" w:hAnsi="Times New Roman" w:cs="Times New Roman"/>
                <w:szCs w:val="21"/>
                <w:lang w:bidi="ar"/>
              </w:rPr>
              <w:sym w:font="Wingdings 2" w:char="00A3"/>
            </w:r>
            <w:r w:rsidRPr="00982B3C">
              <w:rPr>
                <w:rFonts w:ascii="Times New Roman" w:eastAsia="宋体" w:hAnsi="Times New Roman" w:cs="Times New Roman"/>
                <w:szCs w:val="21"/>
                <w:lang w:bidi="ar"/>
              </w:rPr>
              <w:t>是：</w:t>
            </w:r>
            <w:r w:rsidRPr="00982B3C">
              <w:rPr>
                <w:rFonts w:ascii="Times New Roman" w:eastAsia="宋体" w:hAnsi="Times New Roman" w:cs="Times New Roman"/>
                <w:szCs w:val="21"/>
                <w:u w:val="single"/>
                <w:lang w:bidi="ar"/>
              </w:rPr>
              <w:t xml:space="preserve">             </w:t>
            </w:r>
          </w:p>
        </w:tc>
        <w:tc>
          <w:tcPr>
            <w:tcW w:w="2212" w:type="dxa"/>
            <w:tcBorders>
              <w:top w:val="single" w:sz="4" w:space="0" w:color="auto"/>
              <w:left w:val="single" w:sz="4" w:space="0" w:color="auto"/>
              <w:bottom w:val="single" w:sz="4" w:space="0" w:color="auto"/>
              <w:right w:val="single" w:sz="4" w:space="0" w:color="auto"/>
            </w:tcBorders>
            <w:shd w:val="clear" w:color="auto" w:fill="auto"/>
            <w:tcMar>
              <w:top w:w="16" w:type="dxa"/>
              <w:left w:w="16" w:type="dxa"/>
              <w:right w:w="16" w:type="dxa"/>
            </w:tcMar>
            <w:vAlign w:val="center"/>
          </w:tcPr>
          <w:p w:rsidR="00036D7F" w:rsidRPr="00982B3C" w:rsidRDefault="00B72080">
            <w:pPr>
              <w:adjustRightInd w:val="0"/>
              <w:snapToGrid w:val="0"/>
              <w:jc w:val="center"/>
              <w:rPr>
                <w:rFonts w:ascii="Times New Roman" w:eastAsia="宋体" w:hAnsi="Times New Roman" w:cs="Times New Roman"/>
                <w:spacing w:val="-6"/>
                <w:szCs w:val="21"/>
              </w:rPr>
            </w:pPr>
            <w:r w:rsidRPr="00982B3C">
              <w:rPr>
                <w:rFonts w:ascii="Times New Roman" w:eastAsia="宋体" w:hAnsi="Times New Roman" w:cs="Times New Roman"/>
                <w:spacing w:val="-6"/>
                <w:szCs w:val="21"/>
                <w:lang w:bidi="ar"/>
              </w:rPr>
              <w:t>用地（用海）</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pacing w:val="-6"/>
                <w:szCs w:val="21"/>
                <w:lang w:bidi="ar"/>
              </w:rPr>
              <w:t>面积（</w:t>
            </w:r>
            <w:r w:rsidRPr="00982B3C">
              <w:rPr>
                <w:rFonts w:ascii="Times New Roman" w:eastAsia="宋体" w:hAnsi="Times New Roman" w:cs="Times New Roman"/>
                <w:spacing w:val="-6"/>
                <w:szCs w:val="21"/>
                <w:lang w:bidi="ar"/>
              </w:rPr>
              <w:t>m</w:t>
            </w:r>
            <w:r w:rsidRPr="00982B3C">
              <w:rPr>
                <w:rFonts w:ascii="Times New Roman" w:eastAsia="宋体" w:hAnsi="Times New Roman" w:cs="Times New Roman"/>
                <w:spacing w:val="-6"/>
                <w:szCs w:val="21"/>
                <w:vertAlign w:val="superscript"/>
                <w:lang w:bidi="ar"/>
              </w:rPr>
              <w:t>2</w:t>
            </w:r>
            <w:r w:rsidRPr="00982B3C">
              <w:rPr>
                <w:rFonts w:ascii="Times New Roman" w:eastAsia="宋体" w:hAnsi="Times New Roman" w:cs="Times New Roman"/>
                <w:spacing w:val="-6"/>
                <w:szCs w:val="21"/>
                <w:lang w:bidi="ar"/>
              </w:rPr>
              <w:t>）</w:t>
            </w:r>
          </w:p>
        </w:tc>
        <w:tc>
          <w:tcPr>
            <w:tcW w:w="2639"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E639AA">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3391.5</w:t>
            </w:r>
          </w:p>
        </w:tc>
      </w:tr>
      <w:tr w:rsidR="00982B3C" w:rsidRPr="00982B3C">
        <w:trPr>
          <w:trHeight w:val="551"/>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036D7F" w:rsidRPr="00982B3C" w:rsidRDefault="00B72080">
            <w:pPr>
              <w:autoSpaceDE w:val="0"/>
              <w:autoSpaceDN w:val="0"/>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专项评价设置情况</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1070AE" w:rsidRPr="00982B3C" w:rsidRDefault="001070AE" w:rsidP="001070AE">
            <w:pPr>
              <w:ind w:leftChars="17" w:left="36" w:firstLineChars="200" w:firstLine="422"/>
              <w:jc w:val="center"/>
              <w:rPr>
                <w:rFonts w:ascii="Times New Roman" w:eastAsia="宋体" w:hAnsi="Times New Roman" w:cs="Times New Roman"/>
                <w:b/>
                <w:szCs w:val="21"/>
              </w:rPr>
            </w:pPr>
            <w:r w:rsidRPr="00982B3C">
              <w:rPr>
                <w:rFonts w:ascii="Times New Roman" w:eastAsia="宋体" w:hAnsi="Times New Roman" w:cs="Times New Roman" w:hint="eastAsia"/>
                <w:b/>
                <w:szCs w:val="21"/>
              </w:rPr>
              <w:t>表</w:t>
            </w:r>
            <w:r w:rsidRPr="00982B3C">
              <w:rPr>
                <w:rFonts w:ascii="Times New Roman" w:eastAsia="宋体" w:hAnsi="Times New Roman" w:cs="Times New Roman"/>
                <w:b/>
                <w:szCs w:val="21"/>
              </w:rPr>
              <w:t xml:space="preserve">1-1    </w:t>
            </w:r>
            <w:r w:rsidRPr="00982B3C">
              <w:rPr>
                <w:rFonts w:ascii="Times New Roman" w:eastAsia="宋体" w:hAnsi="Times New Roman" w:cs="Times New Roman" w:hint="eastAsia"/>
                <w:b/>
                <w:szCs w:val="21"/>
              </w:rPr>
              <w:t>专项评价设置对照一览表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20"/>
              <w:gridCol w:w="2550"/>
              <w:gridCol w:w="2553"/>
              <w:gridCol w:w="935"/>
            </w:tblGrid>
            <w:tr w:rsidR="00982B3C" w:rsidRPr="00982B3C" w:rsidTr="00F203DF">
              <w:trPr>
                <w:trHeight w:val="479"/>
                <w:jc w:val="center"/>
              </w:trPr>
              <w:tc>
                <w:tcPr>
                  <w:tcW w:w="782" w:type="pct"/>
                </w:tcPr>
                <w:p w:rsidR="001070AE" w:rsidRPr="00982B3C" w:rsidRDefault="001070AE" w:rsidP="00E5647D">
                  <w:pPr>
                    <w:snapToGrid w:val="0"/>
                    <w:rPr>
                      <w:rFonts w:ascii="Times New Roman" w:eastAsia="宋体" w:hAnsi="Times New Roman" w:cs="Times New Roman"/>
                      <w:szCs w:val="21"/>
                    </w:rPr>
                  </w:pPr>
                  <w:r w:rsidRPr="00982B3C">
                    <w:rPr>
                      <w:rFonts w:ascii="Times New Roman" w:eastAsia="宋体" w:hAnsi="Times New Roman" w:cs="Times New Roman"/>
                      <w:szCs w:val="21"/>
                    </w:rPr>
                    <w:t>专项评价的类别</w:t>
                  </w:r>
                </w:p>
              </w:tc>
              <w:tc>
                <w:tcPr>
                  <w:tcW w:w="1781" w:type="pct"/>
                  <w:vAlign w:val="center"/>
                </w:tcPr>
                <w:p w:rsidR="001070AE" w:rsidRPr="00982B3C" w:rsidRDefault="001070AE" w:rsidP="001070AE">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专项评价涉及类别</w:t>
                  </w:r>
                </w:p>
              </w:tc>
              <w:tc>
                <w:tcPr>
                  <w:tcW w:w="1783" w:type="pct"/>
                  <w:vAlign w:val="center"/>
                </w:tcPr>
                <w:p w:rsidR="001070AE" w:rsidRPr="00982B3C" w:rsidRDefault="001070AE" w:rsidP="001070AE">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本项目情况</w:t>
                  </w:r>
                </w:p>
              </w:tc>
              <w:tc>
                <w:tcPr>
                  <w:tcW w:w="653" w:type="pct"/>
                  <w:vAlign w:val="center"/>
                </w:tcPr>
                <w:p w:rsidR="001070AE" w:rsidRPr="00982B3C" w:rsidRDefault="001070AE" w:rsidP="00E5647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是否设置专项</w:t>
                  </w:r>
                </w:p>
              </w:tc>
            </w:tr>
            <w:tr w:rsidR="00982B3C" w:rsidRPr="00982B3C" w:rsidTr="00F203DF">
              <w:trPr>
                <w:trHeight w:val="1480"/>
                <w:jc w:val="center"/>
              </w:trPr>
              <w:tc>
                <w:tcPr>
                  <w:tcW w:w="782" w:type="pct"/>
                  <w:vAlign w:val="center"/>
                </w:tcPr>
                <w:p w:rsidR="001070AE" w:rsidRPr="00982B3C" w:rsidRDefault="001070AE"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大气</w:t>
                  </w:r>
                </w:p>
              </w:tc>
              <w:tc>
                <w:tcPr>
                  <w:tcW w:w="1781" w:type="pct"/>
                  <w:vAlign w:val="center"/>
                </w:tcPr>
                <w:p w:rsidR="001070AE" w:rsidRPr="00982B3C" w:rsidRDefault="001070AE" w:rsidP="00E5647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排放废气含有毒有害污染物、二噁英</w:t>
                  </w:r>
                  <w:proofErr w:type="gramStart"/>
                  <w:r w:rsidRPr="00982B3C">
                    <w:rPr>
                      <w:rFonts w:ascii="Times New Roman" w:eastAsia="宋体" w:hAnsi="Times New Roman" w:cs="Times New Roman" w:hint="eastAsia"/>
                      <w:szCs w:val="21"/>
                    </w:rPr>
                    <w:t>英</w:t>
                  </w:r>
                  <w:proofErr w:type="gramEnd"/>
                  <w:r w:rsidRPr="00982B3C">
                    <w:rPr>
                      <w:rFonts w:ascii="Times New Roman" w:eastAsia="宋体" w:hAnsi="Times New Roman" w:cs="Times New Roman" w:hint="eastAsia"/>
                      <w:szCs w:val="21"/>
                    </w:rPr>
                    <w:t>、苯并</w:t>
                  </w:r>
                  <w:r w:rsidRPr="00982B3C">
                    <w:rPr>
                      <w:rFonts w:ascii="Times New Roman" w:eastAsia="宋体" w:hAnsi="Times New Roman" w:cs="Times New Roman" w:hint="eastAsia"/>
                      <w:szCs w:val="21"/>
                    </w:rPr>
                    <w:t>[a]</w:t>
                  </w:r>
                  <w:proofErr w:type="gramStart"/>
                  <w:r w:rsidRPr="00982B3C">
                    <w:rPr>
                      <w:rFonts w:ascii="Times New Roman" w:eastAsia="宋体" w:hAnsi="Times New Roman" w:cs="Times New Roman" w:hint="eastAsia"/>
                      <w:szCs w:val="21"/>
                    </w:rPr>
                    <w:t>芘</w:t>
                  </w:r>
                  <w:proofErr w:type="gramEnd"/>
                  <w:r w:rsidRPr="00982B3C">
                    <w:rPr>
                      <w:rFonts w:ascii="Times New Roman" w:eastAsia="宋体" w:hAnsi="Times New Roman" w:cs="Times New Roman" w:hint="eastAsia"/>
                      <w:szCs w:val="21"/>
                    </w:rPr>
                    <w:t>、氰化物、氯气且厂界外</w:t>
                  </w:r>
                  <w:r w:rsidRPr="00982B3C">
                    <w:rPr>
                      <w:rFonts w:ascii="Times New Roman" w:eastAsia="宋体" w:hAnsi="Times New Roman" w:cs="Times New Roman" w:hint="eastAsia"/>
                      <w:szCs w:val="21"/>
                    </w:rPr>
                    <w:t>500</w:t>
                  </w:r>
                  <w:r w:rsidRPr="00982B3C">
                    <w:rPr>
                      <w:rFonts w:ascii="Times New Roman" w:eastAsia="宋体" w:hAnsi="Times New Roman" w:cs="Times New Roman" w:hint="eastAsia"/>
                      <w:szCs w:val="21"/>
                    </w:rPr>
                    <w:t>米范围内有环境空气保护目标的建设项目</w:t>
                  </w:r>
                </w:p>
              </w:tc>
              <w:tc>
                <w:tcPr>
                  <w:tcW w:w="1783" w:type="pct"/>
                  <w:vAlign w:val="center"/>
                </w:tcPr>
                <w:p w:rsidR="001070AE" w:rsidRPr="00982B3C" w:rsidRDefault="00F203DF" w:rsidP="00F340AD">
                  <w:pPr>
                    <w:snapToGrid w:val="0"/>
                    <w:rPr>
                      <w:rFonts w:ascii="Times New Roman" w:eastAsia="宋体" w:hAnsi="Times New Roman" w:cs="Times New Roman"/>
                      <w:szCs w:val="21"/>
                    </w:rPr>
                  </w:pPr>
                  <w:r w:rsidRPr="00982B3C">
                    <w:rPr>
                      <w:rFonts w:ascii="Times New Roman" w:eastAsia="宋体" w:hAnsi="Times New Roman" w:cs="Times New Roman"/>
                      <w:szCs w:val="21"/>
                    </w:rPr>
                    <w:t>项目</w:t>
                  </w:r>
                  <w:r w:rsidRPr="00982B3C">
                    <w:rPr>
                      <w:rFonts w:ascii="Times New Roman" w:eastAsia="宋体" w:hAnsi="Times New Roman" w:cs="Times New Roman" w:hint="eastAsia"/>
                      <w:szCs w:val="21"/>
                    </w:rPr>
                    <w:t>500m</w:t>
                  </w:r>
                  <w:r w:rsidRPr="00982B3C">
                    <w:rPr>
                      <w:rFonts w:ascii="Times New Roman" w:eastAsia="宋体" w:hAnsi="Times New Roman" w:cs="Times New Roman" w:hint="eastAsia"/>
                      <w:szCs w:val="21"/>
                    </w:rPr>
                    <w:t>范围内有村庄</w:t>
                  </w:r>
                  <w:r w:rsidR="00F340AD" w:rsidRPr="00982B3C">
                    <w:rPr>
                      <w:rFonts w:ascii="Times New Roman" w:eastAsia="宋体" w:hAnsi="Times New Roman" w:cs="Times New Roman" w:hint="eastAsia"/>
                      <w:szCs w:val="21"/>
                    </w:rPr>
                    <w:t>4</w:t>
                  </w:r>
                  <w:r w:rsidRPr="00982B3C">
                    <w:rPr>
                      <w:rFonts w:ascii="Times New Roman" w:eastAsia="宋体" w:hAnsi="Times New Roman" w:cs="Times New Roman" w:hint="eastAsia"/>
                      <w:szCs w:val="21"/>
                    </w:rPr>
                    <w:t>个，外排废气为颗粒物和非甲烷总烃，不涉及有毒有害污染物、二噁英、苯并</w:t>
                  </w:r>
                  <w:r w:rsidRPr="00982B3C">
                    <w:rPr>
                      <w:rFonts w:ascii="Times New Roman" w:eastAsia="宋体" w:hAnsi="Times New Roman" w:cs="Times New Roman" w:hint="eastAsia"/>
                      <w:szCs w:val="21"/>
                    </w:rPr>
                    <w:t>[a]</w:t>
                  </w:r>
                  <w:proofErr w:type="gramStart"/>
                  <w:r w:rsidRPr="00982B3C">
                    <w:rPr>
                      <w:rFonts w:ascii="Times New Roman" w:eastAsia="宋体" w:hAnsi="Times New Roman" w:cs="Times New Roman" w:hint="eastAsia"/>
                      <w:szCs w:val="21"/>
                    </w:rPr>
                    <w:t>芘</w:t>
                  </w:r>
                  <w:proofErr w:type="gramEnd"/>
                  <w:r w:rsidRPr="00982B3C">
                    <w:rPr>
                      <w:rFonts w:ascii="Times New Roman" w:eastAsia="宋体" w:hAnsi="Times New Roman" w:cs="Times New Roman" w:hint="eastAsia"/>
                      <w:szCs w:val="21"/>
                    </w:rPr>
                    <w:t>、氰化物、氯气等</w:t>
                  </w:r>
                </w:p>
              </w:tc>
              <w:tc>
                <w:tcPr>
                  <w:tcW w:w="653" w:type="pct"/>
                  <w:vAlign w:val="center"/>
                </w:tcPr>
                <w:p w:rsidR="001070AE" w:rsidRPr="00982B3C" w:rsidRDefault="00F203DF"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否</w:t>
                  </w:r>
                </w:p>
              </w:tc>
            </w:tr>
            <w:tr w:rsidR="00982B3C" w:rsidRPr="00982B3C" w:rsidTr="00F203DF">
              <w:trPr>
                <w:trHeight w:val="1202"/>
                <w:jc w:val="center"/>
              </w:trPr>
              <w:tc>
                <w:tcPr>
                  <w:tcW w:w="782" w:type="pct"/>
                  <w:vAlign w:val="center"/>
                </w:tcPr>
                <w:p w:rsidR="001070AE" w:rsidRPr="00982B3C" w:rsidRDefault="001070AE"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地表水</w:t>
                  </w:r>
                </w:p>
              </w:tc>
              <w:tc>
                <w:tcPr>
                  <w:tcW w:w="1781" w:type="pct"/>
                  <w:vAlign w:val="center"/>
                </w:tcPr>
                <w:p w:rsidR="001070AE" w:rsidRPr="00982B3C" w:rsidRDefault="001070AE" w:rsidP="00E5647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新增工业废水直</w:t>
                  </w:r>
                  <w:proofErr w:type="gramStart"/>
                  <w:r w:rsidRPr="00982B3C">
                    <w:rPr>
                      <w:rFonts w:ascii="Times New Roman" w:eastAsia="宋体" w:hAnsi="Times New Roman" w:cs="Times New Roman" w:hint="eastAsia"/>
                      <w:szCs w:val="21"/>
                    </w:rPr>
                    <w:t>排建设</w:t>
                  </w:r>
                  <w:proofErr w:type="gramEnd"/>
                  <w:r w:rsidRPr="00982B3C">
                    <w:rPr>
                      <w:rFonts w:ascii="Times New Roman" w:eastAsia="宋体" w:hAnsi="Times New Roman" w:cs="Times New Roman" w:hint="eastAsia"/>
                      <w:szCs w:val="21"/>
                    </w:rPr>
                    <w:t>项（槽罐车外送污水处理厂的除外）﹔新增废水直排的污水集中处理厂</w:t>
                  </w:r>
                </w:p>
              </w:tc>
              <w:tc>
                <w:tcPr>
                  <w:tcW w:w="1783" w:type="pct"/>
                  <w:vAlign w:val="center"/>
                </w:tcPr>
                <w:p w:rsidR="001070AE" w:rsidRPr="00982B3C" w:rsidRDefault="00F203DF" w:rsidP="00E5647D">
                  <w:pPr>
                    <w:snapToGrid w:val="0"/>
                    <w:rPr>
                      <w:rFonts w:ascii="Times New Roman" w:eastAsia="宋体" w:hAnsi="Times New Roman" w:cs="Times New Roman"/>
                      <w:szCs w:val="21"/>
                    </w:rPr>
                  </w:pPr>
                  <w:r w:rsidRPr="00982B3C">
                    <w:rPr>
                      <w:rFonts w:ascii="Times New Roman" w:eastAsia="宋体" w:hAnsi="Times New Roman" w:cs="Times New Roman"/>
                      <w:szCs w:val="21"/>
                    </w:rPr>
                    <w:t>项目无生产废水</w:t>
                  </w:r>
                  <w:r w:rsidRPr="00982B3C">
                    <w:rPr>
                      <w:rFonts w:ascii="Times New Roman" w:eastAsia="宋体" w:hAnsi="Times New Roman" w:cs="Times New Roman" w:hint="eastAsia"/>
                      <w:szCs w:val="21"/>
                    </w:rPr>
                    <w:t>，</w:t>
                  </w:r>
                  <w:r w:rsidRPr="00982B3C">
                    <w:rPr>
                      <w:rFonts w:ascii="Times New Roman" w:eastAsia="宋体" w:hAnsi="Times New Roman" w:cs="Times New Roman"/>
                      <w:szCs w:val="21"/>
                    </w:rPr>
                    <w:t>生活污水经化粪池收集后用于农田施肥</w:t>
                  </w:r>
                </w:p>
              </w:tc>
              <w:tc>
                <w:tcPr>
                  <w:tcW w:w="653" w:type="pct"/>
                  <w:vAlign w:val="center"/>
                </w:tcPr>
                <w:p w:rsidR="001070AE" w:rsidRPr="00982B3C" w:rsidRDefault="00F203DF"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否</w:t>
                  </w:r>
                </w:p>
              </w:tc>
            </w:tr>
            <w:tr w:rsidR="00982B3C" w:rsidRPr="00982B3C" w:rsidTr="00F203DF">
              <w:trPr>
                <w:trHeight w:val="1041"/>
                <w:jc w:val="center"/>
              </w:trPr>
              <w:tc>
                <w:tcPr>
                  <w:tcW w:w="782" w:type="pct"/>
                  <w:vAlign w:val="center"/>
                </w:tcPr>
                <w:p w:rsidR="001070AE" w:rsidRPr="00982B3C" w:rsidRDefault="001070AE"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lastRenderedPageBreak/>
                    <w:t>环境风险</w:t>
                  </w:r>
                </w:p>
              </w:tc>
              <w:tc>
                <w:tcPr>
                  <w:tcW w:w="1781" w:type="pct"/>
                  <w:vAlign w:val="center"/>
                </w:tcPr>
                <w:p w:rsidR="001070AE" w:rsidRPr="00982B3C" w:rsidRDefault="001070AE" w:rsidP="001070AE">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有毒有害和易燃易爆危险物质存储量超过临界量的建设项目</w:t>
                  </w:r>
                </w:p>
              </w:tc>
              <w:tc>
                <w:tcPr>
                  <w:tcW w:w="1783" w:type="pct"/>
                  <w:vAlign w:val="center"/>
                </w:tcPr>
                <w:p w:rsidR="001070AE" w:rsidRPr="00982B3C" w:rsidRDefault="00F203DF" w:rsidP="00E5647D">
                  <w:pPr>
                    <w:snapToGrid w:val="0"/>
                    <w:rPr>
                      <w:rFonts w:ascii="Times New Roman" w:eastAsia="宋体" w:hAnsi="Times New Roman" w:cs="Times New Roman"/>
                      <w:szCs w:val="21"/>
                    </w:rPr>
                  </w:pPr>
                  <w:r w:rsidRPr="00982B3C">
                    <w:rPr>
                      <w:rFonts w:ascii="Times New Roman" w:eastAsia="宋体" w:hAnsi="Times New Roman" w:cs="Times New Roman"/>
                      <w:szCs w:val="21"/>
                    </w:rPr>
                    <w:t>项目不涉及易燃易爆物质</w:t>
                  </w:r>
                </w:p>
              </w:tc>
              <w:tc>
                <w:tcPr>
                  <w:tcW w:w="653" w:type="pct"/>
                  <w:vAlign w:val="center"/>
                </w:tcPr>
                <w:p w:rsidR="001070AE" w:rsidRPr="00982B3C" w:rsidRDefault="00F203DF"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否</w:t>
                  </w:r>
                </w:p>
              </w:tc>
            </w:tr>
            <w:tr w:rsidR="00982B3C" w:rsidRPr="00982B3C" w:rsidTr="00F203DF">
              <w:trPr>
                <w:trHeight w:val="1112"/>
                <w:jc w:val="center"/>
              </w:trPr>
              <w:tc>
                <w:tcPr>
                  <w:tcW w:w="782" w:type="pct"/>
                  <w:vAlign w:val="center"/>
                </w:tcPr>
                <w:p w:rsidR="001070AE" w:rsidRPr="00982B3C" w:rsidRDefault="001070AE" w:rsidP="00F203DF">
                  <w:pPr>
                    <w:widowControl/>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生态</w:t>
                  </w:r>
                </w:p>
              </w:tc>
              <w:tc>
                <w:tcPr>
                  <w:tcW w:w="1781" w:type="pct"/>
                  <w:vAlign w:val="center"/>
                </w:tcPr>
                <w:p w:rsidR="001070AE" w:rsidRPr="00982B3C" w:rsidRDefault="001070AE" w:rsidP="00FA54E0">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取水口下游</w:t>
                  </w:r>
                  <w:r w:rsidRPr="00982B3C">
                    <w:rPr>
                      <w:rFonts w:ascii="Times New Roman" w:eastAsia="宋体" w:hAnsi="Times New Roman" w:cs="Times New Roman" w:hint="eastAsia"/>
                      <w:szCs w:val="21"/>
                    </w:rPr>
                    <w:t>500</w:t>
                  </w:r>
                  <w:r w:rsidRPr="00982B3C">
                    <w:rPr>
                      <w:rFonts w:ascii="Times New Roman" w:eastAsia="宋体" w:hAnsi="Times New Roman" w:cs="Times New Roman" w:hint="eastAsia"/>
                      <w:szCs w:val="21"/>
                    </w:rPr>
                    <w:t>米范围内有重要水生生物的自然产卵场、索饵场、越冬场和洄游通道的新增河道取水的污染类建设项目</w:t>
                  </w:r>
                </w:p>
              </w:tc>
              <w:tc>
                <w:tcPr>
                  <w:tcW w:w="1783" w:type="pct"/>
                  <w:vAlign w:val="center"/>
                </w:tcPr>
                <w:p w:rsidR="001070AE" w:rsidRPr="00982B3C" w:rsidRDefault="00F203DF"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项目不涉及河道污水</w:t>
                  </w:r>
                </w:p>
              </w:tc>
              <w:tc>
                <w:tcPr>
                  <w:tcW w:w="653" w:type="pct"/>
                  <w:vAlign w:val="center"/>
                </w:tcPr>
                <w:p w:rsidR="001070AE" w:rsidRPr="00982B3C" w:rsidRDefault="00F203DF"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否</w:t>
                  </w:r>
                </w:p>
              </w:tc>
            </w:tr>
            <w:tr w:rsidR="00982B3C" w:rsidRPr="00982B3C" w:rsidTr="00F203DF">
              <w:trPr>
                <w:trHeight w:val="1112"/>
                <w:jc w:val="center"/>
              </w:trPr>
              <w:tc>
                <w:tcPr>
                  <w:tcW w:w="782" w:type="pct"/>
                  <w:vAlign w:val="center"/>
                </w:tcPr>
                <w:p w:rsidR="001070AE" w:rsidRPr="00982B3C" w:rsidRDefault="001070AE" w:rsidP="00F203DF">
                  <w:pPr>
                    <w:widowControl/>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海洋</w:t>
                  </w:r>
                </w:p>
              </w:tc>
              <w:tc>
                <w:tcPr>
                  <w:tcW w:w="1781" w:type="pct"/>
                  <w:vAlign w:val="center"/>
                </w:tcPr>
                <w:p w:rsidR="001070AE" w:rsidRPr="00982B3C" w:rsidRDefault="00FA54E0"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直接向海排放污染物的海洋工程建设项目</w:t>
                  </w:r>
                </w:p>
              </w:tc>
              <w:tc>
                <w:tcPr>
                  <w:tcW w:w="1783" w:type="pct"/>
                  <w:vAlign w:val="center"/>
                </w:tcPr>
                <w:p w:rsidR="001070AE" w:rsidRPr="00982B3C" w:rsidRDefault="00F203DF"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项目不涉及海洋工程</w:t>
                  </w:r>
                </w:p>
              </w:tc>
              <w:tc>
                <w:tcPr>
                  <w:tcW w:w="653" w:type="pct"/>
                  <w:vAlign w:val="center"/>
                </w:tcPr>
                <w:p w:rsidR="001070AE" w:rsidRPr="00982B3C" w:rsidRDefault="00F203DF" w:rsidP="00F203DF">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否</w:t>
                  </w:r>
                </w:p>
              </w:tc>
            </w:tr>
          </w:tbl>
          <w:p w:rsidR="00036D7F" w:rsidRPr="00982B3C" w:rsidRDefault="00036D7F">
            <w:pPr>
              <w:autoSpaceDE w:val="0"/>
              <w:autoSpaceDN w:val="0"/>
              <w:adjustRightInd w:val="0"/>
              <w:snapToGrid w:val="0"/>
              <w:jc w:val="center"/>
              <w:rPr>
                <w:rFonts w:ascii="Times New Roman" w:eastAsia="宋体" w:hAnsi="Times New Roman" w:cs="Times New Roman"/>
                <w:kern w:val="0"/>
                <w:szCs w:val="21"/>
              </w:rPr>
            </w:pPr>
          </w:p>
        </w:tc>
      </w:tr>
      <w:tr w:rsidR="00982B3C" w:rsidRPr="00982B3C">
        <w:trPr>
          <w:trHeight w:val="381"/>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036D7F" w:rsidRPr="00982B3C" w:rsidRDefault="00B72080">
            <w:pPr>
              <w:autoSpaceDE w:val="0"/>
              <w:autoSpaceDN w:val="0"/>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szCs w:val="21"/>
                <w:lang w:bidi="ar"/>
              </w:rPr>
              <w:lastRenderedPageBreak/>
              <w:t>规划情况</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036D7F" w:rsidRPr="00982B3C" w:rsidRDefault="00F203DF" w:rsidP="00F203DF">
            <w:pPr>
              <w:autoSpaceDE w:val="0"/>
              <w:autoSpaceDN w:val="0"/>
              <w:adjustRightInd w:val="0"/>
              <w:snapToGrid w:val="0"/>
              <w:jc w:val="left"/>
              <w:rPr>
                <w:rFonts w:ascii="Times New Roman" w:eastAsia="宋体" w:hAnsi="Times New Roman" w:cs="Times New Roman"/>
                <w:kern w:val="0"/>
                <w:szCs w:val="21"/>
              </w:rPr>
            </w:pPr>
            <w:r w:rsidRPr="00982B3C">
              <w:rPr>
                <w:rFonts w:ascii="Times New Roman" w:eastAsia="宋体" w:hAnsi="Times New Roman" w:cs="Times New Roman" w:hint="eastAsia"/>
                <w:kern w:val="0"/>
                <w:szCs w:val="21"/>
              </w:rPr>
              <w:t>规划名称：西咸新区泾河新城分区规划</w:t>
            </w:r>
            <w:r w:rsidR="000B7F02" w:rsidRPr="00982B3C">
              <w:rPr>
                <w:rFonts w:ascii="Times New Roman" w:eastAsia="宋体" w:hAnsi="Times New Roman" w:cs="Times New Roman" w:hint="eastAsia"/>
                <w:kern w:val="0"/>
                <w:szCs w:val="21"/>
              </w:rPr>
              <w:t>修编（</w:t>
            </w:r>
            <w:r w:rsidR="000B7F02" w:rsidRPr="00982B3C">
              <w:rPr>
                <w:rFonts w:ascii="Times New Roman" w:eastAsia="宋体" w:hAnsi="Times New Roman" w:cs="Times New Roman" w:hint="eastAsia"/>
                <w:kern w:val="0"/>
                <w:szCs w:val="21"/>
              </w:rPr>
              <w:t>2016-2035</w:t>
            </w:r>
            <w:r w:rsidR="000B7F02" w:rsidRPr="00982B3C">
              <w:rPr>
                <w:rFonts w:ascii="Times New Roman" w:eastAsia="宋体" w:hAnsi="Times New Roman" w:cs="Times New Roman" w:hint="eastAsia"/>
                <w:kern w:val="0"/>
                <w:szCs w:val="21"/>
              </w:rPr>
              <w:t>）</w:t>
            </w:r>
            <w:r w:rsidRPr="00982B3C">
              <w:rPr>
                <w:rFonts w:ascii="Times New Roman" w:eastAsia="宋体" w:hAnsi="Times New Roman" w:cs="Times New Roman" w:hint="eastAsia"/>
                <w:kern w:val="0"/>
                <w:szCs w:val="21"/>
              </w:rPr>
              <w:t>；</w:t>
            </w:r>
          </w:p>
          <w:p w:rsidR="00F203DF" w:rsidRPr="00982B3C" w:rsidRDefault="00F203DF" w:rsidP="000B7F02">
            <w:pPr>
              <w:pStyle w:val="2"/>
              <w:spacing w:beforeLines="0" w:after="0" w:line="240" w:lineRule="auto"/>
              <w:ind w:firstLine="0"/>
              <w:jc w:val="left"/>
            </w:pPr>
            <w:r w:rsidRPr="00982B3C">
              <w:rPr>
                <w:rFonts w:ascii="Times New Roman" w:eastAsia="宋体" w:hAnsi="Times New Roman" w:cs="Times New Roman" w:hint="eastAsia"/>
                <w:b w:val="0"/>
                <w:spacing w:val="0"/>
                <w:kern w:val="0"/>
                <w:sz w:val="21"/>
                <w:szCs w:val="21"/>
              </w:rPr>
              <w:t>规划审批机关：西咸新区开发建设管理委员会</w:t>
            </w:r>
          </w:p>
        </w:tc>
      </w:tr>
      <w:tr w:rsidR="00982B3C" w:rsidRPr="00982B3C">
        <w:trPr>
          <w:trHeight w:val="786"/>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规划环境影响</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szCs w:val="21"/>
                <w:lang w:bidi="ar"/>
              </w:rPr>
              <w:t>评价情况</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525F38" w:rsidRPr="00982B3C" w:rsidRDefault="00F203DF" w:rsidP="00525F38">
            <w:pPr>
              <w:autoSpaceDE w:val="0"/>
              <w:autoSpaceDN w:val="0"/>
              <w:adjustRightInd w:val="0"/>
              <w:snapToGrid w:val="0"/>
              <w:jc w:val="left"/>
              <w:rPr>
                <w:rFonts w:ascii="Times New Roman" w:eastAsia="宋体" w:hAnsi="Times New Roman" w:cs="Times New Roman"/>
                <w:kern w:val="0"/>
                <w:szCs w:val="21"/>
              </w:rPr>
            </w:pPr>
            <w:r w:rsidRPr="00982B3C">
              <w:rPr>
                <w:rFonts w:ascii="Times New Roman" w:eastAsia="宋体" w:hAnsi="Times New Roman" w:cs="Times New Roman" w:hint="eastAsia"/>
                <w:kern w:val="0"/>
                <w:szCs w:val="21"/>
              </w:rPr>
              <w:t>规划环评名称：西咸新区泾河新城分区规划（</w:t>
            </w:r>
            <w:r w:rsidRPr="00982B3C">
              <w:rPr>
                <w:rFonts w:ascii="Times New Roman" w:eastAsia="宋体" w:hAnsi="Times New Roman" w:cs="Times New Roman" w:hint="eastAsia"/>
                <w:kern w:val="0"/>
                <w:szCs w:val="21"/>
              </w:rPr>
              <w:t>2016-2035</w:t>
            </w:r>
            <w:r w:rsidR="00525F38" w:rsidRPr="00982B3C">
              <w:rPr>
                <w:rFonts w:ascii="Times New Roman" w:eastAsia="宋体" w:hAnsi="Times New Roman" w:cs="Times New Roman" w:hint="eastAsia"/>
                <w:kern w:val="0"/>
                <w:szCs w:val="21"/>
              </w:rPr>
              <w:t>年</w:t>
            </w:r>
            <w:r w:rsidRPr="00982B3C">
              <w:rPr>
                <w:rFonts w:ascii="Times New Roman" w:eastAsia="宋体" w:hAnsi="Times New Roman" w:cs="Times New Roman" w:hint="eastAsia"/>
                <w:kern w:val="0"/>
                <w:szCs w:val="21"/>
              </w:rPr>
              <w:t>）</w:t>
            </w:r>
            <w:r w:rsidR="00525F38" w:rsidRPr="00982B3C">
              <w:rPr>
                <w:rFonts w:ascii="Times New Roman" w:eastAsia="宋体" w:hAnsi="Times New Roman" w:cs="Times New Roman" w:hint="eastAsia"/>
                <w:kern w:val="0"/>
                <w:szCs w:val="21"/>
              </w:rPr>
              <w:t>环境影响报告书</w:t>
            </w:r>
          </w:p>
          <w:p w:rsidR="00525F38" w:rsidRPr="00982B3C" w:rsidRDefault="00F203DF" w:rsidP="00525F38">
            <w:pPr>
              <w:autoSpaceDE w:val="0"/>
              <w:autoSpaceDN w:val="0"/>
              <w:adjustRightInd w:val="0"/>
              <w:snapToGrid w:val="0"/>
              <w:jc w:val="left"/>
              <w:rPr>
                <w:rFonts w:ascii="Times New Roman" w:eastAsia="宋体" w:hAnsi="Times New Roman" w:cs="Times New Roman"/>
                <w:kern w:val="0"/>
                <w:szCs w:val="21"/>
              </w:rPr>
            </w:pPr>
            <w:r w:rsidRPr="00982B3C">
              <w:rPr>
                <w:rFonts w:ascii="Times New Roman" w:eastAsia="宋体" w:hAnsi="Times New Roman" w:cs="Times New Roman" w:hint="eastAsia"/>
                <w:kern w:val="0"/>
                <w:szCs w:val="21"/>
              </w:rPr>
              <w:t>审查机关：</w:t>
            </w:r>
            <w:r w:rsidR="00525F38" w:rsidRPr="00982B3C">
              <w:rPr>
                <w:rFonts w:ascii="Times New Roman" w:eastAsia="宋体" w:hAnsi="Times New Roman" w:cs="Times New Roman" w:hint="eastAsia"/>
                <w:kern w:val="0"/>
                <w:szCs w:val="21"/>
              </w:rPr>
              <w:t>陕西省西咸新区生态环境局</w:t>
            </w:r>
          </w:p>
          <w:p w:rsidR="00525F38" w:rsidRPr="00982B3C" w:rsidRDefault="00F203DF" w:rsidP="00525F38">
            <w:pPr>
              <w:autoSpaceDE w:val="0"/>
              <w:autoSpaceDN w:val="0"/>
              <w:adjustRightInd w:val="0"/>
              <w:snapToGrid w:val="0"/>
              <w:jc w:val="left"/>
              <w:rPr>
                <w:rFonts w:ascii="Times New Roman" w:eastAsia="宋体" w:hAnsi="Times New Roman" w:cs="Times New Roman"/>
                <w:kern w:val="0"/>
                <w:szCs w:val="21"/>
              </w:rPr>
            </w:pPr>
            <w:r w:rsidRPr="00982B3C">
              <w:rPr>
                <w:rFonts w:ascii="Times New Roman" w:eastAsia="宋体" w:hAnsi="Times New Roman" w:cs="Times New Roman" w:hint="eastAsia"/>
                <w:kern w:val="0"/>
                <w:szCs w:val="21"/>
              </w:rPr>
              <w:t>审查文件名称：</w:t>
            </w:r>
            <w:r w:rsidR="00525F38" w:rsidRPr="00982B3C">
              <w:rPr>
                <w:rFonts w:ascii="Times New Roman" w:eastAsia="宋体" w:hAnsi="Times New Roman" w:cs="Times New Roman" w:hint="eastAsia"/>
                <w:kern w:val="0"/>
                <w:szCs w:val="21"/>
              </w:rPr>
              <w:t>陕西省西咸新区生态环境局关于《陕西省西咸新区泾河新城分区规划</w:t>
            </w:r>
            <w:r w:rsidR="00786486" w:rsidRPr="00982B3C">
              <w:rPr>
                <w:rFonts w:ascii="Times New Roman" w:eastAsia="宋体" w:hAnsi="Times New Roman" w:cs="Times New Roman" w:hint="eastAsia"/>
                <w:kern w:val="0"/>
                <w:szCs w:val="21"/>
              </w:rPr>
              <w:t>（</w:t>
            </w:r>
            <w:r w:rsidR="00525F38" w:rsidRPr="00982B3C">
              <w:rPr>
                <w:rFonts w:ascii="Times New Roman" w:eastAsia="宋体" w:hAnsi="Times New Roman" w:cs="Times New Roman" w:hint="eastAsia"/>
                <w:kern w:val="0"/>
                <w:szCs w:val="21"/>
              </w:rPr>
              <w:t>2016-2035</w:t>
            </w:r>
            <w:r w:rsidR="00525F38" w:rsidRPr="00982B3C">
              <w:rPr>
                <w:rFonts w:ascii="Times New Roman" w:eastAsia="宋体" w:hAnsi="Times New Roman" w:cs="Times New Roman" w:hint="eastAsia"/>
                <w:kern w:val="0"/>
                <w:szCs w:val="21"/>
              </w:rPr>
              <w:t>年）环境影响报告书》的审查意见</w:t>
            </w:r>
          </w:p>
          <w:p w:rsidR="00036D7F" w:rsidRPr="00982B3C" w:rsidRDefault="00F203DF" w:rsidP="00525F38">
            <w:pPr>
              <w:autoSpaceDE w:val="0"/>
              <w:autoSpaceDN w:val="0"/>
              <w:adjustRightInd w:val="0"/>
              <w:snapToGrid w:val="0"/>
              <w:jc w:val="left"/>
              <w:rPr>
                <w:rFonts w:ascii="Times New Roman" w:eastAsia="宋体" w:hAnsi="Times New Roman" w:cs="Times New Roman"/>
                <w:kern w:val="0"/>
                <w:szCs w:val="21"/>
              </w:rPr>
            </w:pPr>
            <w:r w:rsidRPr="00982B3C">
              <w:rPr>
                <w:rFonts w:ascii="Times New Roman" w:eastAsia="宋体" w:hAnsi="Times New Roman" w:cs="Times New Roman" w:hint="eastAsia"/>
                <w:kern w:val="0"/>
                <w:szCs w:val="21"/>
              </w:rPr>
              <w:t>文号：</w:t>
            </w:r>
            <w:proofErr w:type="gramStart"/>
            <w:r w:rsidR="00525F38" w:rsidRPr="00982B3C">
              <w:rPr>
                <w:rFonts w:ascii="Times New Roman" w:eastAsia="宋体" w:hAnsi="Times New Roman" w:cs="Times New Roman" w:hint="eastAsia"/>
                <w:kern w:val="0"/>
                <w:szCs w:val="21"/>
              </w:rPr>
              <w:t>陕西咸环发</w:t>
            </w:r>
            <w:proofErr w:type="gramEnd"/>
            <w:r w:rsidR="00525F38" w:rsidRPr="00982B3C">
              <w:rPr>
                <w:rFonts w:ascii="Times New Roman" w:eastAsia="宋体" w:hAnsi="Times New Roman" w:cs="Times New Roman" w:hint="eastAsia"/>
                <w:kern w:val="0"/>
                <w:szCs w:val="21"/>
              </w:rPr>
              <w:t>【</w:t>
            </w:r>
            <w:r w:rsidR="00525F38" w:rsidRPr="00982B3C">
              <w:rPr>
                <w:rFonts w:ascii="Times New Roman" w:eastAsia="宋体" w:hAnsi="Times New Roman" w:cs="Times New Roman" w:hint="eastAsia"/>
                <w:kern w:val="0"/>
                <w:szCs w:val="21"/>
              </w:rPr>
              <w:t>2021</w:t>
            </w:r>
            <w:r w:rsidR="00525F38" w:rsidRPr="00982B3C">
              <w:rPr>
                <w:rFonts w:ascii="Times New Roman" w:eastAsia="宋体" w:hAnsi="Times New Roman" w:cs="Times New Roman" w:hint="eastAsia"/>
                <w:kern w:val="0"/>
                <w:szCs w:val="21"/>
              </w:rPr>
              <w:t>】</w:t>
            </w:r>
            <w:r w:rsidR="00525F38" w:rsidRPr="00982B3C">
              <w:rPr>
                <w:rFonts w:ascii="Times New Roman" w:eastAsia="宋体" w:hAnsi="Times New Roman" w:cs="Times New Roman" w:hint="eastAsia"/>
                <w:kern w:val="0"/>
                <w:szCs w:val="21"/>
              </w:rPr>
              <w:t>41</w:t>
            </w:r>
            <w:r w:rsidR="00525F38" w:rsidRPr="00982B3C">
              <w:rPr>
                <w:rFonts w:ascii="Times New Roman" w:eastAsia="宋体" w:hAnsi="Times New Roman" w:cs="Times New Roman" w:hint="eastAsia"/>
                <w:kern w:val="0"/>
                <w:szCs w:val="21"/>
              </w:rPr>
              <w:t>号</w:t>
            </w:r>
          </w:p>
        </w:tc>
      </w:tr>
      <w:tr w:rsidR="00982B3C" w:rsidRPr="00982B3C">
        <w:trPr>
          <w:trHeight w:val="1009"/>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036D7F" w:rsidRPr="00982B3C" w:rsidRDefault="00B72080">
            <w:pPr>
              <w:autoSpaceDE w:val="0"/>
              <w:autoSpaceDN w:val="0"/>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规划及规划环境</w:t>
            </w:r>
          </w:p>
          <w:p w:rsidR="00036D7F" w:rsidRPr="00982B3C" w:rsidRDefault="00B72080">
            <w:pPr>
              <w:autoSpaceDE w:val="0"/>
              <w:autoSpaceDN w:val="0"/>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影响评价符合性分析</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217AAE" w:rsidRPr="00982B3C" w:rsidRDefault="00217AAE" w:rsidP="00217AAE">
            <w:pPr>
              <w:ind w:leftChars="17" w:left="36" w:firstLineChars="200" w:firstLine="422"/>
              <w:jc w:val="center"/>
              <w:rPr>
                <w:rFonts w:ascii="Times New Roman" w:eastAsia="宋体" w:hAnsi="Times New Roman" w:cs="Times New Roman"/>
                <w:b/>
                <w:szCs w:val="21"/>
              </w:rPr>
            </w:pPr>
            <w:r w:rsidRPr="00982B3C">
              <w:rPr>
                <w:rFonts w:ascii="Times New Roman" w:eastAsia="宋体" w:hAnsi="Times New Roman" w:cs="Times New Roman" w:hint="eastAsia"/>
                <w:b/>
                <w:szCs w:val="21"/>
              </w:rPr>
              <w:t>表</w:t>
            </w:r>
            <w:r w:rsidRPr="00982B3C">
              <w:rPr>
                <w:rFonts w:ascii="Times New Roman" w:eastAsia="宋体" w:hAnsi="Times New Roman" w:cs="Times New Roman"/>
                <w:b/>
                <w:szCs w:val="21"/>
              </w:rPr>
              <w:t>1-</w:t>
            </w:r>
            <w:r w:rsidRPr="00982B3C">
              <w:rPr>
                <w:rFonts w:ascii="Times New Roman" w:eastAsia="宋体" w:hAnsi="Times New Roman" w:cs="Times New Roman" w:hint="eastAsia"/>
                <w:b/>
                <w:szCs w:val="21"/>
              </w:rPr>
              <w:t>2</w:t>
            </w:r>
            <w:r w:rsidRPr="00982B3C">
              <w:rPr>
                <w:rFonts w:ascii="Times New Roman" w:eastAsia="宋体" w:hAnsi="Times New Roman" w:cs="Times New Roman"/>
                <w:b/>
                <w:szCs w:val="21"/>
              </w:rPr>
              <w:t xml:space="preserve">    </w:t>
            </w:r>
            <w:r w:rsidRPr="00982B3C">
              <w:rPr>
                <w:rFonts w:ascii="Times New Roman" w:eastAsia="宋体" w:hAnsi="Times New Roman" w:cs="Times New Roman" w:hint="eastAsia"/>
                <w:b/>
                <w:szCs w:val="21"/>
              </w:rPr>
              <w:t>与规划环评的符合性分析</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36"/>
              <w:gridCol w:w="2902"/>
              <w:gridCol w:w="2200"/>
              <w:gridCol w:w="720"/>
            </w:tblGrid>
            <w:tr w:rsidR="00982B3C" w:rsidRPr="00982B3C" w:rsidTr="00E5647D">
              <w:trPr>
                <w:trHeight w:val="479"/>
                <w:jc w:val="center"/>
              </w:trPr>
              <w:tc>
                <w:tcPr>
                  <w:tcW w:w="933" w:type="pct"/>
                </w:tcPr>
                <w:p w:rsidR="00217AAE" w:rsidRPr="00982B3C" w:rsidRDefault="00217AAE" w:rsidP="00E5647D">
                  <w:pPr>
                    <w:snapToGrid w:val="0"/>
                    <w:rPr>
                      <w:rFonts w:ascii="Times New Roman" w:eastAsia="宋体" w:hAnsi="Times New Roman" w:cs="Times New Roman"/>
                      <w:szCs w:val="21"/>
                    </w:rPr>
                  </w:pPr>
                  <w:r w:rsidRPr="00982B3C">
                    <w:rPr>
                      <w:rFonts w:ascii="Times New Roman" w:eastAsia="宋体" w:hAnsi="Times New Roman" w:cs="Times New Roman"/>
                      <w:szCs w:val="21"/>
                    </w:rPr>
                    <w:t>项目</w:t>
                  </w:r>
                </w:p>
              </w:tc>
              <w:tc>
                <w:tcPr>
                  <w:tcW w:w="2027" w:type="pct"/>
                  <w:vAlign w:val="center"/>
                </w:tcPr>
                <w:p w:rsidR="00217AAE" w:rsidRPr="00982B3C" w:rsidRDefault="00217AAE" w:rsidP="00E5647D">
                  <w:pPr>
                    <w:snapToGrid w:val="0"/>
                    <w:rPr>
                      <w:rFonts w:ascii="Times New Roman" w:eastAsia="宋体" w:hAnsi="Times New Roman" w:cs="Times New Roman"/>
                      <w:szCs w:val="21"/>
                    </w:rPr>
                  </w:pPr>
                  <w:r w:rsidRPr="00982B3C">
                    <w:rPr>
                      <w:rFonts w:ascii="Times New Roman" w:eastAsia="宋体" w:hAnsi="Times New Roman" w:cs="Times New Roman"/>
                      <w:szCs w:val="21"/>
                    </w:rPr>
                    <w:t>内容</w:t>
                  </w:r>
                </w:p>
              </w:tc>
              <w:tc>
                <w:tcPr>
                  <w:tcW w:w="1537" w:type="pct"/>
                  <w:vAlign w:val="center"/>
                </w:tcPr>
                <w:p w:rsidR="00217AAE" w:rsidRPr="00982B3C" w:rsidRDefault="00217AAE"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本项目情况</w:t>
                  </w:r>
                </w:p>
              </w:tc>
              <w:tc>
                <w:tcPr>
                  <w:tcW w:w="503" w:type="pct"/>
                  <w:vAlign w:val="center"/>
                </w:tcPr>
                <w:p w:rsidR="00217AAE" w:rsidRPr="00982B3C" w:rsidRDefault="00217AAE" w:rsidP="00E5647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符合性</w:t>
                  </w:r>
                </w:p>
              </w:tc>
            </w:tr>
            <w:tr w:rsidR="00982B3C" w:rsidRPr="00982B3C" w:rsidTr="00E5647D">
              <w:trPr>
                <w:trHeight w:val="1480"/>
                <w:jc w:val="center"/>
              </w:trPr>
              <w:tc>
                <w:tcPr>
                  <w:tcW w:w="933" w:type="pct"/>
                  <w:vAlign w:val="center"/>
                </w:tcPr>
                <w:p w:rsidR="00405CB7" w:rsidRPr="00982B3C" w:rsidRDefault="00405CB7" w:rsidP="000D1110">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《西咸新区</w:t>
                  </w:r>
                  <w:r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泾河新城分区规划修编</w:t>
                  </w:r>
                  <w:r w:rsidRPr="00982B3C">
                    <w:rPr>
                      <w:rFonts w:ascii="Times New Roman" w:eastAsia="宋体" w:hAnsi="Times New Roman" w:cs="Times New Roman" w:hint="eastAsia"/>
                      <w:szCs w:val="21"/>
                    </w:rPr>
                    <w:t>(2016</w:t>
                  </w:r>
                  <w:r w:rsidRPr="00982B3C">
                    <w:rPr>
                      <w:rFonts w:ascii="Times New Roman" w:eastAsia="宋体" w:hAnsi="Times New Roman" w:cs="Times New Roman" w:hint="eastAsia"/>
                      <w:szCs w:val="21"/>
                    </w:rPr>
                    <w:t>一</w:t>
                  </w:r>
                  <w:r w:rsidRPr="00982B3C">
                    <w:rPr>
                      <w:rFonts w:ascii="Times New Roman" w:eastAsia="宋体" w:hAnsi="Times New Roman" w:cs="Times New Roman" w:hint="eastAsia"/>
                      <w:szCs w:val="21"/>
                    </w:rPr>
                    <w:t>2035</w:t>
                  </w:r>
                  <w:r w:rsidRPr="00982B3C">
                    <w:rPr>
                      <w:rFonts w:ascii="Times New Roman" w:eastAsia="宋体" w:hAnsi="Times New Roman" w:cs="Times New Roman" w:hint="eastAsia"/>
                      <w:szCs w:val="21"/>
                    </w:rPr>
                    <w:t>年</w:t>
                  </w:r>
                  <w:r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w:t>
                  </w:r>
                </w:p>
              </w:tc>
              <w:tc>
                <w:tcPr>
                  <w:tcW w:w="2027" w:type="pct"/>
                  <w:vAlign w:val="center"/>
                </w:tcPr>
                <w:p w:rsidR="00405CB7" w:rsidRPr="00982B3C" w:rsidRDefault="00405CB7" w:rsidP="00D30531">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总体定位：以先进制造业、现代服务业、现代农业为主导产业，以智能制造、生产性服务、文化旅游和茯茶产业为特色产业，具有浓厚古今文化韵味、智慧宜居氛围的大西安北部生态休闲示范区和渭北创新产业服务高地。规划范围</w:t>
                  </w:r>
                  <w:r w:rsidR="00D30531"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北</w:t>
                  </w:r>
                  <w:proofErr w:type="gramStart"/>
                  <w:r w:rsidRPr="00982B3C">
                    <w:rPr>
                      <w:rFonts w:ascii="Times New Roman" w:eastAsia="宋体" w:hAnsi="Times New Roman" w:cs="Times New Roman" w:hint="eastAsia"/>
                      <w:szCs w:val="21"/>
                    </w:rPr>
                    <w:t>临西咸北环线</w:t>
                  </w:r>
                  <w:proofErr w:type="gramEnd"/>
                  <w:r w:rsidRPr="00982B3C">
                    <w:rPr>
                      <w:rFonts w:ascii="Times New Roman" w:eastAsia="宋体" w:hAnsi="Times New Roman" w:cs="Times New Roman" w:hint="eastAsia"/>
                      <w:szCs w:val="21"/>
                    </w:rPr>
                    <w:t>、东接渭北工业走廊、南临秦汉新城、西临空港新城﹐总面积</w:t>
                  </w:r>
                  <w:r w:rsidRPr="00982B3C">
                    <w:rPr>
                      <w:rFonts w:ascii="Times New Roman" w:eastAsia="宋体" w:hAnsi="Times New Roman" w:cs="Times New Roman" w:hint="eastAsia"/>
                      <w:szCs w:val="21"/>
                    </w:rPr>
                    <w:t>132.97km</w:t>
                  </w:r>
                  <w:r w:rsidRPr="00982B3C">
                    <w:rPr>
                      <w:rFonts w:ascii="Times New Roman" w:eastAsia="宋体" w:hAnsi="Times New Roman" w:cs="Times New Roman" w:hint="eastAsia"/>
                      <w:szCs w:val="21"/>
                      <w:vertAlign w:val="superscript"/>
                    </w:rPr>
                    <w:t>2</w:t>
                  </w:r>
                  <w:r w:rsidRPr="00982B3C">
                    <w:rPr>
                      <w:rFonts w:ascii="Times New Roman" w:eastAsia="宋体" w:hAnsi="Times New Roman" w:cs="Times New Roman" w:hint="eastAsia"/>
                      <w:szCs w:val="21"/>
                    </w:rPr>
                    <w:t>，其中城市建设用地</w:t>
                  </w:r>
                  <w:r w:rsidRPr="00982B3C">
                    <w:rPr>
                      <w:rFonts w:ascii="Times New Roman" w:eastAsia="宋体" w:hAnsi="Times New Roman" w:cs="Times New Roman" w:hint="eastAsia"/>
                      <w:szCs w:val="21"/>
                    </w:rPr>
                    <w:t>47.37km</w:t>
                  </w:r>
                  <w:r w:rsidRPr="00982B3C">
                    <w:rPr>
                      <w:rFonts w:ascii="Times New Roman" w:eastAsia="宋体" w:hAnsi="Times New Roman" w:cs="Times New Roman" w:hint="eastAsia"/>
                      <w:szCs w:val="21"/>
                      <w:vertAlign w:val="superscript"/>
                    </w:rPr>
                    <w:t>2</w:t>
                  </w:r>
                </w:p>
              </w:tc>
              <w:tc>
                <w:tcPr>
                  <w:tcW w:w="1537" w:type="pct"/>
                  <w:vAlign w:val="center"/>
                </w:tcPr>
                <w:p w:rsidR="00405CB7" w:rsidRPr="00982B3C" w:rsidRDefault="00405CB7" w:rsidP="00D30531">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本项目位于泾河新城永乐镇，</w:t>
                  </w:r>
                  <w:r w:rsidR="00D30531" w:rsidRPr="00982B3C">
                    <w:rPr>
                      <w:rFonts w:ascii="Times New Roman" w:eastAsia="宋体" w:hAnsi="Times New Roman" w:cs="Times New Roman" w:hint="eastAsia"/>
                      <w:szCs w:val="21"/>
                    </w:rPr>
                    <w:t>项目</w:t>
                  </w:r>
                  <w:r w:rsidRPr="00982B3C">
                    <w:rPr>
                      <w:rFonts w:ascii="Times New Roman" w:eastAsia="宋体" w:hAnsi="Times New Roman" w:cs="Times New Roman" w:hint="eastAsia"/>
                      <w:szCs w:val="21"/>
                    </w:rPr>
                    <w:t>为</w:t>
                  </w:r>
                  <w:r w:rsidR="002524B6" w:rsidRPr="00982B3C">
                    <w:rPr>
                      <w:rFonts w:ascii="Times New Roman" w:eastAsia="宋体" w:hAnsi="Times New Roman" w:cs="Times New Roman" w:hint="eastAsia"/>
                      <w:szCs w:val="21"/>
                    </w:rPr>
                    <w:t>汽车安全玻璃附件安装项目</w:t>
                  </w:r>
                  <w:r w:rsidRPr="00982B3C">
                    <w:rPr>
                      <w:rFonts w:ascii="Times New Roman" w:eastAsia="宋体" w:hAnsi="Times New Roman" w:cs="Times New Roman" w:hint="eastAsia"/>
                      <w:szCs w:val="21"/>
                    </w:rPr>
                    <w:t>，属于制造业，符合泾河新城产业定位</w:t>
                  </w:r>
                </w:p>
              </w:tc>
              <w:tc>
                <w:tcPr>
                  <w:tcW w:w="503" w:type="pct"/>
                  <w:vAlign w:val="center"/>
                </w:tcPr>
                <w:p w:rsidR="00405CB7" w:rsidRPr="00982B3C" w:rsidRDefault="00405CB7"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E5647D">
              <w:trPr>
                <w:trHeight w:val="1480"/>
                <w:jc w:val="center"/>
              </w:trPr>
              <w:tc>
                <w:tcPr>
                  <w:tcW w:w="933" w:type="pct"/>
                  <w:vMerge w:val="restart"/>
                  <w:vAlign w:val="center"/>
                </w:tcPr>
                <w:p w:rsidR="00D30531" w:rsidRPr="00982B3C" w:rsidRDefault="00D30531" w:rsidP="000D1110">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《陕西省西咸新区泾河新城分区规划</w:t>
                  </w:r>
                  <w:r w:rsidRPr="00982B3C">
                    <w:rPr>
                      <w:rFonts w:ascii="Times New Roman" w:eastAsia="宋体" w:hAnsi="Times New Roman" w:cs="Times New Roman" w:hint="eastAsia"/>
                      <w:szCs w:val="21"/>
                    </w:rPr>
                    <w:t>(201</w:t>
                  </w:r>
                  <w:r w:rsidRPr="00982B3C">
                    <w:rPr>
                      <w:rFonts w:ascii="Times New Roman" w:eastAsia="宋体" w:hAnsi="Times New Roman" w:cs="Times New Roman" w:hint="eastAsia"/>
                      <w:szCs w:val="21"/>
                    </w:rPr>
                    <w:t>年</w:t>
                  </w:r>
                  <w:r w:rsidRPr="00982B3C">
                    <w:rPr>
                      <w:rFonts w:ascii="Times New Roman" w:eastAsia="宋体" w:hAnsi="Times New Roman" w:cs="Times New Roman" w:hint="eastAsia"/>
                      <w:szCs w:val="21"/>
                    </w:rPr>
                    <w:t>~2035</w:t>
                  </w:r>
                  <w:r w:rsidRPr="00982B3C">
                    <w:rPr>
                      <w:rFonts w:ascii="Times New Roman" w:eastAsia="宋体" w:hAnsi="Times New Roman" w:cs="Times New Roman" w:hint="eastAsia"/>
                      <w:szCs w:val="21"/>
                    </w:rPr>
                    <w:t>年</w:t>
                  </w:r>
                  <w:r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环境影响报告书》及</w:t>
                  </w:r>
                </w:p>
                <w:p w:rsidR="00D30531" w:rsidRPr="00982B3C" w:rsidRDefault="00D30531"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陕西省西咸新区生态环境局关于《陕西省西咸新区泾河</w:t>
                  </w:r>
                  <w:r w:rsidRPr="00982B3C">
                    <w:rPr>
                      <w:rFonts w:ascii="Times New Roman" w:eastAsia="宋体" w:hAnsi="Times New Roman" w:cs="Times New Roman" w:hint="eastAsia"/>
                      <w:szCs w:val="21"/>
                    </w:rPr>
                    <w:lastRenderedPageBreak/>
                    <w:t>新城分区规划（</w:t>
                  </w:r>
                  <w:r w:rsidRPr="00982B3C">
                    <w:rPr>
                      <w:rFonts w:ascii="Times New Roman" w:eastAsia="宋体" w:hAnsi="Times New Roman" w:cs="Times New Roman" w:hint="eastAsia"/>
                      <w:szCs w:val="21"/>
                    </w:rPr>
                    <w:t>2016-2035</w:t>
                  </w:r>
                  <w:r w:rsidRPr="00982B3C">
                    <w:rPr>
                      <w:rFonts w:ascii="Times New Roman" w:eastAsia="宋体" w:hAnsi="Times New Roman" w:cs="Times New Roman" w:hint="eastAsia"/>
                      <w:szCs w:val="21"/>
                    </w:rPr>
                    <w:t>年）环境影响报告书》的审查意见</w:t>
                  </w:r>
                </w:p>
              </w:tc>
              <w:tc>
                <w:tcPr>
                  <w:tcW w:w="2027" w:type="pct"/>
                  <w:vMerge w:val="restart"/>
                  <w:vAlign w:val="center"/>
                </w:tcPr>
                <w:p w:rsidR="00D30531" w:rsidRPr="00982B3C" w:rsidRDefault="00D30531" w:rsidP="00E5647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lastRenderedPageBreak/>
                    <w:t>发展目标：</w:t>
                  </w:r>
                  <w:r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三</w:t>
                  </w:r>
                  <w:r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关中创新产业城市典范，在提升泾河新城文化旅游品质、构建大西安文化旅游发展新格局的同时，优化制造产业布局，创新推动生产性服务业发展，并结合与大西安和渭北工业走廊的交通衔接，打造区域物流产业聚集区，形成以文化旅游服务业和高端制造业及智能制造业为一体的关中创新产业城市典范</w:t>
                  </w:r>
                </w:p>
              </w:tc>
              <w:tc>
                <w:tcPr>
                  <w:tcW w:w="1537" w:type="pct"/>
                  <w:vMerge w:val="restart"/>
                  <w:vAlign w:val="center"/>
                </w:tcPr>
                <w:p w:rsidR="00D30531" w:rsidRPr="00982B3C" w:rsidRDefault="00D30531" w:rsidP="00E45E8A">
                  <w:pPr>
                    <w:snapToGrid w:val="0"/>
                    <w:rPr>
                      <w:rFonts w:ascii="Times New Roman" w:eastAsia="宋体" w:hAnsi="Times New Roman" w:cs="Times New Roman"/>
                      <w:szCs w:val="21"/>
                    </w:rPr>
                  </w:pPr>
                  <w:r w:rsidRPr="00982B3C">
                    <w:rPr>
                      <w:rFonts w:ascii="Times New Roman" w:eastAsia="宋体" w:hAnsi="Times New Roman" w:cs="Times New Roman"/>
                      <w:szCs w:val="21"/>
                    </w:rPr>
                    <w:t>本项目为</w:t>
                  </w:r>
                  <w:r w:rsidRPr="00982B3C">
                    <w:rPr>
                      <w:rFonts w:ascii="Times New Roman" w:eastAsia="宋体" w:hAnsi="Times New Roman" w:cs="Times New Roman" w:hint="eastAsia"/>
                      <w:szCs w:val="21"/>
                    </w:rPr>
                    <w:t>汽车安全玻璃附件安装项目，</w:t>
                  </w:r>
                  <w:r w:rsidRPr="00982B3C">
                    <w:rPr>
                      <w:rFonts w:ascii="Times New Roman" w:eastAsia="宋体" w:hAnsi="Times New Roman" w:cs="Times New Roman"/>
                      <w:szCs w:val="21"/>
                    </w:rPr>
                    <w:t>属于制造业</w:t>
                  </w:r>
                  <w:r w:rsidRPr="00982B3C">
                    <w:rPr>
                      <w:rFonts w:ascii="Times New Roman" w:eastAsia="宋体" w:hAnsi="Times New Roman" w:cs="Times New Roman" w:hint="eastAsia"/>
                      <w:szCs w:val="21"/>
                    </w:rPr>
                    <w:t>，</w:t>
                  </w:r>
                  <w:r w:rsidRPr="00982B3C">
                    <w:rPr>
                      <w:rFonts w:ascii="Times New Roman" w:eastAsia="宋体" w:hAnsi="Times New Roman" w:cs="Times New Roman"/>
                      <w:szCs w:val="21"/>
                    </w:rPr>
                    <w:t>符合规划要求</w:t>
                  </w:r>
                </w:p>
              </w:tc>
              <w:tc>
                <w:tcPr>
                  <w:tcW w:w="503" w:type="pct"/>
                  <w:vAlign w:val="center"/>
                </w:tcPr>
                <w:p w:rsidR="00D30531" w:rsidRPr="00982B3C" w:rsidRDefault="00D30531"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E5647D">
              <w:trPr>
                <w:trHeight w:val="1480"/>
                <w:jc w:val="center"/>
              </w:trPr>
              <w:tc>
                <w:tcPr>
                  <w:tcW w:w="933" w:type="pct"/>
                  <w:vMerge/>
                  <w:vAlign w:val="center"/>
                </w:tcPr>
                <w:p w:rsidR="00D30531" w:rsidRPr="00982B3C" w:rsidRDefault="00D30531" w:rsidP="00E5647D">
                  <w:pPr>
                    <w:snapToGrid w:val="0"/>
                    <w:jc w:val="center"/>
                    <w:rPr>
                      <w:rFonts w:ascii="Times New Roman" w:eastAsia="宋体" w:hAnsi="Times New Roman" w:cs="Times New Roman"/>
                      <w:szCs w:val="21"/>
                    </w:rPr>
                  </w:pPr>
                </w:p>
              </w:tc>
              <w:tc>
                <w:tcPr>
                  <w:tcW w:w="2027" w:type="pct"/>
                  <w:vMerge/>
                  <w:vAlign w:val="center"/>
                </w:tcPr>
                <w:p w:rsidR="00D30531" w:rsidRPr="00982B3C" w:rsidRDefault="00D30531" w:rsidP="00E5647D">
                  <w:pPr>
                    <w:snapToGrid w:val="0"/>
                    <w:rPr>
                      <w:rFonts w:ascii="Times New Roman" w:eastAsia="宋体" w:hAnsi="Times New Roman" w:cs="Times New Roman"/>
                      <w:szCs w:val="21"/>
                    </w:rPr>
                  </w:pPr>
                </w:p>
              </w:tc>
              <w:tc>
                <w:tcPr>
                  <w:tcW w:w="1537" w:type="pct"/>
                  <w:vMerge/>
                  <w:vAlign w:val="center"/>
                </w:tcPr>
                <w:p w:rsidR="00D30531" w:rsidRPr="00982B3C" w:rsidRDefault="00D30531" w:rsidP="00E45E8A">
                  <w:pPr>
                    <w:snapToGrid w:val="0"/>
                    <w:rPr>
                      <w:rFonts w:ascii="Times New Roman" w:eastAsia="宋体" w:hAnsi="Times New Roman" w:cs="Times New Roman"/>
                      <w:szCs w:val="21"/>
                    </w:rPr>
                  </w:pPr>
                </w:p>
              </w:tc>
              <w:tc>
                <w:tcPr>
                  <w:tcW w:w="503" w:type="pct"/>
                  <w:vAlign w:val="center"/>
                </w:tcPr>
                <w:p w:rsidR="00D30531" w:rsidRPr="00982B3C" w:rsidRDefault="00D30531"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E5647D">
              <w:trPr>
                <w:trHeight w:val="1202"/>
                <w:jc w:val="center"/>
              </w:trPr>
              <w:tc>
                <w:tcPr>
                  <w:tcW w:w="933" w:type="pct"/>
                  <w:vMerge/>
                  <w:vAlign w:val="center"/>
                </w:tcPr>
                <w:p w:rsidR="00D30531" w:rsidRPr="00982B3C" w:rsidRDefault="00D30531" w:rsidP="00E5647D">
                  <w:pPr>
                    <w:snapToGrid w:val="0"/>
                    <w:jc w:val="center"/>
                    <w:rPr>
                      <w:rFonts w:ascii="Times New Roman" w:eastAsia="宋体" w:hAnsi="Times New Roman" w:cs="Times New Roman"/>
                      <w:szCs w:val="21"/>
                    </w:rPr>
                  </w:pPr>
                </w:p>
              </w:tc>
              <w:tc>
                <w:tcPr>
                  <w:tcW w:w="2027" w:type="pct"/>
                  <w:vAlign w:val="center"/>
                </w:tcPr>
                <w:p w:rsidR="00D30531" w:rsidRPr="00982B3C" w:rsidRDefault="00D30531" w:rsidP="00E5647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发展定位：以先进制造业、现代服务业、现代农业为主导产业，以智能制造、生产性服务、文化旅游和</w:t>
                  </w:r>
                  <w:proofErr w:type="gramStart"/>
                  <w:r w:rsidRPr="00982B3C">
                    <w:rPr>
                      <w:rFonts w:ascii="Times New Roman" w:eastAsia="宋体" w:hAnsi="Times New Roman" w:cs="Times New Roman" w:hint="eastAsia"/>
                      <w:szCs w:val="21"/>
                    </w:rPr>
                    <w:t>茯茶产业</w:t>
                  </w:r>
                  <w:proofErr w:type="gramEnd"/>
                  <w:r w:rsidRPr="00982B3C">
                    <w:rPr>
                      <w:rFonts w:ascii="Times New Roman" w:eastAsia="宋体" w:hAnsi="Times New Roman" w:cs="Times New Roman" w:hint="eastAsia"/>
                      <w:szCs w:val="21"/>
                    </w:rPr>
                    <w:t>为特色产业，具有浓厚古今文化韵味、智慧宜</w:t>
                  </w:r>
                  <w:proofErr w:type="gramStart"/>
                  <w:r w:rsidRPr="00982B3C">
                    <w:rPr>
                      <w:rFonts w:ascii="Times New Roman" w:eastAsia="宋体" w:hAnsi="Times New Roman" w:cs="Times New Roman" w:hint="eastAsia"/>
                      <w:szCs w:val="21"/>
                    </w:rPr>
                    <w:t>居分为</w:t>
                  </w:r>
                  <w:proofErr w:type="gramEnd"/>
                  <w:r w:rsidRPr="00982B3C">
                    <w:rPr>
                      <w:rFonts w:ascii="Times New Roman" w:eastAsia="宋体" w:hAnsi="Times New Roman" w:cs="Times New Roman" w:hint="eastAsia"/>
                      <w:szCs w:val="21"/>
                    </w:rPr>
                    <w:t>的大西安北部生态休闲示范区和渭北创新服务产业高地</w:t>
                  </w:r>
                </w:p>
              </w:tc>
              <w:tc>
                <w:tcPr>
                  <w:tcW w:w="1537" w:type="pct"/>
                  <w:vMerge/>
                  <w:vAlign w:val="center"/>
                </w:tcPr>
                <w:p w:rsidR="00D30531" w:rsidRPr="00982B3C" w:rsidRDefault="00D30531" w:rsidP="00E5647D">
                  <w:pPr>
                    <w:snapToGrid w:val="0"/>
                    <w:rPr>
                      <w:rFonts w:ascii="Times New Roman" w:eastAsia="宋体" w:hAnsi="Times New Roman" w:cs="Times New Roman"/>
                      <w:szCs w:val="21"/>
                    </w:rPr>
                  </w:pPr>
                </w:p>
              </w:tc>
              <w:tc>
                <w:tcPr>
                  <w:tcW w:w="503" w:type="pct"/>
                  <w:vAlign w:val="center"/>
                </w:tcPr>
                <w:p w:rsidR="00D30531" w:rsidRPr="00982B3C" w:rsidRDefault="00D30531"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340AD">
              <w:trPr>
                <w:trHeight w:val="841"/>
                <w:jc w:val="center"/>
              </w:trPr>
              <w:tc>
                <w:tcPr>
                  <w:tcW w:w="933" w:type="pct"/>
                  <w:vMerge/>
                  <w:vAlign w:val="center"/>
                </w:tcPr>
                <w:p w:rsidR="00D30531" w:rsidRPr="00982B3C" w:rsidRDefault="00D30531" w:rsidP="00E5647D">
                  <w:pPr>
                    <w:snapToGrid w:val="0"/>
                    <w:jc w:val="center"/>
                    <w:rPr>
                      <w:rFonts w:ascii="Times New Roman" w:eastAsia="宋体" w:hAnsi="Times New Roman" w:cs="Times New Roman"/>
                      <w:szCs w:val="21"/>
                    </w:rPr>
                  </w:pPr>
                </w:p>
              </w:tc>
              <w:tc>
                <w:tcPr>
                  <w:tcW w:w="2027" w:type="pct"/>
                  <w:vAlign w:val="center"/>
                </w:tcPr>
                <w:p w:rsidR="00D30531" w:rsidRPr="00982B3C" w:rsidRDefault="00D30531" w:rsidP="00217AAE">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严守环境质量底线，落实污染物总量管控要求。根据国家、陕西省、西咸新区有关大气、水、土壤污染防治行动计划相关要求，采取有效措施减少主要污染物排放总量，实现区域环境质量改善目标</w:t>
                  </w:r>
                </w:p>
              </w:tc>
              <w:tc>
                <w:tcPr>
                  <w:tcW w:w="1537" w:type="pct"/>
                  <w:vAlign w:val="center"/>
                </w:tcPr>
                <w:p w:rsidR="00D30531" w:rsidRPr="00982B3C" w:rsidRDefault="00D30531" w:rsidP="00982B3C">
                  <w:pPr>
                    <w:snapToGrid w:val="0"/>
                    <w:rPr>
                      <w:rFonts w:ascii="Times New Roman" w:eastAsia="宋体" w:hAnsi="Times New Roman" w:cs="Times New Roman"/>
                      <w:szCs w:val="21"/>
                    </w:rPr>
                  </w:pPr>
                  <w:r w:rsidRPr="00982B3C">
                    <w:rPr>
                      <w:rFonts w:ascii="Times New Roman" w:eastAsia="宋体" w:hAnsi="Times New Roman" w:cs="Times New Roman"/>
                      <w:color w:val="0000FF"/>
                      <w:szCs w:val="21"/>
                    </w:rPr>
                    <w:t>项目生产不使用水</w:t>
                  </w:r>
                  <w:r w:rsidRPr="00982B3C">
                    <w:rPr>
                      <w:rFonts w:ascii="Times New Roman" w:eastAsia="宋体" w:hAnsi="Times New Roman" w:cs="Times New Roman" w:hint="eastAsia"/>
                      <w:color w:val="0000FF"/>
                      <w:szCs w:val="21"/>
                    </w:rPr>
                    <w:t>，</w:t>
                  </w:r>
                  <w:r w:rsidRPr="00982B3C">
                    <w:rPr>
                      <w:rFonts w:ascii="Times New Roman" w:eastAsia="宋体" w:hAnsi="Times New Roman" w:cs="Times New Roman"/>
                      <w:color w:val="0000FF"/>
                      <w:szCs w:val="21"/>
                    </w:rPr>
                    <w:t>废气经活性炭处理后经</w:t>
                  </w:r>
                  <w:r w:rsidRPr="00982B3C">
                    <w:rPr>
                      <w:rFonts w:ascii="Times New Roman" w:eastAsia="宋体" w:hAnsi="Times New Roman" w:cs="Times New Roman" w:hint="eastAsia"/>
                      <w:color w:val="0000FF"/>
                      <w:szCs w:val="21"/>
                    </w:rPr>
                    <w:t>15m</w:t>
                  </w:r>
                  <w:r w:rsidRPr="00982B3C">
                    <w:rPr>
                      <w:rFonts w:ascii="Times New Roman" w:eastAsia="宋体" w:hAnsi="Times New Roman" w:cs="Times New Roman" w:hint="eastAsia"/>
                      <w:color w:val="0000FF"/>
                      <w:szCs w:val="21"/>
                    </w:rPr>
                    <w:t>排气筒排放，可有效降低污染物排放总量</w:t>
                  </w:r>
                </w:p>
              </w:tc>
              <w:tc>
                <w:tcPr>
                  <w:tcW w:w="503" w:type="pct"/>
                  <w:vAlign w:val="center"/>
                </w:tcPr>
                <w:p w:rsidR="00D30531" w:rsidRPr="00982B3C" w:rsidRDefault="00D30531"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E5647D">
              <w:trPr>
                <w:trHeight w:val="1112"/>
                <w:jc w:val="center"/>
              </w:trPr>
              <w:tc>
                <w:tcPr>
                  <w:tcW w:w="933" w:type="pct"/>
                  <w:vMerge/>
                  <w:vAlign w:val="center"/>
                </w:tcPr>
                <w:p w:rsidR="00D30531" w:rsidRPr="00982B3C" w:rsidRDefault="00D30531" w:rsidP="00E5647D">
                  <w:pPr>
                    <w:snapToGrid w:val="0"/>
                    <w:jc w:val="center"/>
                    <w:rPr>
                      <w:rFonts w:ascii="Times New Roman" w:eastAsia="宋体" w:hAnsi="Times New Roman" w:cs="Times New Roman"/>
                      <w:szCs w:val="21"/>
                    </w:rPr>
                  </w:pPr>
                </w:p>
              </w:tc>
              <w:tc>
                <w:tcPr>
                  <w:tcW w:w="2027" w:type="pct"/>
                  <w:vAlign w:val="center"/>
                </w:tcPr>
                <w:p w:rsidR="00D30531" w:rsidRPr="00982B3C" w:rsidRDefault="00D30531" w:rsidP="00217AAE">
                  <w:pPr>
                    <w:snapToGrid w:val="0"/>
                    <w:jc w:val="left"/>
                    <w:rPr>
                      <w:rFonts w:ascii="Times New Roman" w:eastAsia="宋体" w:hAnsi="Times New Roman" w:cs="Times New Roman"/>
                      <w:szCs w:val="21"/>
                    </w:rPr>
                  </w:pPr>
                  <w:r w:rsidRPr="00982B3C">
                    <w:rPr>
                      <w:rFonts w:ascii="Times New Roman" w:eastAsia="宋体" w:hAnsi="Times New Roman" w:cs="Times New Roman" w:hint="eastAsia"/>
                      <w:szCs w:val="21"/>
                    </w:rPr>
                    <w:t>结合区域大气环境质量改善目标的要求，进一步优化能源结构、提成清洁能源使用率，加强挥发性有机物产生企业等监督管理，强化移动源污染防治，提高企业清洁生产水平</w:t>
                  </w:r>
                </w:p>
              </w:tc>
              <w:tc>
                <w:tcPr>
                  <w:tcW w:w="1537" w:type="pct"/>
                  <w:vAlign w:val="center"/>
                </w:tcPr>
                <w:p w:rsidR="00D30531" w:rsidRPr="00982B3C" w:rsidRDefault="00D30531" w:rsidP="00982B3C">
                  <w:pPr>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本项目使用能源为电</w:t>
                  </w:r>
                  <w:r w:rsidRPr="00982B3C">
                    <w:rPr>
                      <w:rFonts w:ascii="Times New Roman" w:eastAsia="宋体" w:hAnsi="Times New Roman" w:cs="Times New Roman" w:hint="eastAsia"/>
                      <w:szCs w:val="21"/>
                    </w:rPr>
                    <w:t>，</w:t>
                  </w:r>
                  <w:r w:rsidRPr="00982B3C">
                    <w:rPr>
                      <w:rFonts w:ascii="Times New Roman" w:eastAsia="宋体" w:hAnsi="Times New Roman" w:cs="Times New Roman"/>
                      <w:szCs w:val="21"/>
                    </w:rPr>
                    <w:t>属于清洁能源</w:t>
                  </w:r>
                  <w:r w:rsidRPr="00982B3C">
                    <w:rPr>
                      <w:rFonts w:ascii="Times New Roman" w:eastAsia="宋体" w:hAnsi="Times New Roman" w:cs="Times New Roman" w:hint="eastAsia"/>
                      <w:szCs w:val="21"/>
                    </w:rPr>
                    <w:t>；</w:t>
                  </w:r>
                  <w:r w:rsidRPr="00982B3C">
                    <w:rPr>
                      <w:rFonts w:ascii="Times New Roman" w:eastAsia="宋体" w:hAnsi="Times New Roman" w:cs="Times New Roman"/>
                      <w:szCs w:val="21"/>
                    </w:rPr>
                    <w:t>项目的挥发性有机物</w:t>
                  </w:r>
                  <w:r w:rsidRPr="00982B3C">
                    <w:rPr>
                      <w:rFonts w:ascii="Times New Roman" w:eastAsia="宋体" w:hAnsi="Times New Roman" w:cs="Times New Roman"/>
                      <w:color w:val="0000FF"/>
                      <w:szCs w:val="21"/>
                    </w:rPr>
                    <w:t>经活性炭处理后经</w:t>
                  </w:r>
                  <w:r w:rsidRPr="00982B3C">
                    <w:rPr>
                      <w:rFonts w:ascii="Times New Roman" w:eastAsia="宋体" w:hAnsi="Times New Roman" w:cs="Times New Roman" w:hint="eastAsia"/>
                      <w:color w:val="0000FF"/>
                      <w:szCs w:val="21"/>
                    </w:rPr>
                    <w:t>15m</w:t>
                  </w:r>
                  <w:r w:rsidRPr="00982B3C">
                    <w:rPr>
                      <w:rFonts w:ascii="Times New Roman" w:eastAsia="宋体" w:hAnsi="Times New Roman" w:cs="Times New Roman" w:hint="eastAsia"/>
                      <w:color w:val="0000FF"/>
                      <w:szCs w:val="21"/>
                    </w:rPr>
                    <w:t>排气筒排放</w:t>
                  </w:r>
                </w:p>
              </w:tc>
              <w:tc>
                <w:tcPr>
                  <w:tcW w:w="503" w:type="pct"/>
                  <w:vAlign w:val="center"/>
                </w:tcPr>
                <w:p w:rsidR="00D30531" w:rsidRPr="00982B3C" w:rsidRDefault="00D30531"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E5647D">
              <w:trPr>
                <w:trHeight w:val="1112"/>
                <w:jc w:val="center"/>
              </w:trPr>
              <w:tc>
                <w:tcPr>
                  <w:tcW w:w="933" w:type="pct"/>
                  <w:vMerge/>
                  <w:vAlign w:val="center"/>
                </w:tcPr>
                <w:p w:rsidR="00D30531" w:rsidRPr="00982B3C" w:rsidRDefault="00D30531" w:rsidP="00E5647D">
                  <w:pPr>
                    <w:widowControl/>
                    <w:snapToGrid w:val="0"/>
                    <w:jc w:val="center"/>
                    <w:rPr>
                      <w:rFonts w:ascii="Times New Roman" w:eastAsia="宋体" w:hAnsi="Times New Roman" w:cs="Times New Roman"/>
                      <w:szCs w:val="21"/>
                    </w:rPr>
                  </w:pPr>
                </w:p>
              </w:tc>
              <w:tc>
                <w:tcPr>
                  <w:tcW w:w="2027" w:type="pct"/>
                  <w:vAlign w:val="center"/>
                </w:tcPr>
                <w:p w:rsidR="00D30531" w:rsidRPr="00982B3C" w:rsidRDefault="00D30531" w:rsidP="00217AAE">
                  <w:pPr>
                    <w:snapToGrid w:val="0"/>
                    <w:jc w:val="left"/>
                    <w:rPr>
                      <w:rFonts w:ascii="Times New Roman" w:eastAsia="宋体" w:hAnsi="Times New Roman" w:cs="Times New Roman"/>
                      <w:szCs w:val="21"/>
                    </w:rPr>
                  </w:pPr>
                  <w:r w:rsidRPr="00982B3C">
                    <w:rPr>
                      <w:rFonts w:ascii="Times New Roman" w:eastAsia="宋体" w:hAnsi="Times New Roman" w:cs="Times New Roman" w:hint="eastAsia"/>
                      <w:szCs w:val="21"/>
                    </w:rPr>
                    <w:t>完善产业规划内容，进一步细化规划及相关产业板块布局，对现有板块和布局不相符合的企业提出调整方案，对入区项目严格把关，优先引入节水型企业</w:t>
                  </w:r>
                </w:p>
              </w:tc>
              <w:tc>
                <w:tcPr>
                  <w:tcW w:w="1537" w:type="pct"/>
                  <w:vAlign w:val="center"/>
                </w:tcPr>
                <w:p w:rsidR="00D30531" w:rsidRPr="00982B3C" w:rsidRDefault="00D30531" w:rsidP="00D30531">
                  <w:pPr>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本项目</w:t>
                  </w:r>
                  <w:r w:rsidRPr="00982B3C">
                    <w:rPr>
                      <w:rFonts w:ascii="Times New Roman" w:eastAsia="宋体" w:hAnsi="Times New Roman" w:cs="Times New Roman" w:hint="eastAsia"/>
                      <w:szCs w:val="21"/>
                    </w:rPr>
                    <w:t>生产不使用水，不会对泾河新城的水资源产生影响；项目</w:t>
                  </w:r>
                  <w:r w:rsidRPr="00982B3C">
                    <w:rPr>
                      <w:rFonts w:ascii="Times New Roman" w:eastAsia="宋体" w:hAnsi="Times New Roman" w:cs="Times New Roman"/>
                      <w:szCs w:val="21"/>
                    </w:rPr>
                    <w:t>符合区域规划</w:t>
                  </w:r>
                </w:p>
              </w:tc>
              <w:tc>
                <w:tcPr>
                  <w:tcW w:w="503" w:type="pct"/>
                  <w:vAlign w:val="center"/>
                </w:tcPr>
                <w:p w:rsidR="00D30531" w:rsidRPr="00982B3C" w:rsidRDefault="00D30531"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0D1110">
              <w:trPr>
                <w:trHeight w:val="1112"/>
                <w:jc w:val="center"/>
              </w:trPr>
              <w:tc>
                <w:tcPr>
                  <w:tcW w:w="933" w:type="pct"/>
                  <w:vAlign w:val="center"/>
                </w:tcPr>
                <w:p w:rsidR="00813F4D" w:rsidRPr="00982B3C" w:rsidRDefault="00813F4D" w:rsidP="00E5647D">
                  <w:pPr>
                    <w:widowControl/>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泾河新城控制性详细规划图</w:t>
                  </w:r>
                </w:p>
              </w:tc>
              <w:tc>
                <w:tcPr>
                  <w:tcW w:w="3564" w:type="pct"/>
                  <w:gridSpan w:val="2"/>
                  <w:vAlign w:val="center"/>
                </w:tcPr>
                <w:p w:rsidR="00813F4D" w:rsidRPr="00982B3C" w:rsidRDefault="00813F4D" w:rsidP="00813F4D">
                  <w:pPr>
                    <w:snapToGrid w:val="0"/>
                    <w:jc w:val="left"/>
                    <w:rPr>
                      <w:rFonts w:ascii="Times New Roman" w:eastAsia="宋体" w:hAnsi="Times New Roman" w:cs="Times New Roman"/>
                      <w:szCs w:val="21"/>
                    </w:rPr>
                  </w:pPr>
                  <w:r w:rsidRPr="00982B3C">
                    <w:rPr>
                      <w:rFonts w:ascii="Times New Roman" w:eastAsia="宋体" w:hAnsi="Times New Roman" w:cs="Times New Roman" w:hint="eastAsia"/>
                      <w:szCs w:val="21"/>
                    </w:rPr>
                    <w:t>项目租赁陕西润枫物流有限公司</w:t>
                  </w:r>
                  <w:r w:rsidR="00F7523E" w:rsidRPr="00982B3C">
                    <w:rPr>
                      <w:rFonts w:ascii="Times New Roman" w:eastAsia="宋体" w:hAnsi="Times New Roman" w:cs="Times New Roman" w:hint="eastAsia"/>
                      <w:szCs w:val="21"/>
                    </w:rPr>
                    <w:t>已建空厂房进行生产，该厂房建于</w:t>
                  </w:r>
                  <w:r w:rsidR="0088221F" w:rsidRPr="00982B3C">
                    <w:rPr>
                      <w:rFonts w:ascii="Times New Roman" w:eastAsia="宋体" w:hAnsi="Times New Roman" w:cs="Times New Roman" w:hint="eastAsia"/>
                      <w:szCs w:val="21"/>
                    </w:rPr>
                    <w:t>2016</w:t>
                  </w:r>
                  <w:r w:rsidR="0088221F" w:rsidRPr="00982B3C">
                    <w:rPr>
                      <w:rFonts w:ascii="Times New Roman" w:eastAsia="宋体" w:hAnsi="Times New Roman" w:cs="Times New Roman" w:hint="eastAsia"/>
                      <w:szCs w:val="21"/>
                    </w:rPr>
                    <w:t>年</w:t>
                  </w:r>
                  <w:r w:rsidRPr="00982B3C">
                    <w:rPr>
                      <w:rFonts w:ascii="Times New Roman" w:eastAsia="宋体" w:hAnsi="Times New Roman" w:cs="Times New Roman" w:hint="eastAsia"/>
                      <w:szCs w:val="21"/>
                    </w:rPr>
                    <w:t>，根据泾河新城自然资源局对</w:t>
                  </w:r>
                  <w:r w:rsidR="0088221F" w:rsidRPr="00982B3C">
                    <w:rPr>
                      <w:rFonts w:ascii="Times New Roman" w:eastAsia="宋体" w:hAnsi="Times New Roman" w:cs="Times New Roman" w:hint="eastAsia"/>
                      <w:szCs w:val="21"/>
                    </w:rPr>
                    <w:t>该用地</w:t>
                  </w:r>
                  <w:r w:rsidRPr="00982B3C">
                    <w:rPr>
                      <w:rFonts w:ascii="Times New Roman" w:eastAsia="宋体" w:hAnsi="Times New Roman" w:cs="Times New Roman" w:hint="eastAsia"/>
                      <w:szCs w:val="21"/>
                    </w:rPr>
                    <w:t>出具的证明材料，用地规划管制用途属为独立工矿区、城镇建设用地区。</w:t>
                  </w:r>
                </w:p>
                <w:p w:rsidR="00813F4D" w:rsidRPr="00982B3C" w:rsidRDefault="0088221F" w:rsidP="00813F4D">
                  <w:pPr>
                    <w:snapToGrid w:val="0"/>
                    <w:jc w:val="left"/>
                    <w:rPr>
                      <w:rFonts w:ascii="Times New Roman" w:eastAsia="宋体" w:hAnsi="Times New Roman" w:cs="Times New Roman"/>
                      <w:szCs w:val="21"/>
                    </w:rPr>
                  </w:pPr>
                  <w:r w:rsidRPr="00982B3C">
                    <w:rPr>
                      <w:rFonts w:ascii="Times New Roman" w:eastAsia="宋体" w:hAnsi="Times New Roman" w:cs="Times New Roman" w:hint="eastAsia"/>
                      <w:szCs w:val="21"/>
                    </w:rPr>
                    <w:t>该厂房在《泾河新城控制性详细规划—土地利用规划图》中为防护绿地</w:t>
                  </w:r>
                  <w:r w:rsidR="00813F4D" w:rsidRPr="00982B3C">
                    <w:rPr>
                      <w:rFonts w:ascii="Times New Roman" w:eastAsia="宋体" w:hAnsi="Times New Roman" w:cs="Times New Roman" w:hint="eastAsia"/>
                      <w:szCs w:val="21"/>
                    </w:rPr>
                    <w:t>。</w:t>
                  </w:r>
                </w:p>
                <w:p w:rsidR="00813F4D" w:rsidRPr="00982B3C" w:rsidRDefault="00813F4D" w:rsidP="00F7523E">
                  <w:pPr>
                    <w:snapToGrid w:val="0"/>
                    <w:jc w:val="left"/>
                    <w:rPr>
                      <w:rFonts w:ascii="Times New Roman" w:eastAsia="宋体" w:hAnsi="Times New Roman" w:cs="Times New Roman"/>
                      <w:szCs w:val="21"/>
                    </w:rPr>
                  </w:pPr>
                  <w:r w:rsidRPr="00982B3C">
                    <w:rPr>
                      <w:rFonts w:ascii="Times New Roman" w:eastAsia="宋体" w:hAnsi="Times New Roman" w:cs="Times New Roman" w:hint="eastAsia"/>
                      <w:szCs w:val="21"/>
                    </w:rPr>
                    <w:t>建设单位承诺</w:t>
                  </w:r>
                  <w:r w:rsidR="0088221F" w:rsidRPr="00982B3C">
                    <w:rPr>
                      <w:rFonts w:ascii="Times New Roman" w:eastAsia="宋体" w:hAnsi="Times New Roman" w:cs="Times New Roman" w:hint="eastAsia"/>
                      <w:szCs w:val="21"/>
                    </w:rPr>
                    <w:t>运营期间利用原有厂房生产经营，不再新增用地和构筑物；待泾河新城规划实施需要公司搬迁时，公司无条件搬迁。</w:t>
                  </w:r>
                </w:p>
              </w:tc>
              <w:tc>
                <w:tcPr>
                  <w:tcW w:w="503" w:type="pct"/>
                  <w:vAlign w:val="center"/>
                </w:tcPr>
                <w:p w:rsidR="00813F4D" w:rsidRPr="00982B3C" w:rsidRDefault="00813F4D" w:rsidP="00E5647D">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bl>
          <w:p w:rsidR="00036D7F" w:rsidRPr="00982B3C" w:rsidRDefault="00036D7F">
            <w:pPr>
              <w:autoSpaceDE w:val="0"/>
              <w:autoSpaceDN w:val="0"/>
              <w:adjustRightInd w:val="0"/>
              <w:snapToGrid w:val="0"/>
              <w:jc w:val="center"/>
              <w:rPr>
                <w:rFonts w:ascii="Times New Roman" w:eastAsia="宋体" w:hAnsi="Times New Roman" w:cs="Times New Roman"/>
                <w:kern w:val="0"/>
                <w:szCs w:val="21"/>
              </w:rPr>
            </w:pPr>
          </w:p>
        </w:tc>
      </w:tr>
      <w:tr w:rsidR="00982B3C" w:rsidRPr="00982B3C">
        <w:trPr>
          <w:trHeight w:val="90"/>
          <w:jc w:val="center"/>
        </w:trPr>
        <w:tc>
          <w:tcPr>
            <w:tcW w:w="1462"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036D7F" w:rsidRPr="00982B3C" w:rsidRDefault="00B72080">
            <w:pPr>
              <w:autoSpaceDE w:val="0"/>
              <w:autoSpaceDN w:val="0"/>
              <w:adjustRightInd w:val="0"/>
              <w:snapToGrid w:val="0"/>
              <w:jc w:val="center"/>
              <w:rPr>
                <w:rFonts w:ascii="Times New Roman" w:eastAsia="宋体" w:hAnsi="Times New Roman" w:cs="Times New Roman"/>
                <w:kern w:val="0"/>
                <w:szCs w:val="21"/>
                <w:lang w:bidi="ar"/>
              </w:rPr>
            </w:pPr>
            <w:r w:rsidRPr="00982B3C">
              <w:rPr>
                <w:rFonts w:ascii="Times New Roman" w:eastAsia="宋体" w:hAnsi="Times New Roman" w:cs="Times New Roman"/>
                <w:kern w:val="0"/>
                <w:szCs w:val="21"/>
                <w:lang w:bidi="ar"/>
              </w:rPr>
              <w:lastRenderedPageBreak/>
              <w:t>其他符合性分析</w:t>
            </w:r>
          </w:p>
        </w:tc>
        <w:tc>
          <w:tcPr>
            <w:tcW w:w="7408"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036D7F" w:rsidRPr="00982B3C" w:rsidRDefault="00B72080">
            <w:pPr>
              <w:snapToGrid w:val="0"/>
              <w:spacing w:line="360" w:lineRule="auto"/>
              <w:ind w:firstLineChars="200" w:firstLine="480"/>
              <w:rPr>
                <w:rFonts w:ascii="Times New Roman" w:eastAsia="宋体" w:hAnsi="Times New Roman" w:cs="Times New Roman"/>
                <w:sz w:val="24"/>
                <w:szCs w:val="20"/>
              </w:rPr>
            </w:pPr>
            <w:r w:rsidRPr="00982B3C">
              <w:rPr>
                <w:rFonts w:ascii="Times New Roman" w:eastAsia="宋体" w:hAnsi="Times New Roman" w:cs="Times New Roman" w:hint="eastAsia"/>
                <w:sz w:val="24"/>
                <w:szCs w:val="20"/>
              </w:rPr>
              <w:t>（</w:t>
            </w:r>
            <w:r w:rsidRPr="00982B3C">
              <w:rPr>
                <w:rFonts w:ascii="Times New Roman" w:eastAsia="宋体" w:hAnsi="Times New Roman" w:cs="Times New Roman"/>
                <w:sz w:val="24"/>
                <w:szCs w:val="20"/>
              </w:rPr>
              <w:t>1</w:t>
            </w:r>
            <w:r w:rsidRPr="00982B3C">
              <w:rPr>
                <w:rFonts w:ascii="Times New Roman" w:eastAsia="宋体" w:hAnsi="Times New Roman" w:cs="Times New Roman" w:hint="eastAsia"/>
                <w:sz w:val="24"/>
                <w:szCs w:val="20"/>
              </w:rPr>
              <w:t>）产业政策符合性</w:t>
            </w:r>
          </w:p>
          <w:p w:rsidR="00036D7F" w:rsidRPr="00982B3C" w:rsidRDefault="00B72080">
            <w:pPr>
              <w:snapToGrid w:val="0"/>
              <w:spacing w:line="360" w:lineRule="auto"/>
              <w:ind w:firstLineChars="200" w:firstLine="480"/>
              <w:rPr>
                <w:rFonts w:ascii="Times New Roman" w:eastAsia="宋体" w:hAnsi="Times New Roman" w:cs="Times New Roman"/>
                <w:sz w:val="24"/>
                <w:szCs w:val="20"/>
              </w:rPr>
            </w:pPr>
            <w:r w:rsidRPr="00982B3C">
              <w:rPr>
                <w:rFonts w:ascii="Times New Roman" w:eastAsia="宋体" w:hAnsi="Times New Roman" w:cs="Times New Roman" w:hint="eastAsia"/>
                <w:sz w:val="24"/>
                <w:szCs w:val="20"/>
              </w:rPr>
              <w:t>项目不属于《产业结构调整指导目录（</w:t>
            </w:r>
            <w:r w:rsidRPr="00982B3C">
              <w:rPr>
                <w:rFonts w:ascii="Times New Roman" w:eastAsia="宋体" w:hAnsi="Times New Roman" w:cs="Times New Roman"/>
                <w:sz w:val="24"/>
                <w:szCs w:val="20"/>
              </w:rPr>
              <w:t>201</w:t>
            </w:r>
            <w:r w:rsidRPr="00982B3C">
              <w:rPr>
                <w:rFonts w:ascii="Times New Roman" w:eastAsia="宋体" w:hAnsi="Times New Roman" w:cs="Times New Roman" w:hint="eastAsia"/>
                <w:sz w:val="24"/>
                <w:szCs w:val="20"/>
              </w:rPr>
              <w:t>9</w:t>
            </w:r>
            <w:r w:rsidRPr="00982B3C">
              <w:rPr>
                <w:rFonts w:ascii="Times New Roman" w:eastAsia="宋体" w:hAnsi="Times New Roman" w:cs="Times New Roman" w:hint="eastAsia"/>
                <w:sz w:val="24"/>
                <w:szCs w:val="20"/>
              </w:rPr>
              <w:t>年本）》中鼓励类、限制类和淘汰类，符合现行国家产业政策。</w:t>
            </w:r>
          </w:p>
          <w:p w:rsidR="00036D7F" w:rsidRPr="00982B3C" w:rsidRDefault="00B72080">
            <w:pPr>
              <w:snapToGrid w:val="0"/>
              <w:spacing w:line="360" w:lineRule="auto"/>
              <w:ind w:firstLineChars="200" w:firstLine="480"/>
              <w:rPr>
                <w:rFonts w:ascii="Times New Roman" w:eastAsia="宋体" w:hAnsi="Times New Roman" w:cs="Times New Roman"/>
                <w:sz w:val="24"/>
                <w:szCs w:val="22"/>
              </w:rPr>
            </w:pPr>
            <w:r w:rsidRPr="00982B3C">
              <w:rPr>
                <w:rFonts w:ascii="Times New Roman" w:eastAsia="宋体" w:hAnsi="Times New Roman" w:cs="Times New Roman" w:hint="eastAsia"/>
                <w:sz w:val="24"/>
                <w:szCs w:val="22"/>
              </w:rPr>
              <w:t>项目不在《陕西省限制投资类指导目录》（</w:t>
            </w:r>
            <w:proofErr w:type="gramStart"/>
            <w:r w:rsidRPr="00982B3C">
              <w:rPr>
                <w:rFonts w:ascii="Times New Roman" w:eastAsia="宋体" w:hAnsi="Times New Roman" w:cs="Times New Roman" w:hint="eastAsia"/>
                <w:sz w:val="24"/>
                <w:szCs w:val="22"/>
              </w:rPr>
              <w:t>陕发改产业</w:t>
            </w:r>
            <w:proofErr w:type="gramEnd"/>
            <w:r w:rsidRPr="00982B3C">
              <w:rPr>
                <w:rFonts w:ascii="Times New Roman" w:eastAsia="宋体" w:hAnsi="Times New Roman" w:cs="Times New Roman" w:hint="eastAsia"/>
                <w:sz w:val="24"/>
                <w:szCs w:val="22"/>
              </w:rPr>
              <w:t>〔</w:t>
            </w:r>
            <w:r w:rsidRPr="00982B3C">
              <w:rPr>
                <w:rFonts w:ascii="Times New Roman" w:eastAsia="宋体" w:hAnsi="Times New Roman" w:cs="Times New Roman" w:hint="eastAsia"/>
                <w:sz w:val="24"/>
                <w:szCs w:val="22"/>
              </w:rPr>
              <w:t>2007</w:t>
            </w:r>
            <w:r w:rsidRPr="00982B3C">
              <w:rPr>
                <w:rFonts w:ascii="Times New Roman" w:eastAsia="宋体" w:hAnsi="Times New Roman" w:cs="Times New Roman" w:hint="eastAsia"/>
                <w:sz w:val="24"/>
                <w:szCs w:val="22"/>
              </w:rPr>
              <w:t>〕</w:t>
            </w:r>
            <w:r w:rsidRPr="00982B3C">
              <w:rPr>
                <w:rFonts w:ascii="Times New Roman" w:eastAsia="宋体" w:hAnsi="Times New Roman" w:cs="Times New Roman" w:hint="eastAsia"/>
                <w:sz w:val="24"/>
                <w:szCs w:val="22"/>
              </w:rPr>
              <w:t>97</w:t>
            </w:r>
            <w:r w:rsidRPr="00982B3C">
              <w:rPr>
                <w:rFonts w:ascii="Times New Roman" w:eastAsia="宋体" w:hAnsi="Times New Roman" w:cs="Times New Roman" w:hint="eastAsia"/>
                <w:sz w:val="24"/>
                <w:szCs w:val="22"/>
              </w:rPr>
              <w:t>号）之列。项目已取得</w:t>
            </w:r>
            <w:r w:rsidR="00DA71DD" w:rsidRPr="00982B3C">
              <w:rPr>
                <w:rFonts w:ascii="Times New Roman" w:eastAsia="宋体" w:hAnsi="Times New Roman" w:cs="Times New Roman" w:hint="eastAsia"/>
                <w:spacing w:val="-10"/>
                <w:sz w:val="24"/>
              </w:rPr>
              <w:t>泾河新城行政审批与政务服务局对项目出具的</w:t>
            </w:r>
            <w:r w:rsidRPr="00982B3C">
              <w:rPr>
                <w:rFonts w:ascii="Times New Roman" w:eastAsia="宋体" w:hAnsi="Times New Roman" w:cs="Times New Roman" w:hint="eastAsia"/>
                <w:sz w:val="24"/>
                <w:szCs w:val="22"/>
              </w:rPr>
              <w:t>《陕西省投资项目备案确认书》，项目代码：</w:t>
            </w:r>
            <w:r w:rsidR="00E5647D" w:rsidRPr="00982B3C">
              <w:rPr>
                <w:rFonts w:ascii="Times New Roman" w:eastAsia="宋体" w:hAnsi="Times New Roman" w:cs="Times New Roman"/>
                <w:spacing w:val="-4"/>
                <w:sz w:val="24"/>
              </w:rPr>
              <w:t>2105-611206-04-01-129774</w:t>
            </w:r>
            <w:r w:rsidRPr="00982B3C">
              <w:rPr>
                <w:rFonts w:ascii="Times New Roman" w:eastAsia="宋体" w:hAnsi="Times New Roman" w:cs="Times New Roman" w:hint="eastAsia"/>
                <w:sz w:val="24"/>
                <w:szCs w:val="22"/>
              </w:rPr>
              <w:t>。</w:t>
            </w:r>
          </w:p>
          <w:p w:rsidR="00036D7F" w:rsidRPr="00982B3C" w:rsidRDefault="00B72080">
            <w:pPr>
              <w:snapToGrid w:val="0"/>
              <w:spacing w:line="360" w:lineRule="auto"/>
              <w:ind w:firstLineChars="200" w:firstLine="480"/>
              <w:rPr>
                <w:rFonts w:ascii="Times New Roman" w:eastAsia="宋体" w:hAnsi="Times New Roman" w:cs="Times New Roman"/>
                <w:sz w:val="24"/>
                <w:szCs w:val="20"/>
              </w:rPr>
            </w:pPr>
            <w:r w:rsidRPr="00982B3C">
              <w:rPr>
                <w:rFonts w:ascii="Times New Roman" w:eastAsia="宋体" w:hAnsi="Times New Roman" w:cs="Times New Roman" w:hint="eastAsia"/>
                <w:sz w:val="24"/>
                <w:szCs w:val="20"/>
              </w:rPr>
              <w:t>（</w:t>
            </w:r>
            <w:r w:rsidRPr="00982B3C">
              <w:rPr>
                <w:rFonts w:ascii="Times New Roman" w:eastAsia="宋体" w:hAnsi="Times New Roman" w:cs="Times New Roman" w:hint="eastAsia"/>
                <w:sz w:val="24"/>
                <w:szCs w:val="20"/>
              </w:rPr>
              <w:t>2</w:t>
            </w:r>
            <w:r w:rsidRPr="00982B3C">
              <w:rPr>
                <w:rFonts w:ascii="Times New Roman" w:eastAsia="宋体" w:hAnsi="Times New Roman" w:cs="Times New Roman" w:hint="eastAsia"/>
                <w:sz w:val="24"/>
                <w:szCs w:val="20"/>
              </w:rPr>
              <w:t>）与相关政策文件的符合性分析</w:t>
            </w:r>
          </w:p>
          <w:p w:rsidR="00036D7F" w:rsidRPr="00982B3C" w:rsidRDefault="00B72080">
            <w:pPr>
              <w:snapToGrid w:val="0"/>
              <w:spacing w:line="360" w:lineRule="auto"/>
              <w:ind w:firstLineChars="200" w:firstLine="480"/>
              <w:rPr>
                <w:rFonts w:ascii="Times New Roman" w:eastAsia="宋体" w:hAnsi="Times New Roman" w:cs="Times New Roman"/>
                <w:bCs/>
                <w:sz w:val="24"/>
                <w:szCs w:val="20"/>
              </w:rPr>
            </w:pPr>
            <w:r w:rsidRPr="00982B3C">
              <w:rPr>
                <w:rFonts w:ascii="Times New Roman" w:eastAsia="宋体" w:hAnsi="Times New Roman" w:cs="Times New Roman" w:hint="eastAsia"/>
                <w:bCs/>
                <w:sz w:val="24"/>
                <w:szCs w:val="20"/>
              </w:rPr>
              <w:lastRenderedPageBreak/>
              <w:t>项目</w:t>
            </w:r>
            <w:r w:rsidR="00F340AD" w:rsidRPr="00982B3C">
              <w:rPr>
                <w:rFonts w:ascii="Times New Roman" w:eastAsia="宋体" w:hAnsi="Times New Roman" w:cs="Times New Roman" w:hint="eastAsia"/>
                <w:bCs/>
                <w:sz w:val="24"/>
                <w:szCs w:val="20"/>
              </w:rPr>
              <w:t>相关</w:t>
            </w:r>
            <w:r w:rsidRPr="00982B3C">
              <w:rPr>
                <w:rFonts w:ascii="Times New Roman" w:eastAsia="宋体" w:hAnsi="Times New Roman" w:cs="Times New Roman" w:hint="eastAsia"/>
                <w:bCs/>
                <w:sz w:val="24"/>
                <w:szCs w:val="20"/>
              </w:rPr>
              <w:t>政策文件的符合性分析见表</w:t>
            </w:r>
            <w:r w:rsidRPr="00982B3C">
              <w:rPr>
                <w:rFonts w:ascii="Times New Roman" w:eastAsia="宋体" w:hAnsi="Times New Roman" w:cs="Times New Roman"/>
                <w:bCs/>
                <w:sz w:val="24"/>
                <w:szCs w:val="20"/>
              </w:rPr>
              <w:t>1-</w:t>
            </w:r>
            <w:r w:rsidR="003B253A" w:rsidRPr="00982B3C">
              <w:rPr>
                <w:rFonts w:ascii="Times New Roman" w:eastAsia="宋体" w:hAnsi="Times New Roman" w:cs="Times New Roman" w:hint="eastAsia"/>
                <w:bCs/>
                <w:sz w:val="24"/>
                <w:szCs w:val="20"/>
              </w:rPr>
              <w:t>3</w:t>
            </w:r>
            <w:r w:rsidRPr="00982B3C">
              <w:rPr>
                <w:rFonts w:ascii="Times New Roman" w:eastAsia="宋体" w:hAnsi="Times New Roman" w:cs="Times New Roman" w:hint="eastAsia"/>
                <w:bCs/>
                <w:sz w:val="24"/>
                <w:szCs w:val="20"/>
              </w:rPr>
              <w:t>。根据分析，本项目符合相关政策文件的相关要求。</w:t>
            </w:r>
          </w:p>
          <w:p w:rsidR="00036D7F" w:rsidRPr="00982B3C" w:rsidRDefault="00B72080">
            <w:pPr>
              <w:ind w:leftChars="17" w:left="36" w:firstLineChars="200" w:firstLine="422"/>
              <w:jc w:val="center"/>
              <w:rPr>
                <w:rFonts w:ascii="Times New Roman" w:eastAsia="宋体" w:hAnsi="Times New Roman" w:cs="Times New Roman"/>
                <w:b/>
                <w:szCs w:val="21"/>
              </w:rPr>
            </w:pPr>
            <w:r w:rsidRPr="00982B3C">
              <w:rPr>
                <w:rFonts w:ascii="Times New Roman" w:eastAsia="宋体" w:hAnsi="Times New Roman" w:cs="Times New Roman" w:hint="eastAsia"/>
                <w:b/>
                <w:szCs w:val="21"/>
              </w:rPr>
              <w:t>表</w:t>
            </w:r>
            <w:r w:rsidRPr="00982B3C">
              <w:rPr>
                <w:rFonts w:ascii="Times New Roman" w:eastAsia="宋体" w:hAnsi="Times New Roman" w:cs="Times New Roman"/>
                <w:b/>
                <w:szCs w:val="21"/>
              </w:rPr>
              <w:t>1-</w:t>
            </w:r>
            <w:r w:rsidR="003B253A" w:rsidRPr="00982B3C">
              <w:rPr>
                <w:rFonts w:ascii="Times New Roman" w:eastAsia="宋体" w:hAnsi="Times New Roman" w:cs="Times New Roman" w:hint="eastAsia"/>
                <w:b/>
                <w:szCs w:val="21"/>
              </w:rPr>
              <w:t>3</w:t>
            </w:r>
            <w:r w:rsidRPr="00982B3C">
              <w:rPr>
                <w:rFonts w:ascii="Times New Roman" w:eastAsia="宋体" w:hAnsi="Times New Roman" w:cs="Times New Roman"/>
                <w:b/>
                <w:szCs w:val="21"/>
              </w:rPr>
              <w:t xml:space="preserve">    </w:t>
            </w:r>
            <w:r w:rsidRPr="00982B3C">
              <w:rPr>
                <w:rFonts w:ascii="Times New Roman" w:eastAsia="宋体" w:hAnsi="Times New Roman" w:cs="Times New Roman" w:hint="eastAsia"/>
                <w:b/>
                <w:szCs w:val="21"/>
              </w:rPr>
              <w:t>项目与相关政策的符合性分析汇总表</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36"/>
              <w:gridCol w:w="3052"/>
              <w:gridCol w:w="1943"/>
              <w:gridCol w:w="427"/>
            </w:tblGrid>
            <w:tr w:rsidR="00982B3C" w:rsidRPr="00982B3C" w:rsidTr="00FE7FD5">
              <w:trPr>
                <w:trHeight w:val="479"/>
                <w:jc w:val="center"/>
              </w:trPr>
              <w:tc>
                <w:tcPr>
                  <w:tcW w:w="1213" w:type="pct"/>
                </w:tcPr>
                <w:p w:rsidR="00036D7F" w:rsidRPr="00982B3C" w:rsidRDefault="00B72080">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政策文件名称</w:t>
                  </w:r>
                </w:p>
              </w:tc>
              <w:tc>
                <w:tcPr>
                  <w:tcW w:w="2132" w:type="pct"/>
                  <w:vAlign w:val="center"/>
                </w:tcPr>
                <w:p w:rsidR="00036D7F" w:rsidRPr="00982B3C" w:rsidRDefault="00B72080">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与本项目有关的要求</w:t>
                  </w:r>
                </w:p>
              </w:tc>
              <w:tc>
                <w:tcPr>
                  <w:tcW w:w="1357" w:type="pct"/>
                  <w:vAlign w:val="center"/>
                </w:tcPr>
                <w:p w:rsidR="00036D7F" w:rsidRPr="00982B3C" w:rsidRDefault="00B72080">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本项目实施情况</w:t>
                  </w:r>
                </w:p>
              </w:tc>
              <w:tc>
                <w:tcPr>
                  <w:tcW w:w="298" w:type="pct"/>
                  <w:vAlign w:val="center"/>
                </w:tcPr>
                <w:p w:rsidR="00036D7F" w:rsidRPr="00982B3C" w:rsidRDefault="00B72080">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符合性</w:t>
                  </w:r>
                </w:p>
              </w:tc>
            </w:tr>
            <w:tr w:rsidR="00982B3C" w:rsidRPr="00982B3C" w:rsidTr="00FE7FD5">
              <w:trPr>
                <w:trHeight w:val="1090"/>
                <w:jc w:val="center"/>
              </w:trPr>
              <w:tc>
                <w:tcPr>
                  <w:tcW w:w="1213" w:type="pct"/>
                  <w:vAlign w:val="center"/>
                </w:tcPr>
                <w:p w:rsidR="00036D7F" w:rsidRPr="00982B3C" w:rsidRDefault="00DA71DD" w:rsidP="00DA71D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《大气污染防治行动计划》</w:t>
                  </w:r>
                </w:p>
              </w:tc>
              <w:tc>
                <w:tcPr>
                  <w:tcW w:w="2132" w:type="pct"/>
                  <w:vAlign w:val="center"/>
                </w:tcPr>
                <w:p w:rsidR="00036D7F" w:rsidRPr="00982B3C" w:rsidRDefault="00DA71DD" w:rsidP="00DA71D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调整优化产业结构，推动产业转型升级。严控“两高”行业新增产能、加快淘汰落后产能。</w:t>
                  </w:r>
                </w:p>
              </w:tc>
              <w:tc>
                <w:tcPr>
                  <w:tcW w:w="1357" w:type="pct"/>
                  <w:vAlign w:val="center"/>
                </w:tcPr>
                <w:p w:rsidR="00036D7F" w:rsidRPr="00982B3C" w:rsidRDefault="00DA71DD" w:rsidP="00DA71DD">
                  <w:pPr>
                    <w:snapToGrid w:val="0"/>
                    <w:rPr>
                      <w:rFonts w:ascii="Times New Roman" w:eastAsia="宋体" w:hAnsi="Times New Roman" w:cs="Times New Roman"/>
                      <w:szCs w:val="21"/>
                    </w:rPr>
                  </w:pPr>
                  <w:r w:rsidRPr="00982B3C">
                    <w:rPr>
                      <w:rFonts w:ascii="Times New Roman" w:eastAsia="宋体" w:hAnsi="Times New Roman" w:cs="Times New Roman"/>
                      <w:szCs w:val="21"/>
                    </w:rPr>
                    <w:t>本项目不属于</w:t>
                  </w:r>
                  <w:r w:rsidRPr="00982B3C">
                    <w:rPr>
                      <w:rFonts w:ascii="Times New Roman" w:eastAsia="宋体" w:hAnsi="Times New Roman" w:cs="Times New Roman" w:hint="eastAsia"/>
                      <w:szCs w:val="21"/>
                    </w:rPr>
                    <w:t>“</w:t>
                  </w:r>
                  <w:r w:rsidRPr="00982B3C">
                    <w:rPr>
                      <w:rFonts w:ascii="Times New Roman" w:eastAsia="宋体" w:hAnsi="Times New Roman" w:cs="Times New Roman"/>
                      <w:szCs w:val="21"/>
                    </w:rPr>
                    <w:t>两高</w:t>
                  </w:r>
                  <w:r w:rsidRPr="00982B3C">
                    <w:rPr>
                      <w:rFonts w:ascii="Times New Roman" w:eastAsia="宋体" w:hAnsi="Times New Roman" w:cs="Times New Roman" w:hint="eastAsia"/>
                      <w:szCs w:val="21"/>
                    </w:rPr>
                    <w:t>”</w:t>
                  </w:r>
                  <w:r w:rsidRPr="00982B3C">
                    <w:rPr>
                      <w:rFonts w:ascii="Times New Roman" w:eastAsia="宋体" w:hAnsi="Times New Roman" w:cs="Times New Roman"/>
                      <w:szCs w:val="21"/>
                    </w:rPr>
                    <w:t>行业</w:t>
                  </w:r>
                </w:p>
              </w:tc>
              <w:tc>
                <w:tcPr>
                  <w:tcW w:w="298" w:type="pct"/>
                  <w:vAlign w:val="center"/>
                </w:tcPr>
                <w:p w:rsidR="00036D7F" w:rsidRPr="00982B3C" w:rsidRDefault="00B72080">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844"/>
                <w:jc w:val="center"/>
              </w:trPr>
              <w:tc>
                <w:tcPr>
                  <w:tcW w:w="1213" w:type="pct"/>
                  <w:vMerge w:val="restart"/>
                  <w:vAlign w:val="center"/>
                </w:tcPr>
                <w:p w:rsidR="00DA71DD" w:rsidRPr="00982B3C" w:rsidRDefault="00DA71D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《挥发性有机物（</w:t>
                  </w:r>
                  <w:r w:rsidRPr="00982B3C">
                    <w:rPr>
                      <w:rFonts w:ascii="Times New Roman" w:eastAsia="宋体" w:hAnsi="Times New Roman" w:cs="Times New Roman" w:hint="eastAsia"/>
                      <w:szCs w:val="21"/>
                    </w:rPr>
                    <w:t>VOC</w:t>
                  </w:r>
                  <w:r w:rsidRPr="00982B3C">
                    <w:rPr>
                      <w:rFonts w:ascii="Times New Roman" w:eastAsia="宋体" w:hAnsi="Times New Roman" w:cs="Times New Roman" w:hint="eastAsia"/>
                      <w:szCs w:val="21"/>
                      <w:vertAlign w:val="subscript"/>
                    </w:rPr>
                    <w:t>S</w:t>
                  </w:r>
                  <w:r w:rsidRPr="00982B3C">
                    <w:rPr>
                      <w:rFonts w:ascii="Times New Roman" w:eastAsia="宋体" w:hAnsi="Times New Roman" w:cs="Times New Roman" w:hint="eastAsia"/>
                      <w:szCs w:val="21"/>
                    </w:rPr>
                    <w:t>）污染防治技术政策》</w:t>
                  </w:r>
                </w:p>
              </w:tc>
              <w:tc>
                <w:tcPr>
                  <w:tcW w:w="2132" w:type="pct"/>
                  <w:vAlign w:val="center"/>
                </w:tcPr>
                <w:p w:rsidR="00DA71DD" w:rsidRPr="00982B3C" w:rsidRDefault="00DA71DD" w:rsidP="0031191B">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污染防治应遵循源头和过程控制与末端治理相结合的综合防治原则。在工业生产中采用清洁生产技术，严格控制含</w:t>
                  </w:r>
                  <w:r w:rsidRPr="00982B3C">
                    <w:rPr>
                      <w:rFonts w:ascii="Times New Roman" w:eastAsia="宋体" w:hAnsi="Times New Roman" w:cs="Times New Roman" w:hint="eastAsia"/>
                      <w:szCs w:val="21"/>
                    </w:rPr>
                    <w:t xml:space="preserve">VOCs </w:t>
                  </w:r>
                  <w:r w:rsidRPr="00982B3C">
                    <w:rPr>
                      <w:rFonts w:ascii="Times New Roman" w:eastAsia="宋体" w:hAnsi="Times New Roman" w:cs="Times New Roman" w:hint="eastAsia"/>
                      <w:szCs w:val="21"/>
                    </w:rPr>
                    <w:t>原料与产品在生产和储运销过程中的</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排放，鼓励对资源和能源的回收利用；鼓励在生产和生活中使用不含</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的替代产品或低</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含量的产品。</w:t>
                  </w:r>
                </w:p>
              </w:tc>
              <w:tc>
                <w:tcPr>
                  <w:tcW w:w="1357" w:type="pct"/>
                  <w:vAlign w:val="center"/>
                </w:tcPr>
                <w:p w:rsidR="00DA71DD" w:rsidRPr="00982B3C" w:rsidRDefault="00DA71DD" w:rsidP="00F340AD">
                  <w:pPr>
                    <w:snapToGrid w:val="0"/>
                    <w:rPr>
                      <w:rFonts w:ascii="Times New Roman" w:eastAsia="宋体" w:hAnsi="Times New Roman" w:cs="Times New Roman"/>
                      <w:szCs w:val="21"/>
                    </w:rPr>
                  </w:pPr>
                  <w:r w:rsidRPr="00982B3C">
                    <w:rPr>
                      <w:rFonts w:ascii="Times New Roman" w:eastAsia="宋体" w:hAnsi="Times New Roman" w:cs="Times New Roman"/>
                      <w:szCs w:val="21"/>
                    </w:rPr>
                    <w:t>本项目使用的</w:t>
                  </w:r>
                  <w:r w:rsidR="008719B6" w:rsidRPr="00982B3C">
                    <w:rPr>
                      <w:rFonts w:ascii="Times New Roman" w:eastAsia="宋体" w:hAnsi="Times New Roman" w:cs="Times New Roman" w:hint="eastAsia"/>
                      <w:szCs w:val="21"/>
                    </w:rPr>
                    <w:t>本项目使用的</w:t>
                  </w:r>
                  <w:r w:rsidR="00982B3C" w:rsidRPr="00982B3C">
                    <w:rPr>
                      <w:rFonts w:ascii="Times New Roman" w:eastAsia="宋体" w:hAnsi="Times New Roman" w:cs="Times New Roman" w:hint="eastAsia"/>
                      <w:szCs w:val="21"/>
                    </w:rPr>
                    <w:t>PU</w:t>
                  </w:r>
                  <w:r w:rsidR="00982B3C" w:rsidRPr="00982B3C">
                    <w:rPr>
                      <w:rFonts w:ascii="Times New Roman" w:eastAsia="宋体" w:hAnsi="Times New Roman" w:cs="Times New Roman" w:hint="eastAsia"/>
                      <w:szCs w:val="21"/>
                    </w:rPr>
                    <w:t>胶和</w:t>
                  </w:r>
                  <w:proofErr w:type="gramStart"/>
                  <w:r w:rsidR="00982B3C" w:rsidRPr="00982B3C">
                    <w:rPr>
                      <w:rFonts w:ascii="Times New Roman" w:eastAsia="宋体" w:hAnsi="Times New Roman" w:cs="Times New Roman" w:hint="eastAsia"/>
                      <w:szCs w:val="21"/>
                    </w:rPr>
                    <w:t>助粘剂</w:t>
                  </w:r>
                  <w:r w:rsidR="008719B6" w:rsidRPr="00982B3C">
                    <w:rPr>
                      <w:rFonts w:ascii="Times New Roman" w:eastAsia="宋体" w:hAnsi="Times New Roman" w:cs="Times New Roman" w:hint="eastAsia"/>
                      <w:szCs w:val="21"/>
                    </w:rPr>
                    <w:t>符合</w:t>
                  </w:r>
                  <w:proofErr w:type="gramEnd"/>
                  <w:r w:rsidR="00492BD3" w:rsidRPr="00982B3C">
                    <w:rPr>
                      <w:rFonts w:ascii="Times New Roman" w:eastAsia="宋体" w:hAnsi="Times New Roman" w:cs="Times New Roman" w:hint="eastAsia"/>
                      <w:szCs w:val="21"/>
                    </w:rPr>
                    <w:t>《胶粘剂挥发性有机化合物限量》（</w:t>
                  </w:r>
                  <w:r w:rsidR="00492BD3" w:rsidRPr="00982B3C">
                    <w:rPr>
                      <w:rFonts w:ascii="Times New Roman" w:eastAsia="宋体" w:hAnsi="Times New Roman" w:cs="Times New Roman" w:hint="eastAsia"/>
                      <w:szCs w:val="21"/>
                    </w:rPr>
                    <w:t>GB33372-2020</w:t>
                  </w:r>
                  <w:r w:rsidR="00492BD3" w:rsidRPr="00982B3C">
                    <w:rPr>
                      <w:rFonts w:ascii="Times New Roman" w:eastAsia="宋体" w:hAnsi="Times New Roman" w:cs="Times New Roman" w:hint="eastAsia"/>
                      <w:szCs w:val="21"/>
                    </w:rPr>
                    <w:t>）</w:t>
                  </w:r>
                  <w:r w:rsidR="008719B6" w:rsidRPr="00982B3C">
                    <w:rPr>
                      <w:rFonts w:ascii="Times New Roman" w:eastAsia="宋体" w:hAnsi="Times New Roman" w:cs="Times New Roman" w:hint="eastAsia"/>
                      <w:szCs w:val="21"/>
                    </w:rPr>
                    <w:t>中水基型胶粘剂</w:t>
                  </w:r>
                  <w:r w:rsidR="008719B6" w:rsidRPr="00982B3C">
                    <w:rPr>
                      <w:rFonts w:ascii="Times New Roman" w:eastAsia="宋体" w:hAnsi="Times New Roman" w:cs="Times New Roman" w:hint="eastAsia"/>
                      <w:szCs w:val="21"/>
                    </w:rPr>
                    <w:t>VOC</w:t>
                  </w:r>
                  <w:r w:rsidR="008719B6" w:rsidRPr="00982B3C">
                    <w:rPr>
                      <w:rFonts w:ascii="Times New Roman" w:eastAsia="宋体" w:hAnsi="Times New Roman" w:cs="Times New Roman" w:hint="eastAsia"/>
                      <w:szCs w:val="21"/>
                    </w:rPr>
                    <w:t>含量限值要求。</w:t>
                  </w:r>
                </w:p>
              </w:tc>
              <w:tc>
                <w:tcPr>
                  <w:tcW w:w="298" w:type="pct"/>
                  <w:vAlign w:val="center"/>
                </w:tcPr>
                <w:p w:rsidR="00DA71DD" w:rsidRPr="00982B3C" w:rsidRDefault="00DA71D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1594"/>
                <w:jc w:val="center"/>
              </w:trPr>
              <w:tc>
                <w:tcPr>
                  <w:tcW w:w="1213" w:type="pct"/>
                  <w:vMerge/>
                  <w:vAlign w:val="center"/>
                </w:tcPr>
                <w:p w:rsidR="00DA71DD" w:rsidRPr="00982B3C" w:rsidRDefault="00DA71DD">
                  <w:pPr>
                    <w:snapToGrid w:val="0"/>
                    <w:rPr>
                      <w:rFonts w:ascii="Times New Roman" w:eastAsia="宋体" w:hAnsi="Times New Roman" w:cs="Times New Roman"/>
                      <w:szCs w:val="21"/>
                    </w:rPr>
                  </w:pPr>
                </w:p>
              </w:tc>
              <w:tc>
                <w:tcPr>
                  <w:tcW w:w="2132" w:type="pct"/>
                  <w:vAlign w:val="center"/>
                </w:tcPr>
                <w:p w:rsidR="00DA71DD" w:rsidRPr="00982B3C" w:rsidRDefault="0031191B">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含</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产品的使用过程中，应采取废气收集措施，提高废气收集效率，减少废气的无组织排放与逸散，并对收集后的废气进行回收或处理后达标排放。</w:t>
                  </w:r>
                </w:p>
              </w:tc>
              <w:tc>
                <w:tcPr>
                  <w:tcW w:w="1357" w:type="pct"/>
                  <w:vAlign w:val="center"/>
                </w:tcPr>
                <w:p w:rsidR="00DA71DD" w:rsidRPr="00982B3C" w:rsidRDefault="0031191B" w:rsidP="00982B3C">
                  <w:pPr>
                    <w:snapToGrid w:val="0"/>
                    <w:rPr>
                      <w:rFonts w:ascii="Times New Roman" w:eastAsia="宋体" w:hAnsi="Times New Roman" w:cs="Times New Roman"/>
                      <w:szCs w:val="21"/>
                    </w:rPr>
                  </w:pPr>
                  <w:r w:rsidRPr="00982B3C">
                    <w:rPr>
                      <w:rFonts w:ascii="Times New Roman" w:eastAsia="宋体" w:hAnsi="Times New Roman" w:cs="Times New Roman" w:hint="eastAsia"/>
                      <w:color w:val="0000FF"/>
                      <w:szCs w:val="21"/>
                    </w:rPr>
                    <w:t>项目的挥发性有机废气经收集后进入活性炭吸附装置处理，后经</w:t>
                  </w:r>
                  <w:r w:rsidRPr="00982B3C">
                    <w:rPr>
                      <w:rFonts w:ascii="Times New Roman" w:eastAsia="宋体" w:hAnsi="Times New Roman" w:cs="Times New Roman" w:hint="eastAsia"/>
                      <w:color w:val="0000FF"/>
                      <w:szCs w:val="21"/>
                    </w:rPr>
                    <w:t>15m</w:t>
                  </w:r>
                  <w:r w:rsidRPr="00982B3C">
                    <w:rPr>
                      <w:rFonts w:ascii="Times New Roman" w:eastAsia="宋体" w:hAnsi="Times New Roman" w:cs="Times New Roman" w:hint="eastAsia"/>
                      <w:color w:val="0000FF"/>
                      <w:szCs w:val="21"/>
                    </w:rPr>
                    <w:t>排气筒排放</w:t>
                  </w:r>
                </w:p>
              </w:tc>
              <w:tc>
                <w:tcPr>
                  <w:tcW w:w="298" w:type="pct"/>
                  <w:vAlign w:val="center"/>
                </w:tcPr>
                <w:p w:rsidR="00DA71DD" w:rsidRPr="00982B3C" w:rsidRDefault="00F340A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1594"/>
                <w:jc w:val="center"/>
              </w:trPr>
              <w:tc>
                <w:tcPr>
                  <w:tcW w:w="1213" w:type="pct"/>
                  <w:vAlign w:val="center"/>
                </w:tcPr>
                <w:p w:rsidR="00811600" w:rsidRPr="00982B3C" w:rsidRDefault="00AD3A6D" w:rsidP="00AD3A6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关于印发《</w:t>
                  </w:r>
                  <w:r w:rsidRPr="00982B3C">
                    <w:rPr>
                      <w:rFonts w:ascii="Times New Roman" w:eastAsia="宋体" w:hAnsi="Times New Roman" w:cs="Times New Roman" w:hint="eastAsia"/>
                      <w:szCs w:val="21"/>
                    </w:rPr>
                    <w:t>2020</w:t>
                  </w:r>
                  <w:r w:rsidRPr="00982B3C">
                    <w:rPr>
                      <w:rFonts w:ascii="Times New Roman" w:eastAsia="宋体" w:hAnsi="Times New Roman" w:cs="Times New Roman" w:hint="eastAsia"/>
                      <w:szCs w:val="21"/>
                    </w:rPr>
                    <w:t>年挥发性有机物治理攻坚方案》的通知（环大气</w:t>
                  </w:r>
                  <w:r w:rsidRPr="00982B3C">
                    <w:rPr>
                      <w:rFonts w:ascii="Times New Roman" w:eastAsia="宋体" w:hAnsi="Times New Roman" w:cs="Times New Roman" w:hint="eastAsia"/>
                      <w:szCs w:val="21"/>
                    </w:rPr>
                    <w:t>[2020]33</w:t>
                  </w:r>
                  <w:r w:rsidRPr="00982B3C">
                    <w:rPr>
                      <w:rFonts w:ascii="Times New Roman" w:eastAsia="宋体" w:hAnsi="Times New Roman" w:cs="Times New Roman" w:hint="eastAsia"/>
                      <w:szCs w:val="21"/>
                    </w:rPr>
                    <w:t>号）</w:t>
                  </w:r>
                </w:p>
              </w:tc>
              <w:tc>
                <w:tcPr>
                  <w:tcW w:w="2132" w:type="pct"/>
                  <w:vAlign w:val="center"/>
                </w:tcPr>
                <w:p w:rsidR="00811600" w:rsidRPr="00982B3C" w:rsidRDefault="00AD3A6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大力</w:t>
                  </w:r>
                  <w:proofErr w:type="gramStart"/>
                  <w:r w:rsidRPr="00982B3C">
                    <w:rPr>
                      <w:rFonts w:ascii="Times New Roman" w:eastAsia="宋体" w:hAnsi="Times New Roman" w:cs="Times New Roman" w:hint="eastAsia"/>
                      <w:szCs w:val="21"/>
                    </w:rPr>
                    <w:t>推进低</w:t>
                  </w:r>
                  <w:proofErr w:type="gramEnd"/>
                  <w:r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无）</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含量原辅材料替代。将全面使用符合国家要求的低</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含量原辅材料的企业纳入正面清单和政府绿色采购清单。企业应建立原辅</w:t>
                  </w:r>
                  <w:proofErr w:type="gramStart"/>
                  <w:r w:rsidRPr="00982B3C">
                    <w:rPr>
                      <w:rFonts w:ascii="Times New Roman" w:eastAsia="宋体" w:hAnsi="Times New Roman" w:cs="Times New Roman" w:hint="eastAsia"/>
                      <w:szCs w:val="21"/>
                    </w:rPr>
                    <w:t>材料台</w:t>
                  </w:r>
                  <w:proofErr w:type="gramEnd"/>
                  <w:r w:rsidRPr="00982B3C">
                    <w:rPr>
                      <w:rFonts w:ascii="Times New Roman" w:eastAsia="宋体" w:hAnsi="Times New Roman" w:cs="Times New Roman" w:hint="eastAsia"/>
                      <w:szCs w:val="21"/>
                    </w:rPr>
                    <w:t>账，记录</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原辅材料名称、成分、</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含量、购量、使用量、库存量、回收方式、回收量等信息，并保存相关证明材料。采用符合国家有关低</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含量产品规定的涂料、油墨、胶粘剂等，排放浓度稳定达标且排放速率满足相关规定的，相应生产工序可不要求建设末端治理设施。使用的原辅材料</w:t>
                  </w:r>
                  <w:r w:rsidR="00B546AE"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含量（质量比）均低于</w:t>
                  </w:r>
                  <w:r w:rsidRPr="00982B3C">
                    <w:rPr>
                      <w:rFonts w:ascii="Times New Roman" w:eastAsia="宋体" w:hAnsi="Times New Roman" w:cs="Times New Roman" w:hint="eastAsia"/>
                      <w:szCs w:val="21"/>
                    </w:rPr>
                    <w:t>10%</w:t>
                  </w:r>
                  <w:r w:rsidRPr="00982B3C">
                    <w:rPr>
                      <w:rFonts w:ascii="Times New Roman" w:eastAsia="宋体" w:hAnsi="Times New Roman" w:cs="Times New Roman" w:hint="eastAsia"/>
                      <w:szCs w:val="21"/>
                    </w:rPr>
                    <w:t>的工序，可不要求采取无组织排放收集和处理措施。推进政府绿色采购，要求家具、印刷等政府定点招标采购企业优先使用低挥发性原辅材料，将低</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w:t>
                  </w:r>
                  <w:r w:rsidRPr="00982B3C">
                    <w:rPr>
                      <w:rFonts w:ascii="Times New Roman" w:eastAsia="宋体" w:hAnsi="Times New Roman" w:cs="Times New Roman" w:hint="eastAsia"/>
                      <w:szCs w:val="21"/>
                    </w:rPr>
                    <w:lastRenderedPageBreak/>
                    <w:t>产品纳入政府采购名录，并在政府投资项目中优先使用</w:t>
                  </w:r>
                  <w:r w:rsidR="00B546AE" w:rsidRPr="00982B3C">
                    <w:rPr>
                      <w:rFonts w:ascii="Times New Roman" w:eastAsia="宋体" w:hAnsi="Times New Roman" w:cs="Times New Roman" w:hint="eastAsia"/>
                      <w:szCs w:val="21"/>
                    </w:rPr>
                    <w:t>；</w:t>
                  </w:r>
                  <w:r w:rsidRPr="00982B3C">
                    <w:rPr>
                      <w:rFonts w:ascii="Times New Roman" w:eastAsia="宋体" w:hAnsi="Times New Roman" w:cs="Times New Roman" w:hint="eastAsia"/>
                      <w:szCs w:val="21"/>
                    </w:rPr>
                    <w:t>引导将使用低</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含量涂料、胶粘剂等纳入政府采购装修合同环保条款。</w:t>
                  </w:r>
                </w:p>
              </w:tc>
              <w:tc>
                <w:tcPr>
                  <w:tcW w:w="1357" w:type="pct"/>
                  <w:vAlign w:val="center"/>
                </w:tcPr>
                <w:p w:rsidR="00811600" w:rsidRPr="00982B3C" w:rsidRDefault="00AD3A6D" w:rsidP="00982B3C">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lastRenderedPageBreak/>
                    <w:t>项目原料主要为</w:t>
                  </w:r>
                  <w:r w:rsidR="00F340AD" w:rsidRPr="00982B3C">
                    <w:rPr>
                      <w:rFonts w:ascii="Times New Roman" w:eastAsia="宋体" w:hAnsi="Times New Roman" w:cs="Times New Roman" w:hint="eastAsia"/>
                      <w:szCs w:val="21"/>
                    </w:rPr>
                    <w:t>PU</w:t>
                  </w:r>
                  <w:r w:rsidR="00B546AE" w:rsidRPr="00982B3C">
                    <w:rPr>
                      <w:rFonts w:ascii="Times New Roman" w:eastAsia="宋体" w:hAnsi="Times New Roman" w:cs="Times New Roman" w:hint="eastAsia"/>
                      <w:szCs w:val="21"/>
                    </w:rPr>
                    <w:t>胶</w:t>
                  </w:r>
                  <w:r w:rsidR="00982B3C">
                    <w:rPr>
                      <w:rFonts w:ascii="Times New Roman" w:eastAsia="宋体" w:hAnsi="Times New Roman" w:cs="Times New Roman" w:hint="eastAsia"/>
                      <w:szCs w:val="21"/>
                    </w:rPr>
                    <w:t>和</w:t>
                  </w:r>
                  <w:proofErr w:type="gramStart"/>
                  <w:r w:rsidR="00982B3C">
                    <w:rPr>
                      <w:rFonts w:ascii="Times New Roman" w:eastAsia="宋体" w:hAnsi="Times New Roman" w:cs="Times New Roman" w:hint="eastAsia"/>
                      <w:szCs w:val="21"/>
                    </w:rPr>
                    <w:t>助粘剂</w:t>
                  </w:r>
                  <w:r w:rsidRPr="00982B3C">
                    <w:rPr>
                      <w:rFonts w:ascii="Times New Roman" w:eastAsia="宋体" w:hAnsi="Times New Roman" w:cs="Times New Roman" w:hint="eastAsia"/>
                      <w:szCs w:val="21"/>
                    </w:rPr>
                    <w:t>属于</w:t>
                  </w:r>
                  <w:proofErr w:type="gramEnd"/>
                  <w:r w:rsidRPr="00982B3C">
                    <w:rPr>
                      <w:rFonts w:ascii="Times New Roman" w:eastAsia="宋体" w:hAnsi="Times New Roman" w:cs="Times New Roman" w:hint="eastAsia"/>
                      <w:szCs w:val="21"/>
                    </w:rPr>
                    <w:t>低挥发性</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原料，</w:t>
                  </w:r>
                  <w:r w:rsidR="00B546AE" w:rsidRPr="00982B3C">
                    <w:rPr>
                      <w:rFonts w:ascii="Times New Roman" w:eastAsia="宋体" w:hAnsi="Times New Roman" w:cs="Times New Roman" w:hint="eastAsia"/>
                      <w:szCs w:val="21"/>
                    </w:rPr>
                    <w:t>环</w:t>
                  </w:r>
                  <w:proofErr w:type="gramStart"/>
                  <w:r w:rsidR="00B546AE" w:rsidRPr="00982B3C">
                    <w:rPr>
                      <w:rFonts w:ascii="Times New Roman" w:eastAsia="宋体" w:hAnsi="Times New Roman" w:cs="Times New Roman" w:hint="eastAsia"/>
                      <w:szCs w:val="21"/>
                    </w:rPr>
                    <w:t>评</w:t>
                  </w:r>
                  <w:r w:rsidRPr="00982B3C">
                    <w:rPr>
                      <w:rFonts w:ascii="Times New Roman" w:eastAsia="宋体" w:hAnsi="Times New Roman" w:cs="Times New Roman" w:hint="eastAsia"/>
                      <w:szCs w:val="21"/>
                    </w:rPr>
                    <w:t>要求</w:t>
                  </w:r>
                  <w:proofErr w:type="gramEnd"/>
                  <w:r w:rsidRPr="00982B3C">
                    <w:rPr>
                      <w:rFonts w:ascii="Times New Roman" w:eastAsia="宋体" w:hAnsi="Times New Roman" w:cs="Times New Roman" w:hint="eastAsia"/>
                      <w:szCs w:val="21"/>
                    </w:rPr>
                    <w:t>建立原辅</w:t>
                  </w:r>
                  <w:proofErr w:type="gramStart"/>
                  <w:r w:rsidRPr="00982B3C">
                    <w:rPr>
                      <w:rFonts w:ascii="Times New Roman" w:eastAsia="宋体" w:hAnsi="Times New Roman" w:cs="Times New Roman" w:hint="eastAsia"/>
                      <w:szCs w:val="21"/>
                    </w:rPr>
                    <w:t>材料台</w:t>
                  </w:r>
                  <w:proofErr w:type="gramEnd"/>
                  <w:r w:rsidRPr="00982B3C">
                    <w:rPr>
                      <w:rFonts w:ascii="Times New Roman" w:eastAsia="宋体" w:hAnsi="Times New Roman" w:cs="Times New Roman" w:hint="eastAsia"/>
                      <w:szCs w:val="21"/>
                    </w:rPr>
                    <w:t>账，记录</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原辅材料名称、成分、</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含量、采购量、使用量、库存量、回收方式、回收量等信息，并保存相关证明材料；</w:t>
                  </w:r>
                  <w:r w:rsidR="008719B6" w:rsidRPr="00982B3C">
                    <w:rPr>
                      <w:rFonts w:ascii="Times New Roman" w:eastAsia="宋体" w:hAnsi="Times New Roman" w:cs="Times New Roman" w:hint="eastAsia"/>
                      <w:szCs w:val="21"/>
                    </w:rPr>
                    <w:t>本项目使用的</w:t>
                  </w:r>
                  <w:r w:rsidR="00982B3C" w:rsidRPr="00982B3C">
                    <w:rPr>
                      <w:rFonts w:ascii="Times New Roman" w:eastAsia="宋体" w:hAnsi="Times New Roman" w:cs="Times New Roman" w:hint="eastAsia"/>
                      <w:szCs w:val="21"/>
                    </w:rPr>
                    <w:t>PU</w:t>
                  </w:r>
                  <w:r w:rsidR="00982B3C" w:rsidRPr="00982B3C">
                    <w:rPr>
                      <w:rFonts w:ascii="Times New Roman" w:eastAsia="宋体" w:hAnsi="Times New Roman" w:cs="Times New Roman" w:hint="eastAsia"/>
                      <w:szCs w:val="21"/>
                    </w:rPr>
                    <w:t>胶和</w:t>
                  </w:r>
                  <w:proofErr w:type="gramStart"/>
                  <w:r w:rsidR="00982B3C" w:rsidRPr="00982B3C">
                    <w:rPr>
                      <w:rFonts w:ascii="Times New Roman" w:eastAsia="宋体" w:hAnsi="Times New Roman" w:cs="Times New Roman" w:hint="eastAsia"/>
                      <w:szCs w:val="21"/>
                    </w:rPr>
                    <w:t>助粘剂</w:t>
                  </w:r>
                  <w:r w:rsidR="008719B6" w:rsidRPr="00982B3C">
                    <w:rPr>
                      <w:rFonts w:ascii="Times New Roman" w:eastAsia="宋体" w:hAnsi="Times New Roman" w:cs="Times New Roman" w:hint="eastAsia"/>
                      <w:szCs w:val="21"/>
                    </w:rPr>
                    <w:t>符合</w:t>
                  </w:r>
                  <w:proofErr w:type="gramEnd"/>
                  <w:r w:rsidR="00492BD3" w:rsidRPr="00982B3C">
                    <w:rPr>
                      <w:rFonts w:ascii="Times New Roman" w:eastAsia="宋体" w:hAnsi="Times New Roman" w:cs="Times New Roman" w:hint="eastAsia"/>
                      <w:szCs w:val="21"/>
                    </w:rPr>
                    <w:t>《胶粘剂挥发性有机化合物限量》（</w:t>
                  </w:r>
                  <w:r w:rsidR="00492BD3" w:rsidRPr="00982B3C">
                    <w:rPr>
                      <w:rFonts w:ascii="Times New Roman" w:eastAsia="宋体" w:hAnsi="Times New Roman" w:cs="Times New Roman" w:hint="eastAsia"/>
                      <w:szCs w:val="21"/>
                    </w:rPr>
                    <w:t>GB33372-2020</w:t>
                  </w:r>
                  <w:r w:rsidR="00492BD3" w:rsidRPr="00982B3C">
                    <w:rPr>
                      <w:rFonts w:ascii="Times New Roman" w:eastAsia="宋体" w:hAnsi="Times New Roman" w:cs="Times New Roman" w:hint="eastAsia"/>
                      <w:szCs w:val="21"/>
                    </w:rPr>
                    <w:t>）</w:t>
                  </w:r>
                  <w:r w:rsidR="008719B6" w:rsidRPr="00982B3C">
                    <w:rPr>
                      <w:rFonts w:ascii="Times New Roman" w:eastAsia="宋体" w:hAnsi="Times New Roman" w:cs="Times New Roman" w:hint="eastAsia"/>
                      <w:szCs w:val="21"/>
                    </w:rPr>
                    <w:t>中水基型胶粘剂</w:t>
                  </w:r>
                  <w:r w:rsidR="008719B6" w:rsidRPr="00982B3C">
                    <w:rPr>
                      <w:rFonts w:ascii="Times New Roman" w:eastAsia="宋体" w:hAnsi="Times New Roman" w:cs="Times New Roman" w:hint="eastAsia"/>
                      <w:szCs w:val="21"/>
                    </w:rPr>
                    <w:t>VOC</w:t>
                  </w:r>
                  <w:r w:rsidR="008719B6" w:rsidRPr="00982B3C">
                    <w:rPr>
                      <w:rFonts w:ascii="Times New Roman" w:eastAsia="宋体" w:hAnsi="Times New Roman" w:cs="Times New Roman" w:hint="eastAsia"/>
                      <w:szCs w:val="21"/>
                    </w:rPr>
                    <w:t>含量限值</w:t>
                  </w:r>
                  <w:r w:rsidRPr="00982B3C">
                    <w:rPr>
                      <w:rFonts w:ascii="Times New Roman" w:eastAsia="宋体" w:hAnsi="Times New Roman" w:cs="Times New Roman" w:hint="eastAsia"/>
                      <w:szCs w:val="21"/>
                    </w:rPr>
                    <w:t>要求。</w:t>
                  </w:r>
                </w:p>
              </w:tc>
              <w:tc>
                <w:tcPr>
                  <w:tcW w:w="298" w:type="pct"/>
                  <w:vAlign w:val="center"/>
                </w:tcPr>
                <w:p w:rsidR="00811600" w:rsidRPr="00982B3C" w:rsidRDefault="00F340A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1041"/>
                <w:jc w:val="center"/>
              </w:trPr>
              <w:tc>
                <w:tcPr>
                  <w:tcW w:w="1213" w:type="pct"/>
                  <w:vMerge w:val="restart"/>
                  <w:vAlign w:val="center"/>
                </w:tcPr>
                <w:p w:rsidR="00B546AE" w:rsidRPr="00982B3C" w:rsidRDefault="00B546AE" w:rsidP="00835A2B">
                  <w:pPr>
                    <w:jc w:val="center"/>
                    <w:rPr>
                      <w:szCs w:val="21"/>
                    </w:rPr>
                  </w:pPr>
                  <w:r w:rsidRPr="00982B3C">
                    <w:rPr>
                      <w:szCs w:val="21"/>
                    </w:rPr>
                    <w:lastRenderedPageBreak/>
                    <w:t>关于印发《重点行业挥发性有机物综合治理方案》的通知</w:t>
                  </w:r>
                  <w:r w:rsidRPr="00982B3C">
                    <w:rPr>
                      <w:rFonts w:hint="eastAsia"/>
                      <w:szCs w:val="21"/>
                    </w:rPr>
                    <w:t>（环大气〔</w:t>
                  </w:r>
                  <w:r w:rsidRPr="00982B3C">
                    <w:rPr>
                      <w:rFonts w:hint="eastAsia"/>
                      <w:szCs w:val="21"/>
                    </w:rPr>
                    <w:t>2019</w:t>
                  </w:r>
                  <w:r w:rsidRPr="00982B3C">
                    <w:rPr>
                      <w:rFonts w:hint="eastAsia"/>
                      <w:szCs w:val="21"/>
                    </w:rPr>
                    <w:t>〕</w:t>
                  </w:r>
                  <w:r w:rsidRPr="00982B3C">
                    <w:rPr>
                      <w:rFonts w:hint="eastAsia"/>
                      <w:szCs w:val="21"/>
                    </w:rPr>
                    <w:t>53</w:t>
                  </w:r>
                  <w:r w:rsidRPr="00982B3C">
                    <w:rPr>
                      <w:rFonts w:hint="eastAsia"/>
                      <w:szCs w:val="21"/>
                    </w:rPr>
                    <w:t>号）</w:t>
                  </w:r>
                </w:p>
              </w:tc>
              <w:tc>
                <w:tcPr>
                  <w:tcW w:w="2132" w:type="pct"/>
                  <w:vAlign w:val="center"/>
                </w:tcPr>
                <w:p w:rsidR="00B546AE" w:rsidRPr="00982B3C" w:rsidRDefault="00B546AE" w:rsidP="00811600">
                  <w:pPr>
                    <w:jc w:val="left"/>
                    <w:rPr>
                      <w:szCs w:val="21"/>
                    </w:rPr>
                  </w:pPr>
                  <w:r w:rsidRPr="00982B3C">
                    <w:rPr>
                      <w:rFonts w:hint="eastAsia"/>
                      <w:b/>
                      <w:szCs w:val="21"/>
                    </w:rPr>
                    <w:t>大力推进源头替代。</w:t>
                  </w:r>
                  <w:r w:rsidRPr="00982B3C">
                    <w:rPr>
                      <w:rFonts w:hint="eastAsia"/>
                      <w:szCs w:val="21"/>
                    </w:rPr>
                    <w:t>通过使用水性、粉末、高固体分、无溶剂、辐射固化等低</w:t>
                  </w:r>
                  <w:r w:rsidRPr="00982B3C">
                    <w:rPr>
                      <w:rFonts w:hint="eastAsia"/>
                      <w:szCs w:val="21"/>
                    </w:rPr>
                    <w:t>VOCs</w:t>
                  </w:r>
                  <w:r w:rsidRPr="00982B3C">
                    <w:rPr>
                      <w:rFonts w:hint="eastAsia"/>
                      <w:szCs w:val="21"/>
                    </w:rPr>
                    <w:t>含量的涂料，水性、辐射固化、植物基等低</w:t>
                  </w:r>
                  <w:r w:rsidRPr="00982B3C">
                    <w:rPr>
                      <w:rFonts w:hint="eastAsia"/>
                      <w:szCs w:val="21"/>
                    </w:rPr>
                    <w:t>VOCs</w:t>
                  </w:r>
                  <w:r w:rsidRPr="00982B3C">
                    <w:rPr>
                      <w:rFonts w:hint="eastAsia"/>
                      <w:szCs w:val="21"/>
                    </w:rPr>
                    <w:t>含量的油墨，水基、热熔、无溶剂、辐射固化、改性、生物降解等低</w:t>
                  </w:r>
                  <w:r w:rsidRPr="00982B3C">
                    <w:rPr>
                      <w:rFonts w:hint="eastAsia"/>
                      <w:szCs w:val="21"/>
                    </w:rPr>
                    <w:t>VOCs</w:t>
                  </w:r>
                  <w:r w:rsidRPr="00982B3C">
                    <w:rPr>
                      <w:rFonts w:hint="eastAsia"/>
                      <w:szCs w:val="21"/>
                    </w:rPr>
                    <w:t>含量的胶粘剂，以及低</w:t>
                  </w:r>
                  <w:r w:rsidRPr="00982B3C">
                    <w:rPr>
                      <w:rFonts w:hint="eastAsia"/>
                      <w:szCs w:val="21"/>
                    </w:rPr>
                    <w:t>VOCs</w:t>
                  </w:r>
                  <w:r w:rsidRPr="00982B3C">
                    <w:rPr>
                      <w:rFonts w:hint="eastAsia"/>
                      <w:szCs w:val="21"/>
                    </w:rPr>
                    <w:t>含量、低反应活性的清洗剂等，替代溶剂型涂料、油墨、胶粘剂、清洗剂等，从源头减少</w:t>
                  </w:r>
                  <w:r w:rsidRPr="00982B3C">
                    <w:rPr>
                      <w:rFonts w:hint="eastAsia"/>
                      <w:szCs w:val="21"/>
                    </w:rPr>
                    <w:t>VOCs</w:t>
                  </w:r>
                  <w:r w:rsidRPr="00982B3C">
                    <w:rPr>
                      <w:rFonts w:hint="eastAsia"/>
                      <w:szCs w:val="21"/>
                    </w:rPr>
                    <w:t>产生。工业涂装、包装印刷等行业要加大源头替代力度</w:t>
                  </w:r>
                </w:p>
              </w:tc>
              <w:tc>
                <w:tcPr>
                  <w:tcW w:w="1357" w:type="pct"/>
                  <w:vAlign w:val="center"/>
                </w:tcPr>
                <w:p w:rsidR="00B546AE" w:rsidRPr="00982B3C" w:rsidRDefault="00B546AE" w:rsidP="00835A2B">
                  <w:pPr>
                    <w:jc w:val="left"/>
                    <w:rPr>
                      <w:szCs w:val="21"/>
                    </w:rPr>
                  </w:pPr>
                  <w:r w:rsidRPr="00982B3C">
                    <w:rPr>
                      <w:rFonts w:hint="eastAsia"/>
                      <w:szCs w:val="21"/>
                    </w:rPr>
                    <w:t>项目使用低</w:t>
                  </w:r>
                  <w:r w:rsidRPr="00982B3C">
                    <w:rPr>
                      <w:rFonts w:hint="eastAsia"/>
                      <w:szCs w:val="21"/>
                    </w:rPr>
                    <w:t>VOCs</w:t>
                  </w:r>
                  <w:r w:rsidRPr="00982B3C">
                    <w:rPr>
                      <w:rFonts w:hint="eastAsia"/>
                      <w:szCs w:val="21"/>
                    </w:rPr>
                    <w:t>含量的原辅料进行生产，从源头减少</w:t>
                  </w:r>
                  <w:r w:rsidRPr="00982B3C">
                    <w:rPr>
                      <w:rFonts w:hint="eastAsia"/>
                      <w:szCs w:val="21"/>
                    </w:rPr>
                    <w:t>VOCs</w:t>
                  </w:r>
                  <w:r w:rsidRPr="00982B3C">
                    <w:rPr>
                      <w:rFonts w:hint="eastAsia"/>
                      <w:szCs w:val="21"/>
                    </w:rPr>
                    <w:t>产生</w:t>
                  </w:r>
                </w:p>
              </w:tc>
              <w:tc>
                <w:tcPr>
                  <w:tcW w:w="298" w:type="pct"/>
                  <w:vAlign w:val="center"/>
                </w:tcPr>
                <w:p w:rsidR="00B546AE" w:rsidRPr="00982B3C" w:rsidRDefault="00B546AE">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1112"/>
                <w:jc w:val="center"/>
              </w:trPr>
              <w:tc>
                <w:tcPr>
                  <w:tcW w:w="1213" w:type="pct"/>
                  <w:vMerge/>
                  <w:vAlign w:val="center"/>
                </w:tcPr>
                <w:p w:rsidR="00B546AE" w:rsidRPr="00982B3C" w:rsidRDefault="00B546AE">
                  <w:pPr>
                    <w:widowControl/>
                    <w:snapToGrid w:val="0"/>
                    <w:jc w:val="center"/>
                    <w:rPr>
                      <w:szCs w:val="21"/>
                    </w:rPr>
                  </w:pPr>
                </w:p>
              </w:tc>
              <w:tc>
                <w:tcPr>
                  <w:tcW w:w="2132" w:type="pct"/>
                  <w:vAlign w:val="center"/>
                </w:tcPr>
                <w:p w:rsidR="00B546AE" w:rsidRPr="00982B3C" w:rsidRDefault="00B546AE" w:rsidP="00811600">
                  <w:pPr>
                    <w:snapToGrid w:val="0"/>
                    <w:jc w:val="left"/>
                    <w:rPr>
                      <w:szCs w:val="21"/>
                    </w:rPr>
                  </w:pPr>
                  <w:r w:rsidRPr="00982B3C">
                    <w:rPr>
                      <w:rFonts w:hint="eastAsia"/>
                      <w:b/>
                      <w:szCs w:val="21"/>
                    </w:rPr>
                    <w:t>全面加强无组织排放控制。</w:t>
                  </w:r>
                  <w:r w:rsidRPr="00982B3C">
                    <w:rPr>
                      <w:rFonts w:hint="eastAsia"/>
                      <w:szCs w:val="21"/>
                    </w:rPr>
                    <w:t>重点对含</w:t>
                  </w:r>
                  <w:r w:rsidRPr="00982B3C">
                    <w:rPr>
                      <w:rFonts w:hint="eastAsia"/>
                      <w:szCs w:val="21"/>
                    </w:rPr>
                    <w:t>VOCs</w:t>
                  </w:r>
                  <w:r w:rsidRPr="00982B3C">
                    <w:rPr>
                      <w:rFonts w:hint="eastAsia"/>
                      <w:szCs w:val="21"/>
                    </w:rPr>
                    <w:t>物料（包括含</w:t>
                  </w:r>
                  <w:r w:rsidRPr="00982B3C">
                    <w:rPr>
                      <w:rFonts w:hint="eastAsia"/>
                      <w:szCs w:val="21"/>
                    </w:rPr>
                    <w:t>VOCs</w:t>
                  </w:r>
                  <w:r w:rsidRPr="00982B3C">
                    <w:rPr>
                      <w:rFonts w:hint="eastAsia"/>
                      <w:szCs w:val="21"/>
                    </w:rPr>
                    <w:t>原辅材料、含</w:t>
                  </w:r>
                  <w:r w:rsidRPr="00982B3C">
                    <w:rPr>
                      <w:rFonts w:hint="eastAsia"/>
                      <w:szCs w:val="21"/>
                    </w:rPr>
                    <w:t>VOCs</w:t>
                  </w:r>
                  <w:r w:rsidRPr="00982B3C">
                    <w:rPr>
                      <w:rFonts w:hint="eastAsia"/>
                      <w:szCs w:val="21"/>
                    </w:rPr>
                    <w:t>产品、含</w:t>
                  </w:r>
                  <w:r w:rsidRPr="00982B3C">
                    <w:rPr>
                      <w:rFonts w:hint="eastAsia"/>
                      <w:szCs w:val="21"/>
                    </w:rPr>
                    <w:t>VOCs</w:t>
                  </w:r>
                  <w:r w:rsidRPr="00982B3C">
                    <w:rPr>
                      <w:rFonts w:hint="eastAsia"/>
                      <w:szCs w:val="21"/>
                    </w:rPr>
                    <w:t>废料以及有机聚合物材料等）储存、转移和输送、设备与管线组件泄漏、敞开液面逸散以及工艺过程等五类排放源实施管控，通过采取设备与场所密闭、工艺改进、废气有效收集等措施，削减</w:t>
                  </w:r>
                  <w:r w:rsidRPr="00982B3C">
                    <w:rPr>
                      <w:rFonts w:hint="eastAsia"/>
                      <w:szCs w:val="21"/>
                    </w:rPr>
                    <w:t>VOCs</w:t>
                  </w:r>
                  <w:r w:rsidRPr="00982B3C">
                    <w:rPr>
                      <w:rFonts w:hint="eastAsia"/>
                      <w:szCs w:val="21"/>
                    </w:rPr>
                    <w:t>无组织排放。</w:t>
                  </w:r>
                </w:p>
              </w:tc>
              <w:tc>
                <w:tcPr>
                  <w:tcW w:w="1357" w:type="pct"/>
                  <w:vAlign w:val="center"/>
                </w:tcPr>
                <w:p w:rsidR="00B546AE" w:rsidRPr="00982B3C" w:rsidRDefault="00B546AE" w:rsidP="00F340AD">
                  <w:pPr>
                    <w:snapToGrid w:val="0"/>
                    <w:jc w:val="center"/>
                    <w:rPr>
                      <w:rFonts w:ascii="Times New Roman" w:eastAsia="宋体" w:hAnsi="Times New Roman" w:cs="Times New Roman"/>
                      <w:szCs w:val="21"/>
                    </w:rPr>
                  </w:pPr>
                  <w:r w:rsidRPr="00982B3C">
                    <w:rPr>
                      <w:rFonts w:hint="eastAsia"/>
                      <w:szCs w:val="21"/>
                    </w:rPr>
                    <w:t>含</w:t>
                  </w:r>
                  <w:r w:rsidRPr="00982B3C">
                    <w:rPr>
                      <w:rFonts w:hint="eastAsia"/>
                      <w:szCs w:val="21"/>
                    </w:rPr>
                    <w:t>VOCs</w:t>
                  </w:r>
                  <w:r w:rsidRPr="00982B3C">
                    <w:rPr>
                      <w:rFonts w:hint="eastAsia"/>
                      <w:szCs w:val="21"/>
                    </w:rPr>
                    <w:t>物料为</w:t>
                  </w:r>
                  <w:r w:rsidR="00F340AD" w:rsidRPr="00982B3C">
                    <w:rPr>
                      <w:rFonts w:hint="eastAsia"/>
                      <w:szCs w:val="21"/>
                    </w:rPr>
                    <w:t>PU</w:t>
                  </w:r>
                  <w:r w:rsidRPr="00982B3C">
                    <w:rPr>
                      <w:rFonts w:hint="eastAsia"/>
                      <w:szCs w:val="21"/>
                    </w:rPr>
                    <w:t>胶粘剂，储存于密闭桶内，存放于原料库内，项目拟安装集气罩收集，依托现有有机废气处理设施处理，削减</w:t>
                  </w:r>
                  <w:r w:rsidRPr="00982B3C">
                    <w:rPr>
                      <w:rFonts w:hint="eastAsia"/>
                      <w:szCs w:val="21"/>
                    </w:rPr>
                    <w:t>VOCs</w:t>
                  </w:r>
                  <w:r w:rsidRPr="00982B3C">
                    <w:rPr>
                      <w:rFonts w:hint="eastAsia"/>
                      <w:szCs w:val="21"/>
                    </w:rPr>
                    <w:t>无组织排放</w:t>
                  </w:r>
                </w:p>
              </w:tc>
              <w:tc>
                <w:tcPr>
                  <w:tcW w:w="298" w:type="pct"/>
                  <w:vAlign w:val="center"/>
                </w:tcPr>
                <w:p w:rsidR="00B546AE" w:rsidRPr="00982B3C" w:rsidRDefault="00B546AE">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1112"/>
                <w:jc w:val="center"/>
              </w:trPr>
              <w:tc>
                <w:tcPr>
                  <w:tcW w:w="1213" w:type="pct"/>
                  <w:vMerge/>
                  <w:vAlign w:val="center"/>
                </w:tcPr>
                <w:p w:rsidR="00B546AE" w:rsidRPr="00982B3C" w:rsidRDefault="00B546AE">
                  <w:pPr>
                    <w:widowControl/>
                    <w:snapToGrid w:val="0"/>
                    <w:jc w:val="center"/>
                    <w:rPr>
                      <w:szCs w:val="21"/>
                    </w:rPr>
                  </w:pPr>
                </w:p>
              </w:tc>
              <w:tc>
                <w:tcPr>
                  <w:tcW w:w="2132" w:type="pct"/>
                  <w:vAlign w:val="center"/>
                </w:tcPr>
                <w:p w:rsidR="00B546AE" w:rsidRPr="00982B3C" w:rsidRDefault="00B546AE" w:rsidP="00811600">
                  <w:pPr>
                    <w:pStyle w:val="2"/>
                    <w:spacing w:beforeLines="0" w:after="0" w:line="240" w:lineRule="auto"/>
                    <w:ind w:firstLine="0"/>
                    <w:jc w:val="left"/>
                    <w:rPr>
                      <w:rFonts w:asciiTheme="minorHAnsi" w:eastAsiaTheme="minorEastAsia" w:hAnsiTheme="minorHAnsi"/>
                      <w:b w:val="0"/>
                      <w:spacing w:val="0"/>
                      <w:sz w:val="21"/>
                      <w:szCs w:val="21"/>
                    </w:rPr>
                  </w:pPr>
                  <w:r w:rsidRPr="00982B3C">
                    <w:rPr>
                      <w:rFonts w:asciiTheme="minorHAnsi" w:eastAsiaTheme="minorEastAsia" w:hAnsiTheme="minorHAnsi" w:hint="eastAsia"/>
                      <w:spacing w:val="0"/>
                      <w:sz w:val="21"/>
                      <w:szCs w:val="21"/>
                    </w:rPr>
                    <w:t>推进使用先进生产工艺。</w:t>
                  </w:r>
                  <w:r w:rsidRPr="00982B3C">
                    <w:rPr>
                      <w:rFonts w:asciiTheme="minorHAnsi" w:eastAsiaTheme="minorEastAsia" w:hAnsiTheme="minorHAnsi" w:hint="eastAsia"/>
                      <w:b w:val="0"/>
                      <w:spacing w:val="0"/>
                      <w:sz w:val="21"/>
                      <w:szCs w:val="21"/>
                    </w:rPr>
                    <w:t>通过采用全密闭、连续化、自动化等生产技术，以及高效工艺与设备等，减少工艺过程无组织排放。</w:t>
                  </w:r>
                </w:p>
                <w:p w:rsidR="00B546AE" w:rsidRPr="00982B3C" w:rsidRDefault="00B546AE" w:rsidP="00811600">
                  <w:pPr>
                    <w:pStyle w:val="2"/>
                    <w:spacing w:beforeLines="0" w:after="0" w:line="240" w:lineRule="auto"/>
                    <w:ind w:firstLine="0"/>
                    <w:jc w:val="left"/>
                    <w:rPr>
                      <w:rFonts w:asciiTheme="minorHAnsi" w:eastAsiaTheme="minorEastAsia" w:hAnsiTheme="minorHAnsi"/>
                      <w:b w:val="0"/>
                      <w:spacing w:val="0"/>
                      <w:sz w:val="21"/>
                      <w:szCs w:val="21"/>
                    </w:rPr>
                  </w:pPr>
                  <w:r w:rsidRPr="00982B3C">
                    <w:rPr>
                      <w:rFonts w:asciiTheme="minorHAnsi" w:eastAsiaTheme="minorEastAsia" w:hAnsiTheme="minorHAnsi"/>
                      <w:b w:val="0"/>
                      <w:spacing w:val="0"/>
                      <w:sz w:val="21"/>
                      <w:szCs w:val="21"/>
                    </w:rPr>
                    <w:t>.....</w:t>
                  </w:r>
                </w:p>
              </w:tc>
              <w:tc>
                <w:tcPr>
                  <w:tcW w:w="1357" w:type="pct"/>
                  <w:vAlign w:val="center"/>
                </w:tcPr>
                <w:p w:rsidR="00B546AE" w:rsidRPr="00982B3C" w:rsidRDefault="00B546AE" w:rsidP="00B546AE">
                  <w:pPr>
                    <w:snapToGrid w:val="0"/>
                    <w:jc w:val="center"/>
                    <w:rPr>
                      <w:rFonts w:ascii="Times New Roman" w:eastAsia="宋体" w:hAnsi="Times New Roman" w:cs="Times New Roman"/>
                      <w:szCs w:val="21"/>
                    </w:rPr>
                  </w:pPr>
                  <w:r w:rsidRPr="00982B3C">
                    <w:rPr>
                      <w:rFonts w:ascii="Times New Roman" w:eastAsia="宋体" w:hAnsi="Times New Roman" w:cs="Times New Roman" w:hint="eastAsia"/>
                      <w:szCs w:val="21"/>
                    </w:rPr>
                    <w:t>本项目采用连续化、自动化等生产技术，原辅料</w:t>
                  </w:r>
                  <w:r w:rsidRPr="00982B3C">
                    <w:rPr>
                      <w:rFonts w:ascii="Times New Roman" w:eastAsia="宋体" w:hAnsi="Times New Roman" w:cs="Times New Roman" w:hint="eastAsia"/>
                      <w:szCs w:val="21"/>
                    </w:rPr>
                    <w:t>VOCs</w:t>
                  </w:r>
                  <w:r w:rsidRPr="00982B3C">
                    <w:rPr>
                      <w:rFonts w:ascii="Times New Roman" w:eastAsia="宋体" w:hAnsi="Times New Roman" w:cs="Times New Roman" w:hint="eastAsia"/>
                      <w:szCs w:val="21"/>
                    </w:rPr>
                    <w:t>含量低</w:t>
                  </w:r>
                </w:p>
              </w:tc>
              <w:tc>
                <w:tcPr>
                  <w:tcW w:w="298" w:type="pct"/>
                  <w:vAlign w:val="center"/>
                </w:tcPr>
                <w:p w:rsidR="00B546AE" w:rsidRPr="00982B3C" w:rsidRDefault="00F340A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1112"/>
                <w:jc w:val="center"/>
              </w:trPr>
              <w:tc>
                <w:tcPr>
                  <w:tcW w:w="1213" w:type="pct"/>
                  <w:vMerge/>
                  <w:vAlign w:val="center"/>
                </w:tcPr>
                <w:p w:rsidR="00B546AE" w:rsidRPr="00982B3C" w:rsidRDefault="00B546AE">
                  <w:pPr>
                    <w:widowControl/>
                    <w:snapToGrid w:val="0"/>
                    <w:jc w:val="center"/>
                    <w:rPr>
                      <w:szCs w:val="21"/>
                    </w:rPr>
                  </w:pPr>
                </w:p>
              </w:tc>
              <w:tc>
                <w:tcPr>
                  <w:tcW w:w="2132" w:type="pct"/>
                  <w:vAlign w:val="center"/>
                </w:tcPr>
                <w:p w:rsidR="00B546AE" w:rsidRPr="00982B3C" w:rsidRDefault="00B546AE" w:rsidP="00811600">
                  <w:pPr>
                    <w:pStyle w:val="2"/>
                    <w:spacing w:beforeLines="0" w:after="0" w:line="240" w:lineRule="auto"/>
                    <w:ind w:firstLine="0"/>
                    <w:rPr>
                      <w:rFonts w:asciiTheme="minorHAnsi" w:eastAsiaTheme="minorEastAsia" w:hAnsiTheme="minorHAnsi"/>
                      <w:b w:val="0"/>
                      <w:spacing w:val="0"/>
                      <w:sz w:val="21"/>
                      <w:szCs w:val="21"/>
                    </w:rPr>
                  </w:pPr>
                  <w:r w:rsidRPr="00982B3C">
                    <w:rPr>
                      <w:rFonts w:asciiTheme="minorHAnsi" w:eastAsiaTheme="minorEastAsia" w:hAnsiTheme="minorHAnsi" w:hint="eastAsia"/>
                      <w:spacing w:val="0"/>
                      <w:sz w:val="21"/>
                      <w:szCs w:val="21"/>
                    </w:rPr>
                    <w:t>加强无组织排放控制。</w:t>
                  </w:r>
                  <w:r w:rsidRPr="00982B3C">
                    <w:rPr>
                      <w:rFonts w:asciiTheme="minorHAnsi" w:eastAsiaTheme="minorEastAsia" w:hAnsiTheme="minorHAnsi" w:hint="eastAsia"/>
                      <w:b w:val="0"/>
                      <w:spacing w:val="0"/>
                      <w:sz w:val="21"/>
                      <w:szCs w:val="21"/>
                    </w:rPr>
                    <w:t>加强油墨、稀释剂、胶粘剂、涂布液、清洗剂等含</w:t>
                  </w:r>
                  <w:r w:rsidRPr="00982B3C">
                    <w:rPr>
                      <w:rFonts w:asciiTheme="minorHAnsi" w:eastAsiaTheme="minorEastAsia" w:hAnsiTheme="minorHAnsi" w:hint="eastAsia"/>
                      <w:b w:val="0"/>
                      <w:spacing w:val="0"/>
                      <w:sz w:val="21"/>
                      <w:szCs w:val="21"/>
                    </w:rPr>
                    <w:t>VOCs</w:t>
                  </w:r>
                  <w:r w:rsidRPr="00982B3C">
                    <w:rPr>
                      <w:rFonts w:asciiTheme="minorHAnsi" w:eastAsiaTheme="minorEastAsia" w:hAnsiTheme="minorHAnsi" w:hint="eastAsia"/>
                      <w:b w:val="0"/>
                      <w:spacing w:val="0"/>
                      <w:sz w:val="21"/>
                      <w:szCs w:val="21"/>
                    </w:rPr>
                    <w:t>物料储存、调配、输送、使用等工艺环节</w:t>
                  </w:r>
                  <w:r w:rsidRPr="00982B3C">
                    <w:rPr>
                      <w:rFonts w:asciiTheme="minorHAnsi" w:eastAsiaTheme="minorEastAsia" w:hAnsiTheme="minorHAnsi" w:hint="eastAsia"/>
                      <w:b w:val="0"/>
                      <w:spacing w:val="0"/>
                      <w:sz w:val="21"/>
                      <w:szCs w:val="21"/>
                    </w:rPr>
                    <w:t>VOCs</w:t>
                  </w:r>
                  <w:r w:rsidRPr="00982B3C">
                    <w:rPr>
                      <w:rFonts w:asciiTheme="minorHAnsi" w:eastAsiaTheme="minorEastAsia" w:hAnsiTheme="minorHAnsi" w:hint="eastAsia"/>
                      <w:b w:val="0"/>
                      <w:spacing w:val="0"/>
                      <w:sz w:val="21"/>
                      <w:szCs w:val="21"/>
                    </w:rPr>
                    <w:t>无组织逸散控制。含</w:t>
                  </w:r>
                  <w:r w:rsidRPr="00982B3C">
                    <w:rPr>
                      <w:rFonts w:asciiTheme="minorHAnsi" w:eastAsiaTheme="minorEastAsia" w:hAnsiTheme="minorHAnsi" w:hint="eastAsia"/>
                      <w:b w:val="0"/>
                      <w:spacing w:val="0"/>
                      <w:sz w:val="21"/>
                      <w:szCs w:val="21"/>
                    </w:rPr>
                    <w:t>VOCs</w:t>
                  </w:r>
                  <w:r w:rsidRPr="00982B3C">
                    <w:rPr>
                      <w:rFonts w:asciiTheme="minorHAnsi" w:eastAsiaTheme="minorEastAsia" w:hAnsiTheme="minorHAnsi" w:hint="eastAsia"/>
                      <w:b w:val="0"/>
                      <w:spacing w:val="0"/>
                      <w:sz w:val="21"/>
                      <w:szCs w:val="21"/>
                    </w:rPr>
                    <w:t>物料储存和输送过程应保持密闭。鼓励重点区域印刷企业对涉</w:t>
                  </w:r>
                  <w:r w:rsidRPr="00982B3C">
                    <w:rPr>
                      <w:rFonts w:asciiTheme="minorHAnsi" w:eastAsiaTheme="minorEastAsia" w:hAnsiTheme="minorHAnsi" w:hint="eastAsia"/>
                      <w:b w:val="0"/>
                      <w:spacing w:val="0"/>
                      <w:sz w:val="21"/>
                      <w:szCs w:val="21"/>
                    </w:rPr>
                    <w:t>VOCs</w:t>
                  </w:r>
                  <w:r w:rsidRPr="00982B3C">
                    <w:rPr>
                      <w:rFonts w:asciiTheme="minorHAnsi" w:eastAsiaTheme="minorEastAsia" w:hAnsiTheme="minorHAnsi" w:hint="eastAsia"/>
                      <w:b w:val="0"/>
                      <w:spacing w:val="0"/>
                      <w:sz w:val="21"/>
                      <w:szCs w:val="21"/>
                    </w:rPr>
                    <w:t>排放车间进行负压改造或</w:t>
                  </w:r>
                  <w:proofErr w:type="gramStart"/>
                  <w:r w:rsidRPr="00982B3C">
                    <w:rPr>
                      <w:rFonts w:asciiTheme="minorHAnsi" w:eastAsiaTheme="minorEastAsia" w:hAnsiTheme="minorHAnsi" w:hint="eastAsia"/>
                      <w:b w:val="0"/>
                      <w:spacing w:val="0"/>
                      <w:sz w:val="21"/>
                      <w:szCs w:val="21"/>
                    </w:rPr>
                    <w:t>局部围风改造</w:t>
                  </w:r>
                  <w:proofErr w:type="gramEnd"/>
                  <w:r w:rsidRPr="00982B3C">
                    <w:rPr>
                      <w:rFonts w:asciiTheme="minorHAnsi" w:eastAsiaTheme="minorEastAsia" w:hAnsiTheme="minorHAnsi" w:hint="eastAsia"/>
                      <w:b w:val="0"/>
                      <w:spacing w:val="0"/>
                      <w:sz w:val="21"/>
                      <w:szCs w:val="21"/>
                    </w:rPr>
                    <w:t>。</w:t>
                  </w:r>
                </w:p>
              </w:tc>
              <w:tc>
                <w:tcPr>
                  <w:tcW w:w="1357" w:type="pct"/>
                  <w:vAlign w:val="center"/>
                </w:tcPr>
                <w:p w:rsidR="00B546AE" w:rsidRPr="00982B3C" w:rsidRDefault="00982B3C" w:rsidP="00F340AD">
                  <w:pPr>
                    <w:snapToGrid w:val="0"/>
                    <w:jc w:val="center"/>
                    <w:rPr>
                      <w:szCs w:val="21"/>
                    </w:rPr>
                  </w:pPr>
                  <w:r>
                    <w:rPr>
                      <w:rFonts w:hint="eastAsia"/>
                      <w:szCs w:val="21"/>
                    </w:rPr>
                    <w:t>项目原料</w:t>
                  </w:r>
                  <w:r w:rsidR="00F340AD" w:rsidRPr="00982B3C">
                    <w:rPr>
                      <w:rFonts w:hint="eastAsia"/>
                      <w:szCs w:val="21"/>
                    </w:rPr>
                    <w:t>PU</w:t>
                  </w:r>
                  <w:r w:rsidR="00B546AE" w:rsidRPr="00982B3C">
                    <w:rPr>
                      <w:rFonts w:hint="eastAsia"/>
                      <w:szCs w:val="21"/>
                    </w:rPr>
                    <w:t>胶</w:t>
                  </w:r>
                  <w:proofErr w:type="gramStart"/>
                  <w:r>
                    <w:rPr>
                      <w:rFonts w:hint="eastAsia"/>
                      <w:szCs w:val="21"/>
                    </w:rPr>
                    <w:t>和助</w:t>
                  </w:r>
                  <w:r w:rsidR="00B546AE" w:rsidRPr="00982B3C">
                    <w:rPr>
                      <w:rFonts w:hint="eastAsia"/>
                      <w:szCs w:val="21"/>
                    </w:rPr>
                    <w:t>粘剂</w:t>
                  </w:r>
                  <w:proofErr w:type="gramEnd"/>
                  <w:r w:rsidR="00F340AD" w:rsidRPr="00982B3C">
                    <w:rPr>
                      <w:rFonts w:hint="eastAsia"/>
                      <w:szCs w:val="21"/>
                    </w:rPr>
                    <w:t>储存于密闭桶内，存放于原料库内</w:t>
                  </w:r>
                </w:p>
              </w:tc>
              <w:tc>
                <w:tcPr>
                  <w:tcW w:w="298" w:type="pct"/>
                  <w:vAlign w:val="center"/>
                </w:tcPr>
                <w:p w:rsidR="00B546AE" w:rsidRPr="00982B3C" w:rsidRDefault="00F340AD">
                  <w:pPr>
                    <w:snapToGrid w:val="0"/>
                    <w:rPr>
                      <w:rFonts w:ascii="Times New Roman" w:eastAsia="宋体" w:hAnsi="Times New Roman" w:cs="Times New Roman"/>
                      <w:szCs w:val="21"/>
                    </w:rPr>
                  </w:pPr>
                  <w:r w:rsidRPr="00982B3C">
                    <w:rPr>
                      <w:rFonts w:ascii="Times New Roman" w:eastAsia="宋体" w:hAnsi="Times New Roman" w:cs="Times New Roman" w:hint="eastAsia"/>
                      <w:szCs w:val="21"/>
                    </w:rPr>
                    <w:t>符合</w:t>
                  </w:r>
                </w:p>
              </w:tc>
            </w:tr>
            <w:tr w:rsidR="00982B3C" w:rsidRPr="00982B3C" w:rsidTr="00FE7FD5">
              <w:trPr>
                <w:trHeight w:val="1112"/>
                <w:jc w:val="center"/>
              </w:trPr>
              <w:tc>
                <w:tcPr>
                  <w:tcW w:w="1213" w:type="pct"/>
                  <w:vAlign w:val="center"/>
                </w:tcPr>
                <w:p w:rsidR="00492BD3" w:rsidRPr="00982B3C" w:rsidRDefault="00492BD3" w:rsidP="00492BD3">
                  <w:pPr>
                    <w:jc w:val="center"/>
                    <w:textAlignment w:val="baseline"/>
                    <w:rPr>
                      <w:kern w:val="0"/>
                      <w:szCs w:val="21"/>
                    </w:rPr>
                  </w:pPr>
                  <w:r w:rsidRPr="00982B3C">
                    <w:rPr>
                      <w:rFonts w:hint="eastAsia"/>
                      <w:kern w:val="0"/>
                      <w:szCs w:val="21"/>
                    </w:rPr>
                    <w:t>陕西省人民政府办公厅关于印发蓝天碧水净土保</w:t>
                  </w:r>
                  <w:r w:rsidRPr="00982B3C">
                    <w:rPr>
                      <w:rFonts w:hint="eastAsia"/>
                      <w:kern w:val="0"/>
                      <w:szCs w:val="21"/>
                    </w:rPr>
                    <w:lastRenderedPageBreak/>
                    <w:t>卫战</w:t>
                  </w:r>
                  <w:r w:rsidRPr="00982B3C">
                    <w:rPr>
                      <w:rFonts w:hint="eastAsia"/>
                      <w:kern w:val="0"/>
                      <w:szCs w:val="21"/>
                    </w:rPr>
                    <w:t>2021</w:t>
                  </w:r>
                  <w:r w:rsidRPr="00982B3C">
                    <w:rPr>
                      <w:rFonts w:hint="eastAsia"/>
                      <w:kern w:val="0"/>
                      <w:szCs w:val="21"/>
                    </w:rPr>
                    <w:t>年工作方案的通知（</w:t>
                  </w:r>
                  <w:proofErr w:type="gramStart"/>
                  <w:r w:rsidRPr="00982B3C">
                    <w:rPr>
                      <w:rFonts w:hint="eastAsia"/>
                      <w:kern w:val="0"/>
                      <w:szCs w:val="21"/>
                    </w:rPr>
                    <w:t>陕政办</w:t>
                  </w:r>
                  <w:proofErr w:type="gramEnd"/>
                  <w:r w:rsidRPr="00982B3C">
                    <w:rPr>
                      <w:rFonts w:hint="eastAsia"/>
                      <w:kern w:val="0"/>
                      <w:szCs w:val="21"/>
                    </w:rPr>
                    <w:t>函〔</w:t>
                  </w:r>
                  <w:r w:rsidRPr="00982B3C">
                    <w:rPr>
                      <w:rFonts w:hint="eastAsia"/>
                      <w:kern w:val="0"/>
                      <w:szCs w:val="21"/>
                    </w:rPr>
                    <w:t>2021</w:t>
                  </w:r>
                  <w:r w:rsidRPr="00982B3C">
                    <w:rPr>
                      <w:rFonts w:hint="eastAsia"/>
                      <w:kern w:val="0"/>
                      <w:szCs w:val="21"/>
                    </w:rPr>
                    <w:t>〕</w:t>
                  </w:r>
                  <w:r w:rsidRPr="00982B3C">
                    <w:rPr>
                      <w:rFonts w:hint="eastAsia"/>
                      <w:kern w:val="0"/>
                      <w:szCs w:val="21"/>
                    </w:rPr>
                    <w:t>100</w:t>
                  </w:r>
                  <w:r w:rsidRPr="00982B3C">
                    <w:rPr>
                      <w:rFonts w:hint="eastAsia"/>
                      <w:kern w:val="0"/>
                      <w:szCs w:val="21"/>
                    </w:rPr>
                    <w:t>号）</w:t>
                  </w:r>
                </w:p>
              </w:tc>
              <w:tc>
                <w:tcPr>
                  <w:tcW w:w="2132" w:type="pct"/>
                  <w:vAlign w:val="center"/>
                </w:tcPr>
                <w:p w:rsidR="00492BD3" w:rsidRPr="00982B3C" w:rsidRDefault="00492BD3" w:rsidP="00492BD3">
                  <w:pPr>
                    <w:pStyle w:val="2"/>
                    <w:spacing w:beforeLines="0" w:after="0" w:line="240" w:lineRule="auto"/>
                    <w:rPr>
                      <w:rFonts w:ascii="Times New Roman" w:eastAsia="宋体" w:hAnsi="Times New Roman"/>
                      <w:b w:val="0"/>
                      <w:spacing w:val="0"/>
                      <w:sz w:val="21"/>
                      <w:szCs w:val="21"/>
                      <w:u w:color="000000"/>
                    </w:rPr>
                  </w:pPr>
                  <w:r w:rsidRPr="00982B3C">
                    <w:rPr>
                      <w:rFonts w:ascii="Times New Roman" w:eastAsia="宋体" w:hAnsi="Times New Roman" w:hint="eastAsia"/>
                      <w:b w:val="0"/>
                      <w:spacing w:val="0"/>
                      <w:sz w:val="21"/>
                      <w:szCs w:val="21"/>
                      <w:u w:color="000000"/>
                    </w:rPr>
                    <w:lastRenderedPageBreak/>
                    <w:t>持续推进挥发性有机物</w:t>
                  </w:r>
                  <w:r w:rsidRPr="00982B3C">
                    <w:rPr>
                      <w:rFonts w:ascii="Times New Roman" w:eastAsia="宋体" w:hAnsi="Times New Roman" w:hint="eastAsia"/>
                      <w:b w:val="0"/>
                      <w:spacing w:val="0"/>
                      <w:sz w:val="21"/>
                      <w:szCs w:val="21"/>
                      <w:u w:color="000000"/>
                    </w:rPr>
                    <w:t>( VOCs</w:t>
                  </w:r>
                  <w:r w:rsidRPr="00982B3C">
                    <w:rPr>
                      <w:rFonts w:ascii="Times New Roman" w:eastAsia="宋体" w:hAnsi="Times New Roman" w:hint="eastAsia"/>
                      <w:b w:val="0"/>
                      <w:spacing w:val="0"/>
                      <w:sz w:val="21"/>
                      <w:szCs w:val="21"/>
                      <w:u w:color="000000"/>
                    </w:rPr>
                    <w:t>）综合整治。严格落实国家和地方产品</w:t>
                  </w:r>
                  <w:r w:rsidRPr="00982B3C">
                    <w:rPr>
                      <w:rFonts w:ascii="Times New Roman" w:eastAsia="宋体" w:hAnsi="Times New Roman" w:hint="eastAsia"/>
                      <w:b w:val="0"/>
                      <w:spacing w:val="0"/>
                      <w:sz w:val="21"/>
                      <w:szCs w:val="21"/>
                      <w:u w:color="000000"/>
                    </w:rPr>
                    <w:t xml:space="preserve"> VOCs</w:t>
                  </w:r>
                  <w:r w:rsidRPr="00982B3C">
                    <w:rPr>
                      <w:rFonts w:ascii="Times New Roman" w:eastAsia="宋体" w:hAnsi="Times New Roman" w:hint="eastAsia"/>
                      <w:b w:val="0"/>
                      <w:spacing w:val="0"/>
                      <w:sz w:val="21"/>
                      <w:szCs w:val="21"/>
                      <w:u w:color="000000"/>
                    </w:rPr>
                    <w:t>含量限值质量标准。加快推进家具制</w:t>
                  </w:r>
                  <w:r w:rsidRPr="00982B3C">
                    <w:rPr>
                      <w:rFonts w:ascii="Times New Roman" w:eastAsia="宋体" w:hAnsi="Times New Roman" w:hint="eastAsia"/>
                      <w:b w:val="0"/>
                      <w:spacing w:val="0"/>
                      <w:sz w:val="21"/>
                      <w:szCs w:val="21"/>
                      <w:u w:color="000000"/>
                    </w:rPr>
                    <w:lastRenderedPageBreak/>
                    <w:t>造、整车制造、机械装备制造、汽修等行业含</w:t>
                  </w:r>
                  <w:r w:rsidRPr="00982B3C">
                    <w:rPr>
                      <w:rFonts w:ascii="Times New Roman" w:eastAsia="宋体" w:hAnsi="Times New Roman" w:hint="eastAsia"/>
                      <w:b w:val="0"/>
                      <w:spacing w:val="0"/>
                      <w:sz w:val="21"/>
                      <w:szCs w:val="21"/>
                      <w:u w:color="000000"/>
                    </w:rPr>
                    <w:t>VOCs</w:t>
                  </w:r>
                  <w:r w:rsidRPr="00982B3C">
                    <w:rPr>
                      <w:rFonts w:ascii="Times New Roman" w:eastAsia="宋体" w:hAnsi="Times New Roman" w:hint="eastAsia"/>
                      <w:b w:val="0"/>
                      <w:spacing w:val="0"/>
                      <w:sz w:val="21"/>
                      <w:szCs w:val="21"/>
                      <w:u w:color="000000"/>
                    </w:rPr>
                    <w:t>产品源头替代</w:t>
                  </w:r>
                  <w:r w:rsidRPr="00982B3C">
                    <w:rPr>
                      <w:rFonts w:ascii="Times New Roman" w:eastAsia="宋体" w:hAnsi="Times New Roman" w:hint="eastAsia"/>
                      <w:b w:val="0"/>
                      <w:spacing w:val="0"/>
                      <w:sz w:val="21"/>
                      <w:szCs w:val="21"/>
                      <w:u w:color="000000"/>
                    </w:rPr>
                    <w:t>;</w:t>
                  </w:r>
                  <w:r w:rsidRPr="00982B3C">
                    <w:rPr>
                      <w:rFonts w:ascii="Times New Roman" w:eastAsia="宋体" w:hAnsi="Times New Roman" w:hint="eastAsia"/>
                      <w:b w:val="0"/>
                      <w:spacing w:val="0"/>
                      <w:sz w:val="21"/>
                      <w:szCs w:val="21"/>
                      <w:u w:color="000000"/>
                    </w:rPr>
                    <w:t>以包装印刷、工业涂装等行业为重点，</w:t>
                  </w:r>
                  <w:proofErr w:type="gramStart"/>
                  <w:r w:rsidRPr="00982B3C">
                    <w:rPr>
                      <w:rFonts w:ascii="Times New Roman" w:eastAsia="宋体" w:hAnsi="Times New Roman" w:hint="eastAsia"/>
                      <w:b w:val="0"/>
                      <w:spacing w:val="0"/>
                      <w:sz w:val="21"/>
                      <w:szCs w:val="21"/>
                      <w:u w:color="000000"/>
                    </w:rPr>
                    <w:t>加大低</w:t>
                  </w:r>
                  <w:proofErr w:type="gramEnd"/>
                  <w:r w:rsidRPr="00982B3C">
                    <w:rPr>
                      <w:rFonts w:ascii="Times New Roman" w:eastAsia="宋体" w:hAnsi="Times New Roman" w:hint="eastAsia"/>
                      <w:b w:val="0"/>
                      <w:spacing w:val="0"/>
                      <w:sz w:val="21"/>
                      <w:szCs w:val="21"/>
                      <w:u w:color="000000"/>
                    </w:rPr>
                    <w:t>VOCs</w:t>
                  </w:r>
                  <w:r w:rsidRPr="00982B3C">
                    <w:rPr>
                      <w:rFonts w:ascii="Times New Roman" w:eastAsia="宋体" w:hAnsi="Times New Roman" w:hint="eastAsia"/>
                      <w:b w:val="0"/>
                      <w:spacing w:val="0"/>
                      <w:sz w:val="21"/>
                      <w:szCs w:val="21"/>
                      <w:u w:color="000000"/>
                    </w:rPr>
                    <w:t>含量的涂料、油墨、胶粘剂、清洗剂源头替代力度</w:t>
                  </w:r>
                  <w:r w:rsidRPr="00982B3C">
                    <w:rPr>
                      <w:rFonts w:ascii="Times New Roman" w:eastAsia="宋体" w:hAnsi="Times New Roman" w:hint="eastAsia"/>
                      <w:b w:val="0"/>
                      <w:spacing w:val="0"/>
                      <w:sz w:val="21"/>
                      <w:szCs w:val="21"/>
                      <w:u w:color="000000"/>
                    </w:rPr>
                    <w:t>;</w:t>
                  </w:r>
                  <w:r w:rsidRPr="00982B3C">
                    <w:rPr>
                      <w:rFonts w:ascii="Times New Roman" w:eastAsia="宋体" w:hAnsi="Times New Roman" w:hint="eastAsia"/>
                      <w:b w:val="0"/>
                      <w:spacing w:val="0"/>
                      <w:sz w:val="21"/>
                      <w:szCs w:val="21"/>
                      <w:u w:color="000000"/>
                    </w:rPr>
                    <w:t>采取源头替代、优化整合、关停取缔等方式，抓好综合整治工作，形成示范带动效应，开展涉</w:t>
                  </w:r>
                  <w:r w:rsidRPr="00982B3C">
                    <w:rPr>
                      <w:rFonts w:ascii="Times New Roman" w:eastAsia="宋体" w:hAnsi="Times New Roman" w:hint="eastAsia"/>
                      <w:b w:val="0"/>
                      <w:spacing w:val="0"/>
                      <w:sz w:val="21"/>
                      <w:szCs w:val="21"/>
                      <w:u w:color="000000"/>
                    </w:rPr>
                    <w:t>VOCs</w:t>
                  </w:r>
                  <w:r w:rsidRPr="00982B3C">
                    <w:rPr>
                      <w:rFonts w:ascii="Times New Roman" w:eastAsia="宋体" w:hAnsi="Times New Roman" w:hint="eastAsia"/>
                      <w:b w:val="0"/>
                      <w:spacing w:val="0"/>
                      <w:sz w:val="21"/>
                      <w:szCs w:val="21"/>
                      <w:u w:color="000000"/>
                    </w:rPr>
                    <w:t>排放重点工业园区和企业集群综合整治。</w:t>
                  </w:r>
                </w:p>
                <w:p w:rsidR="00492BD3" w:rsidRPr="00982B3C" w:rsidRDefault="00492BD3" w:rsidP="00492BD3">
                  <w:pPr>
                    <w:ind w:firstLineChars="200" w:firstLine="420"/>
                  </w:pPr>
                  <w:r w:rsidRPr="00982B3C">
                    <w:rPr>
                      <w:rFonts w:hint="eastAsia"/>
                    </w:rPr>
                    <w:t>全面提升涉</w:t>
                  </w:r>
                  <w:r w:rsidRPr="00982B3C">
                    <w:rPr>
                      <w:rFonts w:ascii="Times New Roman" w:eastAsia="宋体" w:hAnsi="Times New Roman" w:hint="eastAsia"/>
                      <w:szCs w:val="21"/>
                      <w:u w:color="000000"/>
                    </w:rPr>
                    <w:t>VOCs</w:t>
                  </w:r>
                  <w:r w:rsidRPr="00982B3C">
                    <w:rPr>
                      <w:rFonts w:hint="eastAsia"/>
                    </w:rPr>
                    <w:t>污染治理设施治理水平。开展石化、化工、工业涂装、包装印刷等重点行业</w:t>
                  </w:r>
                  <w:r w:rsidRPr="00982B3C">
                    <w:rPr>
                      <w:rFonts w:hint="eastAsia"/>
                    </w:rPr>
                    <w:t>VOCs</w:t>
                  </w:r>
                  <w:r w:rsidRPr="00982B3C">
                    <w:rPr>
                      <w:rFonts w:hint="eastAsia"/>
                    </w:rPr>
                    <w:t>污染整治，全面提升治理设施</w:t>
                  </w:r>
                  <w:r w:rsidRPr="00982B3C">
                    <w:rPr>
                      <w:rFonts w:hint="eastAsia"/>
                    </w:rPr>
                    <w:t>VOCs</w:t>
                  </w:r>
                  <w:r w:rsidRPr="00982B3C">
                    <w:rPr>
                      <w:rFonts w:hint="eastAsia"/>
                    </w:rPr>
                    <w:t>废气收集率、治理设施同步运行率和去除率。全面落实</w:t>
                  </w:r>
                  <w:r w:rsidRPr="00982B3C">
                    <w:rPr>
                      <w:rFonts w:hint="eastAsia"/>
                    </w:rPr>
                    <w:t>VOCs</w:t>
                  </w:r>
                  <w:r w:rsidRPr="00982B3C">
                    <w:rPr>
                      <w:rFonts w:hint="eastAsia"/>
                    </w:rPr>
                    <w:t>无组织排放等标准要求，开展挥发性有机物储罐综合治理、污水逸散有机废气专项治理。按照“应收尽收”的原则提升废气收集率，原则上禁止设置废气排放系统旁路，必须保留的应安装自动监控设施。按照与生产设备“先启后停”的原则提升治理设施运行率。按照“适宜高效”的原则提高治理设施去除率，禁止稀释排放。</w:t>
                  </w:r>
                </w:p>
              </w:tc>
              <w:tc>
                <w:tcPr>
                  <w:tcW w:w="1357" w:type="pct"/>
                  <w:vAlign w:val="center"/>
                </w:tcPr>
                <w:p w:rsidR="00492BD3" w:rsidRPr="00982B3C" w:rsidRDefault="00492BD3" w:rsidP="00492BD3">
                  <w:pPr>
                    <w:rPr>
                      <w:szCs w:val="21"/>
                      <w:u w:color="000000"/>
                    </w:rPr>
                  </w:pPr>
                  <w:r w:rsidRPr="00982B3C">
                    <w:rPr>
                      <w:rFonts w:hint="eastAsia"/>
                      <w:szCs w:val="21"/>
                      <w:u w:color="000000"/>
                    </w:rPr>
                    <w:lastRenderedPageBreak/>
                    <w:t>本项目使用的</w:t>
                  </w:r>
                  <w:r w:rsidRPr="00982B3C">
                    <w:rPr>
                      <w:rFonts w:hint="eastAsia"/>
                      <w:szCs w:val="21"/>
                      <w:u w:color="000000"/>
                    </w:rPr>
                    <w:t>PU</w:t>
                  </w:r>
                  <w:r w:rsidRPr="00982B3C">
                    <w:rPr>
                      <w:rFonts w:hint="eastAsia"/>
                      <w:szCs w:val="21"/>
                      <w:u w:color="000000"/>
                    </w:rPr>
                    <w:t>胶粘剂符合《胶粘剂挥发性有机化合</w:t>
                  </w:r>
                  <w:r w:rsidRPr="00982B3C">
                    <w:rPr>
                      <w:rFonts w:hint="eastAsia"/>
                      <w:szCs w:val="21"/>
                      <w:u w:color="000000"/>
                    </w:rPr>
                    <w:lastRenderedPageBreak/>
                    <w:t>物限量》（</w:t>
                  </w:r>
                  <w:r w:rsidRPr="00982B3C">
                    <w:rPr>
                      <w:rFonts w:hint="eastAsia"/>
                      <w:szCs w:val="21"/>
                      <w:u w:color="000000"/>
                    </w:rPr>
                    <w:t>GB33372-2020</w:t>
                  </w:r>
                  <w:r w:rsidRPr="00982B3C">
                    <w:rPr>
                      <w:rFonts w:hint="eastAsia"/>
                      <w:szCs w:val="21"/>
                      <w:u w:color="000000"/>
                    </w:rPr>
                    <w:t>）中水基型胶粘剂</w:t>
                  </w:r>
                  <w:r w:rsidRPr="00982B3C">
                    <w:rPr>
                      <w:rFonts w:hint="eastAsia"/>
                      <w:szCs w:val="21"/>
                      <w:u w:color="000000"/>
                    </w:rPr>
                    <w:t>VOC</w:t>
                  </w:r>
                  <w:r w:rsidRPr="00982B3C">
                    <w:rPr>
                      <w:rFonts w:hint="eastAsia"/>
                      <w:szCs w:val="21"/>
                      <w:u w:color="000000"/>
                    </w:rPr>
                    <w:t>含量限值要求，属于低挥发性胶粘剂；</w:t>
                  </w:r>
                </w:p>
                <w:p w:rsidR="00492BD3" w:rsidRPr="00982B3C" w:rsidRDefault="00492BD3" w:rsidP="00982B3C">
                  <w:r w:rsidRPr="00982B3C">
                    <w:rPr>
                      <w:rFonts w:hint="eastAsia"/>
                      <w:szCs w:val="21"/>
                      <w:u w:color="000000"/>
                    </w:rPr>
                    <w:t>项目的有机废气收集后经</w:t>
                  </w:r>
                  <w:r w:rsidRPr="00982B3C">
                    <w:rPr>
                      <w:rFonts w:hint="eastAsia"/>
                      <w:color w:val="0000FF"/>
                      <w:szCs w:val="21"/>
                      <w:u w:color="000000"/>
                    </w:rPr>
                    <w:t>活性炭吸附处理后</w:t>
                  </w:r>
                  <w:r w:rsidRPr="00982B3C">
                    <w:rPr>
                      <w:rFonts w:hint="eastAsia"/>
                      <w:szCs w:val="21"/>
                      <w:u w:color="000000"/>
                    </w:rPr>
                    <w:t>通过</w:t>
                  </w:r>
                  <w:r w:rsidRPr="00982B3C">
                    <w:rPr>
                      <w:rFonts w:hint="eastAsia"/>
                      <w:szCs w:val="21"/>
                      <w:u w:color="000000"/>
                    </w:rPr>
                    <w:t>15m</w:t>
                  </w:r>
                  <w:r w:rsidRPr="00982B3C">
                    <w:rPr>
                      <w:rFonts w:hint="eastAsia"/>
                      <w:szCs w:val="21"/>
                      <w:u w:color="000000"/>
                    </w:rPr>
                    <w:t>高排气筒排放。</w:t>
                  </w:r>
                </w:p>
              </w:tc>
              <w:tc>
                <w:tcPr>
                  <w:tcW w:w="298" w:type="pct"/>
                  <w:vAlign w:val="center"/>
                </w:tcPr>
                <w:p w:rsidR="00492BD3" w:rsidRPr="00982B3C" w:rsidRDefault="00492BD3">
                  <w:pPr>
                    <w:snapToGrid w:val="0"/>
                    <w:rPr>
                      <w:rFonts w:ascii="Times New Roman" w:eastAsia="宋体" w:hAnsi="Times New Roman" w:cs="Times New Roman"/>
                      <w:szCs w:val="21"/>
                    </w:rPr>
                  </w:pPr>
                </w:p>
              </w:tc>
            </w:tr>
          </w:tbl>
          <w:p w:rsidR="00036D7F" w:rsidRPr="00982B3C" w:rsidRDefault="00B72080">
            <w:pPr>
              <w:adjustRightInd w:val="0"/>
              <w:spacing w:line="360" w:lineRule="auto"/>
              <w:ind w:firstLineChars="200" w:firstLine="480"/>
              <w:rPr>
                <w:sz w:val="24"/>
              </w:rPr>
            </w:pPr>
            <w:r w:rsidRPr="00982B3C">
              <w:rPr>
                <w:rFonts w:hint="eastAsia"/>
                <w:sz w:val="24"/>
              </w:rPr>
              <w:lastRenderedPageBreak/>
              <w:t>（</w:t>
            </w:r>
            <w:r w:rsidRPr="00982B3C">
              <w:rPr>
                <w:rFonts w:hint="eastAsia"/>
                <w:sz w:val="24"/>
              </w:rPr>
              <w:t>3</w:t>
            </w:r>
            <w:r w:rsidRPr="00982B3C">
              <w:rPr>
                <w:rFonts w:hint="eastAsia"/>
                <w:sz w:val="24"/>
              </w:rPr>
              <w:t>）“三线一单”符合性分析</w:t>
            </w:r>
          </w:p>
          <w:p w:rsidR="00036D7F" w:rsidRPr="00982B3C" w:rsidRDefault="00B72080">
            <w:pPr>
              <w:adjustRightInd w:val="0"/>
              <w:spacing w:line="360" w:lineRule="auto"/>
              <w:ind w:firstLineChars="200" w:firstLine="480"/>
              <w:rPr>
                <w:sz w:val="24"/>
              </w:rPr>
            </w:pPr>
            <w:r w:rsidRPr="00982B3C">
              <w:rPr>
                <w:rFonts w:hint="eastAsia"/>
                <w:sz w:val="24"/>
              </w:rPr>
              <w:t>根据环保部《关于以改善环境质量为核心加强环境影响评价管理的通知》要求，切实加强环境管理，落实“生态保护红线、环境质量底线、资源利用上线和环境准入负面清单”（简称“三线一单”）约束，建立</w:t>
            </w:r>
            <w:proofErr w:type="gramStart"/>
            <w:r w:rsidRPr="00982B3C">
              <w:rPr>
                <w:rFonts w:hint="eastAsia"/>
                <w:sz w:val="24"/>
              </w:rPr>
              <w:t>项目环评审批与</w:t>
            </w:r>
            <w:proofErr w:type="gramEnd"/>
            <w:r w:rsidRPr="00982B3C">
              <w:rPr>
                <w:rFonts w:hint="eastAsia"/>
                <w:sz w:val="24"/>
              </w:rPr>
              <w:t>规划环评、现有项目环境管理、区域环境质量联动机制，更好的发挥环</w:t>
            </w:r>
            <w:proofErr w:type="gramStart"/>
            <w:r w:rsidRPr="00982B3C">
              <w:rPr>
                <w:rFonts w:hint="eastAsia"/>
                <w:sz w:val="24"/>
              </w:rPr>
              <w:t>评制度</w:t>
            </w:r>
            <w:proofErr w:type="gramEnd"/>
            <w:r w:rsidRPr="00982B3C">
              <w:rPr>
                <w:rFonts w:hint="eastAsia"/>
                <w:sz w:val="24"/>
              </w:rPr>
              <w:t>从源头防范环境污染和生态破坏的作用，加快推进改善环境质量。本项目与“三线一单”符合性分析见表</w:t>
            </w:r>
            <w:r w:rsidRPr="00982B3C">
              <w:rPr>
                <w:rFonts w:hint="eastAsia"/>
                <w:sz w:val="24"/>
              </w:rPr>
              <w:t>1-</w:t>
            </w:r>
            <w:r w:rsidR="003B253A" w:rsidRPr="00982B3C">
              <w:rPr>
                <w:rFonts w:hint="eastAsia"/>
                <w:sz w:val="24"/>
              </w:rPr>
              <w:t>4</w:t>
            </w:r>
            <w:r w:rsidRPr="00982B3C">
              <w:rPr>
                <w:rFonts w:hint="eastAsia"/>
                <w:sz w:val="24"/>
              </w:rPr>
              <w:t>。</w:t>
            </w:r>
          </w:p>
          <w:p w:rsidR="00036D7F" w:rsidRPr="00982B3C" w:rsidRDefault="00B72080">
            <w:pPr>
              <w:widowControl/>
              <w:jc w:val="center"/>
              <w:rPr>
                <w:b/>
                <w:szCs w:val="21"/>
              </w:rPr>
            </w:pPr>
            <w:r w:rsidRPr="00982B3C">
              <w:rPr>
                <w:rFonts w:hint="eastAsia"/>
                <w:b/>
                <w:szCs w:val="21"/>
              </w:rPr>
              <w:t>表</w:t>
            </w:r>
            <w:r w:rsidRPr="00982B3C">
              <w:rPr>
                <w:rFonts w:hint="eastAsia"/>
                <w:b/>
                <w:szCs w:val="21"/>
              </w:rPr>
              <w:t>1-</w:t>
            </w:r>
            <w:r w:rsidR="003B253A" w:rsidRPr="00982B3C">
              <w:rPr>
                <w:rFonts w:hint="eastAsia"/>
                <w:b/>
                <w:szCs w:val="21"/>
              </w:rPr>
              <w:t>4</w:t>
            </w:r>
            <w:r w:rsidRPr="00982B3C">
              <w:rPr>
                <w:rFonts w:hint="eastAsia"/>
                <w:b/>
                <w:szCs w:val="21"/>
              </w:rPr>
              <w:t xml:space="preserve">  </w:t>
            </w:r>
            <w:r w:rsidRPr="00982B3C">
              <w:rPr>
                <w:rFonts w:hint="eastAsia"/>
                <w:b/>
                <w:szCs w:val="21"/>
              </w:rPr>
              <w:t>“三线一单”符合性分析</w:t>
            </w:r>
          </w:p>
          <w:tbl>
            <w:tblPr>
              <w:tblW w:w="4999"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131"/>
              <w:gridCol w:w="5361"/>
              <w:gridCol w:w="669"/>
            </w:tblGrid>
            <w:tr w:rsidR="00982B3C" w:rsidRPr="00982B3C">
              <w:trPr>
                <w:trHeight w:val="340"/>
                <w:jc w:val="center"/>
              </w:trPr>
              <w:tc>
                <w:tcPr>
                  <w:tcW w:w="790" w:type="pct"/>
                  <w:vAlign w:val="center"/>
                </w:tcPr>
                <w:p w:rsidR="00036D7F" w:rsidRPr="00982B3C" w:rsidRDefault="00B72080">
                  <w:pPr>
                    <w:jc w:val="center"/>
                    <w:rPr>
                      <w:b/>
                      <w:szCs w:val="21"/>
                    </w:rPr>
                  </w:pPr>
                  <w:r w:rsidRPr="00982B3C">
                    <w:rPr>
                      <w:b/>
                      <w:szCs w:val="21"/>
                    </w:rPr>
                    <w:t>“</w:t>
                  </w:r>
                  <w:r w:rsidRPr="00982B3C">
                    <w:rPr>
                      <w:rFonts w:hint="eastAsia"/>
                      <w:b/>
                      <w:szCs w:val="21"/>
                    </w:rPr>
                    <w:t>三线一单”</w:t>
                  </w:r>
                </w:p>
              </w:tc>
              <w:tc>
                <w:tcPr>
                  <w:tcW w:w="3742" w:type="pct"/>
                  <w:vAlign w:val="center"/>
                </w:tcPr>
                <w:p w:rsidR="00036D7F" w:rsidRPr="00982B3C" w:rsidRDefault="00B72080">
                  <w:pPr>
                    <w:ind w:firstLine="422"/>
                    <w:jc w:val="center"/>
                    <w:rPr>
                      <w:b/>
                      <w:szCs w:val="21"/>
                    </w:rPr>
                  </w:pPr>
                  <w:r w:rsidRPr="00982B3C">
                    <w:rPr>
                      <w:rFonts w:hint="eastAsia"/>
                      <w:b/>
                      <w:szCs w:val="21"/>
                    </w:rPr>
                    <w:t>本项目情况</w:t>
                  </w:r>
                </w:p>
              </w:tc>
              <w:tc>
                <w:tcPr>
                  <w:tcW w:w="467" w:type="pct"/>
                  <w:vAlign w:val="center"/>
                </w:tcPr>
                <w:p w:rsidR="00036D7F" w:rsidRPr="00982B3C" w:rsidRDefault="00B72080">
                  <w:pPr>
                    <w:jc w:val="center"/>
                    <w:rPr>
                      <w:b/>
                      <w:szCs w:val="21"/>
                    </w:rPr>
                  </w:pPr>
                  <w:r w:rsidRPr="00982B3C">
                    <w:rPr>
                      <w:rFonts w:hint="eastAsia"/>
                      <w:b/>
                      <w:szCs w:val="21"/>
                    </w:rPr>
                    <w:t>符合性</w:t>
                  </w:r>
                </w:p>
              </w:tc>
            </w:tr>
            <w:tr w:rsidR="00982B3C" w:rsidRPr="00982B3C">
              <w:trPr>
                <w:trHeight w:val="340"/>
                <w:jc w:val="center"/>
              </w:trPr>
              <w:tc>
                <w:tcPr>
                  <w:tcW w:w="790" w:type="pct"/>
                  <w:vAlign w:val="center"/>
                </w:tcPr>
                <w:p w:rsidR="00036D7F" w:rsidRPr="00982B3C" w:rsidRDefault="00B72080">
                  <w:pPr>
                    <w:jc w:val="center"/>
                    <w:rPr>
                      <w:szCs w:val="21"/>
                    </w:rPr>
                  </w:pPr>
                  <w:r w:rsidRPr="00982B3C">
                    <w:rPr>
                      <w:rFonts w:hint="eastAsia"/>
                      <w:szCs w:val="21"/>
                    </w:rPr>
                    <w:t>生态保护</w:t>
                  </w:r>
                  <w:r w:rsidRPr="00982B3C">
                    <w:rPr>
                      <w:rFonts w:hint="eastAsia"/>
                      <w:szCs w:val="21"/>
                    </w:rPr>
                    <w:lastRenderedPageBreak/>
                    <w:t>红线</w:t>
                  </w:r>
                </w:p>
              </w:tc>
              <w:tc>
                <w:tcPr>
                  <w:tcW w:w="3742" w:type="pct"/>
                  <w:vAlign w:val="center"/>
                </w:tcPr>
                <w:p w:rsidR="00036D7F" w:rsidRPr="00982B3C" w:rsidRDefault="00B72080" w:rsidP="00835A2B">
                  <w:pPr>
                    <w:tabs>
                      <w:tab w:val="left" w:pos="0"/>
                    </w:tabs>
                    <w:jc w:val="left"/>
                    <w:rPr>
                      <w:szCs w:val="21"/>
                    </w:rPr>
                  </w:pPr>
                  <w:r w:rsidRPr="00982B3C">
                    <w:rPr>
                      <w:rFonts w:hint="eastAsia"/>
                      <w:szCs w:val="21"/>
                    </w:rPr>
                    <w:lastRenderedPageBreak/>
                    <w:t>项目位于</w:t>
                  </w:r>
                  <w:r w:rsidRPr="00982B3C">
                    <w:rPr>
                      <w:rFonts w:hint="eastAsia"/>
                      <w:bCs/>
                    </w:rPr>
                    <w:t>陕西省</w:t>
                  </w:r>
                  <w:r w:rsidR="00835A2B" w:rsidRPr="00982B3C">
                    <w:rPr>
                      <w:rFonts w:hint="eastAsia"/>
                      <w:bCs/>
                    </w:rPr>
                    <w:t>西咸新区泾河新城永乐镇磨子桥</w:t>
                  </w:r>
                  <w:r w:rsidR="00835A2B" w:rsidRPr="00982B3C">
                    <w:rPr>
                      <w:rFonts w:hint="eastAsia"/>
                      <w:bCs/>
                    </w:rPr>
                    <w:t>2</w:t>
                  </w:r>
                  <w:r w:rsidR="00835A2B" w:rsidRPr="00982B3C">
                    <w:rPr>
                      <w:rFonts w:hint="eastAsia"/>
                      <w:bCs/>
                    </w:rPr>
                    <w:t>组</w:t>
                  </w:r>
                  <w:proofErr w:type="gramStart"/>
                  <w:r w:rsidR="00835A2B" w:rsidRPr="00982B3C">
                    <w:rPr>
                      <w:rFonts w:hint="eastAsia"/>
                      <w:bCs/>
                    </w:rPr>
                    <w:t>泾</w:t>
                  </w:r>
                  <w:proofErr w:type="gramEnd"/>
                  <w:r w:rsidR="00835A2B" w:rsidRPr="00982B3C">
                    <w:rPr>
                      <w:rFonts w:hint="eastAsia"/>
                      <w:bCs/>
                    </w:rPr>
                    <w:lastRenderedPageBreak/>
                    <w:t>永路</w:t>
                  </w:r>
                  <w:r w:rsidR="00835A2B" w:rsidRPr="00982B3C">
                    <w:rPr>
                      <w:rFonts w:hint="eastAsia"/>
                      <w:bCs/>
                    </w:rPr>
                    <w:t>19</w:t>
                  </w:r>
                  <w:r w:rsidR="00835A2B" w:rsidRPr="00982B3C">
                    <w:rPr>
                      <w:rFonts w:hint="eastAsia"/>
                      <w:bCs/>
                    </w:rPr>
                    <w:t>号</w:t>
                  </w:r>
                  <w:r w:rsidRPr="00982B3C">
                    <w:rPr>
                      <w:rFonts w:hint="eastAsia"/>
                      <w:szCs w:val="21"/>
                    </w:rPr>
                    <w:t>，不涉及生态保护红线</w:t>
                  </w:r>
                  <w:r w:rsidR="00835A2B" w:rsidRPr="00982B3C">
                    <w:rPr>
                      <w:rFonts w:hint="eastAsia"/>
                      <w:szCs w:val="21"/>
                    </w:rPr>
                    <w:t>。</w:t>
                  </w:r>
                </w:p>
              </w:tc>
              <w:tc>
                <w:tcPr>
                  <w:tcW w:w="467" w:type="pct"/>
                  <w:vAlign w:val="center"/>
                </w:tcPr>
                <w:p w:rsidR="00036D7F" w:rsidRPr="00982B3C" w:rsidRDefault="00B72080">
                  <w:pPr>
                    <w:tabs>
                      <w:tab w:val="left" w:pos="0"/>
                    </w:tabs>
                    <w:jc w:val="center"/>
                    <w:rPr>
                      <w:szCs w:val="21"/>
                    </w:rPr>
                  </w:pPr>
                  <w:r w:rsidRPr="00982B3C">
                    <w:rPr>
                      <w:rFonts w:hint="eastAsia"/>
                      <w:szCs w:val="21"/>
                    </w:rPr>
                    <w:lastRenderedPageBreak/>
                    <w:t>符合</w:t>
                  </w:r>
                </w:p>
              </w:tc>
            </w:tr>
            <w:tr w:rsidR="00982B3C" w:rsidRPr="00982B3C">
              <w:trPr>
                <w:trHeight w:val="340"/>
                <w:jc w:val="center"/>
              </w:trPr>
              <w:tc>
                <w:tcPr>
                  <w:tcW w:w="790" w:type="pct"/>
                  <w:vAlign w:val="center"/>
                </w:tcPr>
                <w:p w:rsidR="00036D7F" w:rsidRPr="00982B3C" w:rsidRDefault="00B72080">
                  <w:pPr>
                    <w:jc w:val="center"/>
                    <w:rPr>
                      <w:szCs w:val="21"/>
                    </w:rPr>
                  </w:pPr>
                  <w:r w:rsidRPr="00982B3C">
                    <w:rPr>
                      <w:rFonts w:hint="eastAsia"/>
                      <w:szCs w:val="21"/>
                    </w:rPr>
                    <w:lastRenderedPageBreak/>
                    <w:t>环境质量底线</w:t>
                  </w:r>
                </w:p>
              </w:tc>
              <w:tc>
                <w:tcPr>
                  <w:tcW w:w="3742" w:type="pct"/>
                  <w:vAlign w:val="center"/>
                </w:tcPr>
                <w:p w:rsidR="00036D7F" w:rsidRPr="00982B3C" w:rsidRDefault="00FF634E" w:rsidP="00982B3C">
                  <w:pPr>
                    <w:jc w:val="left"/>
                    <w:rPr>
                      <w:kern w:val="0"/>
                      <w:szCs w:val="21"/>
                    </w:rPr>
                  </w:pPr>
                  <w:r w:rsidRPr="00982B3C">
                    <w:rPr>
                      <w:rFonts w:ascii="Times New Roman" w:eastAsia="宋体" w:hAnsi="Times New Roman" w:cs="宋体" w:hint="eastAsia"/>
                      <w:kern w:val="0"/>
                      <w:szCs w:val="21"/>
                      <w:lang w:val="en"/>
                    </w:rPr>
                    <w:t>项目区大气环境执行</w:t>
                  </w:r>
                  <w:r w:rsidRPr="00982B3C">
                    <w:rPr>
                      <w:rFonts w:hint="eastAsia"/>
                      <w:szCs w:val="21"/>
                    </w:rPr>
                    <w:t>《环境空气质量标准》（</w:t>
                  </w:r>
                  <w:r w:rsidRPr="00982B3C">
                    <w:rPr>
                      <w:rFonts w:hint="eastAsia"/>
                      <w:szCs w:val="21"/>
                    </w:rPr>
                    <w:t>GB3095-2012</w:t>
                  </w:r>
                  <w:r w:rsidRPr="00982B3C">
                    <w:rPr>
                      <w:rFonts w:hint="eastAsia"/>
                      <w:szCs w:val="21"/>
                    </w:rPr>
                    <w:t>）中二级标准要求，地表水执行《地表水环境质量标准》（</w:t>
                  </w:r>
                  <w:r w:rsidRPr="00982B3C">
                    <w:rPr>
                      <w:szCs w:val="21"/>
                    </w:rPr>
                    <w:t>GB 3838-2002</w:t>
                  </w:r>
                  <w:r w:rsidRPr="00982B3C">
                    <w:rPr>
                      <w:rFonts w:hint="eastAsia"/>
                      <w:szCs w:val="21"/>
                    </w:rPr>
                    <w:t>）</w:t>
                  </w:r>
                  <w:r w:rsidRPr="00982B3C">
                    <w:rPr>
                      <w:szCs w:val="21"/>
                    </w:rPr>
                    <w:t>中</w:t>
                  </w:r>
                  <w:r w:rsidRPr="00982B3C">
                    <w:rPr>
                      <w:rFonts w:hint="eastAsia"/>
                      <w:szCs w:val="21"/>
                    </w:rPr>
                    <w:t>Ⅳ类标准要求，地下水执行《地下水质量标准》（</w:t>
                  </w:r>
                  <w:r w:rsidRPr="00982B3C">
                    <w:rPr>
                      <w:rFonts w:hint="eastAsia"/>
                      <w:szCs w:val="21"/>
                    </w:rPr>
                    <w:t>GB/T14848-2017</w:t>
                  </w:r>
                  <w:r w:rsidRPr="00982B3C">
                    <w:rPr>
                      <w:rFonts w:hint="eastAsia"/>
                      <w:szCs w:val="21"/>
                    </w:rPr>
                    <w:t>）中</w:t>
                  </w:r>
                  <w:r w:rsidRPr="00982B3C">
                    <w:rPr>
                      <w:rFonts w:cs="宋体" w:hint="eastAsia"/>
                      <w:snapToGrid w:val="0"/>
                      <w:szCs w:val="21"/>
                    </w:rPr>
                    <w:t>Ⅲ</w:t>
                  </w:r>
                  <w:r w:rsidRPr="00982B3C">
                    <w:rPr>
                      <w:snapToGrid w:val="0"/>
                      <w:szCs w:val="21"/>
                    </w:rPr>
                    <w:t>类标准</w:t>
                  </w:r>
                  <w:r w:rsidRPr="00982B3C">
                    <w:rPr>
                      <w:rFonts w:hint="eastAsia"/>
                      <w:szCs w:val="21"/>
                    </w:rPr>
                    <w:t>要求</w:t>
                  </w:r>
                  <w:r w:rsidRPr="00982B3C">
                    <w:rPr>
                      <w:rFonts w:hint="eastAsia"/>
                      <w:snapToGrid w:val="0"/>
                      <w:szCs w:val="21"/>
                    </w:rPr>
                    <w:t>，</w:t>
                  </w:r>
                  <w:r w:rsidRPr="00982B3C">
                    <w:rPr>
                      <w:snapToGrid w:val="0"/>
                      <w:szCs w:val="21"/>
                    </w:rPr>
                    <w:t>声环境执行</w:t>
                  </w:r>
                  <w:r w:rsidRPr="00982B3C">
                    <w:rPr>
                      <w:rFonts w:hAnsi="宋体" w:hint="eastAsia"/>
                      <w:szCs w:val="21"/>
                    </w:rPr>
                    <w:t>《声环境质量标准》（</w:t>
                  </w:r>
                  <w:r w:rsidRPr="00982B3C">
                    <w:rPr>
                      <w:rFonts w:hAnsi="宋体" w:hint="eastAsia"/>
                      <w:szCs w:val="21"/>
                    </w:rPr>
                    <w:t>GB3096-2008</w:t>
                  </w:r>
                  <w:r w:rsidRPr="00982B3C">
                    <w:rPr>
                      <w:rFonts w:hAnsi="宋体" w:hint="eastAsia"/>
                      <w:szCs w:val="21"/>
                    </w:rPr>
                    <w:t>）中</w:t>
                  </w:r>
                  <w:r w:rsidRPr="00982B3C">
                    <w:rPr>
                      <w:rFonts w:hAnsi="宋体" w:hint="eastAsia"/>
                      <w:szCs w:val="21"/>
                    </w:rPr>
                    <w:t>2</w:t>
                  </w:r>
                  <w:r w:rsidRPr="00982B3C">
                    <w:rPr>
                      <w:rFonts w:hAnsi="宋体" w:hint="eastAsia"/>
                      <w:szCs w:val="21"/>
                    </w:rPr>
                    <w:t>类标准</w:t>
                  </w:r>
                  <w:r w:rsidRPr="00982B3C">
                    <w:rPr>
                      <w:rFonts w:hint="eastAsia"/>
                      <w:szCs w:val="21"/>
                    </w:rPr>
                    <w:t>要求</w:t>
                  </w:r>
                  <w:r w:rsidRPr="00982B3C">
                    <w:rPr>
                      <w:rFonts w:hAnsi="宋体" w:hint="eastAsia"/>
                      <w:szCs w:val="21"/>
                    </w:rPr>
                    <w:t>；</w:t>
                  </w:r>
                  <w:r w:rsidR="00B72080" w:rsidRPr="00982B3C">
                    <w:rPr>
                      <w:rFonts w:ascii="Times New Roman" w:eastAsia="宋体" w:hAnsi="Times New Roman" w:cs="宋体" w:hint="eastAsia"/>
                      <w:kern w:val="0"/>
                      <w:szCs w:val="21"/>
                      <w:lang w:val="en"/>
                    </w:rPr>
                    <w:t>项目</w:t>
                  </w:r>
                  <w:r w:rsidRPr="00982B3C">
                    <w:rPr>
                      <w:rFonts w:ascii="Times New Roman" w:eastAsia="宋体" w:hAnsi="Times New Roman" w:cs="宋体" w:hint="eastAsia"/>
                      <w:kern w:val="0"/>
                      <w:szCs w:val="21"/>
                      <w:lang w:val="en"/>
                    </w:rPr>
                    <w:t>的</w:t>
                  </w:r>
                  <w:r w:rsidR="00835A2B" w:rsidRPr="00982B3C">
                    <w:rPr>
                      <w:rFonts w:ascii="Times New Roman" w:eastAsia="宋体" w:hAnsi="Times New Roman" w:cs="宋体" w:hint="eastAsia"/>
                      <w:kern w:val="0"/>
                      <w:szCs w:val="21"/>
                      <w:lang w:val="en"/>
                    </w:rPr>
                    <w:t>生活污水经收集后用于农田施肥</w:t>
                  </w:r>
                  <w:r w:rsidRPr="00982B3C">
                    <w:rPr>
                      <w:rFonts w:ascii="Times New Roman" w:eastAsia="宋体" w:hAnsi="Times New Roman" w:cs="宋体" w:hint="eastAsia"/>
                      <w:kern w:val="0"/>
                      <w:szCs w:val="21"/>
                      <w:lang w:val="en"/>
                    </w:rPr>
                    <w:t>，</w:t>
                  </w:r>
                  <w:r w:rsidR="00835A2B" w:rsidRPr="00982B3C">
                    <w:rPr>
                      <w:rFonts w:ascii="Times New Roman" w:eastAsia="宋体" w:hAnsi="Times New Roman" w:cs="宋体" w:hint="eastAsia"/>
                      <w:kern w:val="0"/>
                      <w:szCs w:val="21"/>
                      <w:lang w:val="en"/>
                    </w:rPr>
                    <w:t>焊接烟尘经</w:t>
                  </w:r>
                  <w:proofErr w:type="gramStart"/>
                  <w:r w:rsidR="00835A2B" w:rsidRPr="00982B3C">
                    <w:rPr>
                      <w:rFonts w:ascii="Times New Roman" w:eastAsia="宋体" w:hAnsi="Times New Roman" w:cs="宋体" w:hint="eastAsia"/>
                      <w:kern w:val="0"/>
                      <w:szCs w:val="21"/>
                      <w:lang w:val="en"/>
                    </w:rPr>
                    <w:t>移动式焊烟净化器</w:t>
                  </w:r>
                  <w:proofErr w:type="gramEnd"/>
                  <w:r w:rsidR="00835A2B" w:rsidRPr="00982B3C">
                    <w:rPr>
                      <w:rFonts w:ascii="Times New Roman" w:eastAsia="宋体" w:hAnsi="Times New Roman" w:cs="宋体" w:hint="eastAsia"/>
                      <w:kern w:val="0"/>
                      <w:szCs w:val="21"/>
                      <w:lang w:val="en"/>
                    </w:rPr>
                    <w:t>处理后排放</w:t>
                  </w:r>
                  <w:r w:rsidR="00835A2B" w:rsidRPr="00982B3C">
                    <w:rPr>
                      <w:rFonts w:ascii="Times New Roman" w:eastAsia="宋体" w:hAnsi="Times New Roman" w:cs="宋体" w:hint="eastAsia"/>
                      <w:color w:val="0000FF"/>
                      <w:kern w:val="0"/>
                      <w:szCs w:val="21"/>
                      <w:lang w:val="en"/>
                    </w:rPr>
                    <w:t>，非甲烷总烃经活性炭吸附处理后</w:t>
                  </w:r>
                  <w:r w:rsidR="00F340AD" w:rsidRPr="00982B3C">
                    <w:rPr>
                      <w:rFonts w:ascii="Times New Roman" w:eastAsia="宋体" w:hAnsi="Times New Roman" w:cs="宋体" w:hint="eastAsia"/>
                      <w:color w:val="0000FF"/>
                      <w:kern w:val="0"/>
                      <w:szCs w:val="21"/>
                      <w:lang w:val="en"/>
                    </w:rPr>
                    <w:t>经</w:t>
                  </w:r>
                  <w:r w:rsidR="00F340AD" w:rsidRPr="00982B3C">
                    <w:rPr>
                      <w:rFonts w:ascii="Times New Roman" w:eastAsia="宋体" w:hAnsi="Times New Roman" w:cs="宋体" w:hint="eastAsia"/>
                      <w:color w:val="0000FF"/>
                      <w:kern w:val="0"/>
                      <w:szCs w:val="21"/>
                      <w:lang w:val="en"/>
                    </w:rPr>
                    <w:t>15m</w:t>
                  </w:r>
                  <w:r w:rsidR="00F340AD" w:rsidRPr="00982B3C">
                    <w:rPr>
                      <w:rFonts w:ascii="Times New Roman" w:eastAsia="宋体" w:hAnsi="Times New Roman" w:cs="宋体" w:hint="eastAsia"/>
                      <w:color w:val="0000FF"/>
                      <w:kern w:val="0"/>
                      <w:szCs w:val="21"/>
                      <w:lang w:val="en"/>
                    </w:rPr>
                    <w:t>排气筒</w:t>
                  </w:r>
                  <w:r w:rsidR="00835A2B" w:rsidRPr="00982B3C">
                    <w:rPr>
                      <w:rFonts w:ascii="Times New Roman" w:eastAsia="宋体" w:hAnsi="Times New Roman" w:cs="宋体" w:hint="eastAsia"/>
                      <w:color w:val="0000FF"/>
                      <w:kern w:val="0"/>
                      <w:szCs w:val="21"/>
                      <w:lang w:val="en"/>
                    </w:rPr>
                    <w:t>排放</w:t>
                  </w:r>
                  <w:r w:rsidR="00B72080" w:rsidRPr="00982B3C">
                    <w:rPr>
                      <w:rFonts w:ascii="Times New Roman" w:eastAsia="宋体" w:hAnsi="Times New Roman" w:cs="宋体" w:hint="eastAsia"/>
                      <w:color w:val="0000FF"/>
                      <w:kern w:val="0"/>
                      <w:szCs w:val="21"/>
                      <w:lang w:val="en"/>
                    </w:rPr>
                    <w:t>，项</w:t>
                  </w:r>
                  <w:r w:rsidR="00B72080" w:rsidRPr="00982B3C">
                    <w:rPr>
                      <w:rFonts w:ascii="Times New Roman" w:eastAsia="宋体" w:hAnsi="Times New Roman" w:cs="宋体" w:hint="eastAsia"/>
                      <w:kern w:val="0"/>
                      <w:szCs w:val="21"/>
                      <w:lang w:val="en"/>
                    </w:rPr>
                    <w:t>目建成后，对周围环境质量的影响较小</w:t>
                  </w:r>
                </w:p>
              </w:tc>
              <w:tc>
                <w:tcPr>
                  <w:tcW w:w="467" w:type="pct"/>
                  <w:vAlign w:val="center"/>
                </w:tcPr>
                <w:p w:rsidR="00036D7F" w:rsidRPr="00982B3C" w:rsidRDefault="00B72080">
                  <w:pPr>
                    <w:autoSpaceDE w:val="0"/>
                    <w:autoSpaceDN w:val="0"/>
                    <w:adjustRightInd w:val="0"/>
                    <w:jc w:val="center"/>
                    <w:rPr>
                      <w:szCs w:val="21"/>
                    </w:rPr>
                  </w:pPr>
                  <w:r w:rsidRPr="00982B3C">
                    <w:rPr>
                      <w:rFonts w:hint="eastAsia"/>
                      <w:szCs w:val="21"/>
                    </w:rPr>
                    <w:t>符合</w:t>
                  </w:r>
                </w:p>
              </w:tc>
            </w:tr>
            <w:tr w:rsidR="00982B3C" w:rsidRPr="00982B3C">
              <w:trPr>
                <w:trHeight w:val="340"/>
                <w:jc w:val="center"/>
              </w:trPr>
              <w:tc>
                <w:tcPr>
                  <w:tcW w:w="790" w:type="pct"/>
                  <w:vAlign w:val="center"/>
                </w:tcPr>
                <w:p w:rsidR="00036D7F" w:rsidRPr="00982B3C" w:rsidRDefault="00B72080">
                  <w:pPr>
                    <w:jc w:val="center"/>
                    <w:rPr>
                      <w:szCs w:val="21"/>
                    </w:rPr>
                  </w:pPr>
                  <w:r w:rsidRPr="00982B3C">
                    <w:rPr>
                      <w:rFonts w:hint="eastAsia"/>
                      <w:szCs w:val="21"/>
                    </w:rPr>
                    <w:t>资源利用上线</w:t>
                  </w:r>
                </w:p>
              </w:tc>
              <w:tc>
                <w:tcPr>
                  <w:tcW w:w="3742" w:type="pct"/>
                  <w:vAlign w:val="center"/>
                </w:tcPr>
                <w:p w:rsidR="00036D7F" w:rsidRPr="00982B3C" w:rsidRDefault="00B72080" w:rsidP="00F340AD">
                  <w:pPr>
                    <w:tabs>
                      <w:tab w:val="left" w:pos="0"/>
                    </w:tabs>
                    <w:jc w:val="left"/>
                    <w:rPr>
                      <w:szCs w:val="21"/>
                    </w:rPr>
                  </w:pPr>
                  <w:r w:rsidRPr="00982B3C">
                    <w:rPr>
                      <w:rFonts w:ascii="Times New Roman" w:eastAsia="宋体" w:hAnsi="Times New Roman" w:cs="宋体" w:hint="eastAsia"/>
                      <w:kern w:val="0"/>
                      <w:szCs w:val="21"/>
                      <w:lang w:val="en"/>
                    </w:rPr>
                    <w:t>项目营运过程消耗一定量的水、电等资源，资源消耗相对区域资源利用总量很小，符合资源利用上线的要求</w:t>
                  </w:r>
                  <w:r w:rsidRPr="00982B3C">
                    <w:rPr>
                      <w:rFonts w:hint="eastAsia"/>
                      <w:szCs w:val="21"/>
                    </w:rPr>
                    <w:t>，因此，项目不触及资源利用上线。</w:t>
                  </w:r>
                </w:p>
              </w:tc>
              <w:tc>
                <w:tcPr>
                  <w:tcW w:w="467" w:type="pct"/>
                  <w:vAlign w:val="center"/>
                </w:tcPr>
                <w:p w:rsidR="00036D7F" w:rsidRPr="00982B3C" w:rsidRDefault="00B72080">
                  <w:pPr>
                    <w:tabs>
                      <w:tab w:val="left" w:pos="0"/>
                    </w:tabs>
                    <w:jc w:val="center"/>
                    <w:rPr>
                      <w:szCs w:val="21"/>
                    </w:rPr>
                  </w:pPr>
                  <w:r w:rsidRPr="00982B3C">
                    <w:rPr>
                      <w:rFonts w:hint="eastAsia"/>
                      <w:szCs w:val="21"/>
                    </w:rPr>
                    <w:t>符合</w:t>
                  </w:r>
                </w:p>
              </w:tc>
            </w:tr>
            <w:tr w:rsidR="00982B3C" w:rsidRPr="00982B3C">
              <w:trPr>
                <w:trHeight w:val="340"/>
                <w:jc w:val="center"/>
              </w:trPr>
              <w:tc>
                <w:tcPr>
                  <w:tcW w:w="790" w:type="pct"/>
                  <w:vAlign w:val="center"/>
                </w:tcPr>
                <w:p w:rsidR="00036D7F" w:rsidRPr="00982B3C" w:rsidRDefault="00B72080">
                  <w:pPr>
                    <w:jc w:val="center"/>
                    <w:rPr>
                      <w:szCs w:val="21"/>
                    </w:rPr>
                  </w:pPr>
                  <w:r w:rsidRPr="00982B3C">
                    <w:rPr>
                      <w:rFonts w:hint="eastAsia"/>
                      <w:szCs w:val="21"/>
                    </w:rPr>
                    <w:t>环境准入负面清单</w:t>
                  </w:r>
                </w:p>
              </w:tc>
              <w:tc>
                <w:tcPr>
                  <w:tcW w:w="3742" w:type="pct"/>
                  <w:vAlign w:val="center"/>
                </w:tcPr>
                <w:p w:rsidR="00036D7F" w:rsidRPr="00982B3C" w:rsidRDefault="00B72080">
                  <w:pPr>
                    <w:tabs>
                      <w:tab w:val="left" w:pos="0"/>
                    </w:tabs>
                    <w:jc w:val="center"/>
                    <w:rPr>
                      <w:szCs w:val="21"/>
                    </w:rPr>
                  </w:pPr>
                  <w:r w:rsidRPr="00982B3C">
                    <w:rPr>
                      <w:rFonts w:hint="eastAsia"/>
                      <w:szCs w:val="21"/>
                    </w:rPr>
                    <w:t>项目建设符合国家产业政策，布局选线、资源利用效率、资源配置等均不触及负面清单，且项目不在《陕西省国家重点生态功能区产业准入负面清单（试行）》范围内。</w:t>
                  </w:r>
                </w:p>
              </w:tc>
              <w:tc>
                <w:tcPr>
                  <w:tcW w:w="467" w:type="pct"/>
                  <w:vAlign w:val="center"/>
                </w:tcPr>
                <w:p w:rsidR="00036D7F" w:rsidRPr="00982B3C" w:rsidRDefault="00B72080">
                  <w:pPr>
                    <w:tabs>
                      <w:tab w:val="left" w:pos="0"/>
                    </w:tabs>
                    <w:jc w:val="center"/>
                    <w:rPr>
                      <w:szCs w:val="21"/>
                    </w:rPr>
                  </w:pPr>
                  <w:r w:rsidRPr="00982B3C">
                    <w:rPr>
                      <w:rFonts w:hint="eastAsia"/>
                      <w:szCs w:val="21"/>
                    </w:rPr>
                    <w:t>符合</w:t>
                  </w:r>
                </w:p>
              </w:tc>
            </w:tr>
          </w:tbl>
          <w:p w:rsidR="002D2D70" w:rsidRPr="00982B3C" w:rsidRDefault="002D2D70" w:rsidP="002D2D70">
            <w:pPr>
              <w:pStyle w:val="Default1"/>
              <w:spacing w:line="360" w:lineRule="auto"/>
              <w:ind w:firstLineChars="200" w:firstLine="480"/>
              <w:rPr>
                <w:rFonts w:ascii="Times New Roman" w:eastAsia="宋体" w:cs="Times New Roman"/>
                <w:color w:val="auto"/>
              </w:rPr>
            </w:pPr>
            <w:r w:rsidRPr="00982B3C">
              <w:rPr>
                <w:rFonts w:ascii="Times New Roman" w:eastAsia="宋体" w:cs="Times New Roman" w:hint="eastAsia"/>
                <w:color w:val="auto"/>
              </w:rPr>
              <w:t>（</w:t>
            </w:r>
            <w:r w:rsidRPr="00982B3C">
              <w:rPr>
                <w:rFonts w:ascii="Times New Roman" w:eastAsia="宋体" w:cs="Times New Roman" w:hint="eastAsia"/>
                <w:color w:val="auto"/>
              </w:rPr>
              <w:t>4</w:t>
            </w:r>
            <w:r w:rsidRPr="00982B3C">
              <w:rPr>
                <w:rFonts w:ascii="Times New Roman" w:eastAsia="宋体" w:cs="Times New Roman" w:hint="eastAsia"/>
                <w:color w:val="auto"/>
              </w:rPr>
              <w:t>）选址合理性</w:t>
            </w:r>
          </w:p>
          <w:p w:rsidR="002D2D70" w:rsidRPr="00982B3C" w:rsidRDefault="002D2D70" w:rsidP="002D2D70">
            <w:pPr>
              <w:pStyle w:val="Default1"/>
              <w:spacing w:line="360" w:lineRule="auto"/>
              <w:ind w:firstLineChars="200" w:firstLine="480"/>
              <w:rPr>
                <w:rFonts w:ascii="Times New Roman" w:eastAsia="宋体" w:cs="Times New Roman"/>
                <w:color w:val="auto"/>
              </w:rPr>
            </w:pPr>
            <w:r w:rsidRPr="00982B3C">
              <w:rPr>
                <w:rFonts w:ascii="Times New Roman" w:eastAsia="宋体" w:cs="Times New Roman" w:hint="eastAsia"/>
                <w:color w:val="auto"/>
              </w:rPr>
              <w:t>项目位于陕西省</w:t>
            </w:r>
            <w:r w:rsidR="00EA3F24" w:rsidRPr="00982B3C">
              <w:rPr>
                <w:rFonts w:ascii="Times New Roman" w:eastAsia="宋体" w:cs="Times New Roman" w:hint="eastAsia"/>
                <w:color w:val="auto"/>
              </w:rPr>
              <w:t>西咸新区泾河新城永乐镇磨子桥</w:t>
            </w:r>
            <w:r w:rsidR="00EA3F24" w:rsidRPr="00982B3C">
              <w:rPr>
                <w:rFonts w:ascii="Times New Roman" w:eastAsia="宋体" w:cs="Times New Roman" w:hint="eastAsia"/>
                <w:color w:val="auto"/>
              </w:rPr>
              <w:t>2</w:t>
            </w:r>
            <w:r w:rsidR="00EA3F24" w:rsidRPr="00982B3C">
              <w:rPr>
                <w:rFonts w:ascii="Times New Roman" w:eastAsia="宋体" w:cs="Times New Roman" w:hint="eastAsia"/>
                <w:color w:val="auto"/>
              </w:rPr>
              <w:t>组</w:t>
            </w:r>
            <w:proofErr w:type="gramStart"/>
            <w:r w:rsidR="00EA3F24" w:rsidRPr="00982B3C">
              <w:rPr>
                <w:rFonts w:ascii="Times New Roman" w:eastAsia="宋体" w:cs="Times New Roman" w:hint="eastAsia"/>
                <w:color w:val="auto"/>
              </w:rPr>
              <w:t>泾</w:t>
            </w:r>
            <w:proofErr w:type="gramEnd"/>
            <w:r w:rsidR="00EA3F24" w:rsidRPr="00982B3C">
              <w:rPr>
                <w:rFonts w:ascii="Times New Roman" w:eastAsia="宋体" w:cs="Times New Roman" w:hint="eastAsia"/>
                <w:color w:val="auto"/>
              </w:rPr>
              <w:t>永路</w:t>
            </w:r>
            <w:r w:rsidR="00EA3F24" w:rsidRPr="00982B3C">
              <w:rPr>
                <w:rFonts w:ascii="Times New Roman" w:eastAsia="宋体" w:cs="Times New Roman" w:hint="eastAsia"/>
                <w:color w:val="auto"/>
              </w:rPr>
              <w:t>19</w:t>
            </w:r>
            <w:r w:rsidR="00EA3F24" w:rsidRPr="00982B3C">
              <w:rPr>
                <w:rFonts w:ascii="Times New Roman" w:eastAsia="宋体" w:cs="Times New Roman" w:hint="eastAsia"/>
                <w:color w:val="auto"/>
              </w:rPr>
              <w:t>号</w:t>
            </w:r>
            <w:r w:rsidRPr="00982B3C">
              <w:rPr>
                <w:rFonts w:ascii="Times New Roman" w:eastAsia="宋体" w:cs="Times New Roman" w:hint="eastAsia"/>
                <w:color w:val="auto"/>
              </w:rPr>
              <w:t>，用地为租赁</w:t>
            </w:r>
            <w:r w:rsidR="00FF251E" w:rsidRPr="00982B3C">
              <w:rPr>
                <w:rFonts w:ascii="Times New Roman" w:eastAsia="宋体" w:cs="Times New Roman" w:hint="eastAsia"/>
                <w:color w:val="auto"/>
              </w:rPr>
              <w:t>陕西润枫物流有限公司</w:t>
            </w:r>
            <w:r w:rsidRPr="00982B3C">
              <w:rPr>
                <w:rFonts w:ascii="Times New Roman" w:eastAsia="宋体" w:cs="Times New Roman" w:hint="eastAsia"/>
                <w:color w:val="auto"/>
              </w:rPr>
              <w:t>已建成厂房，根据</w:t>
            </w:r>
            <w:r w:rsidR="00FF251E" w:rsidRPr="00982B3C">
              <w:rPr>
                <w:rFonts w:ascii="Times New Roman" w:eastAsia="宋体" w:cs="Times New Roman" w:hint="eastAsia"/>
                <w:color w:val="auto"/>
              </w:rPr>
              <w:t>泾河新城自然资源局</w:t>
            </w:r>
            <w:r w:rsidRPr="00982B3C">
              <w:rPr>
                <w:rFonts w:ascii="Times New Roman" w:eastAsia="宋体" w:cs="Times New Roman" w:hint="eastAsia"/>
                <w:color w:val="auto"/>
              </w:rPr>
              <w:t>对项目</w:t>
            </w:r>
            <w:r w:rsidR="00FF251E" w:rsidRPr="00982B3C">
              <w:rPr>
                <w:rFonts w:ascii="Times New Roman" w:eastAsia="宋体" w:cs="Times New Roman" w:hint="eastAsia"/>
                <w:color w:val="auto"/>
              </w:rPr>
              <w:t>占地</w:t>
            </w:r>
            <w:r w:rsidRPr="00982B3C">
              <w:rPr>
                <w:rFonts w:ascii="Times New Roman" w:eastAsia="宋体" w:cs="Times New Roman" w:hint="eastAsia"/>
                <w:color w:val="auto"/>
              </w:rPr>
              <w:t>出具的证明材料，项目用地</w:t>
            </w:r>
            <w:r w:rsidR="00FF251E" w:rsidRPr="00982B3C">
              <w:rPr>
                <w:rFonts w:ascii="Times New Roman" w:eastAsia="宋体" w:cs="Times New Roman" w:hint="eastAsia"/>
                <w:color w:val="auto"/>
              </w:rPr>
              <w:t>规划管制用途属</w:t>
            </w:r>
            <w:r w:rsidRPr="00982B3C">
              <w:rPr>
                <w:rFonts w:ascii="Times New Roman" w:eastAsia="宋体" w:cs="Times New Roman" w:hint="eastAsia"/>
                <w:color w:val="auto"/>
              </w:rPr>
              <w:t>为</w:t>
            </w:r>
            <w:r w:rsidR="00FF251E" w:rsidRPr="00982B3C">
              <w:rPr>
                <w:rFonts w:ascii="Times New Roman" w:eastAsia="宋体" w:cs="Times New Roman" w:hint="eastAsia"/>
                <w:color w:val="auto"/>
              </w:rPr>
              <w:t>独立工矿区、城镇建设用地区</w:t>
            </w:r>
            <w:r w:rsidRPr="00982B3C">
              <w:rPr>
                <w:rFonts w:ascii="Times New Roman" w:eastAsia="宋体" w:cs="Times New Roman" w:hint="eastAsia"/>
                <w:color w:val="auto"/>
              </w:rPr>
              <w:t>，</w:t>
            </w:r>
            <w:r w:rsidR="00FF251E" w:rsidRPr="00982B3C">
              <w:rPr>
                <w:rFonts w:ascii="Times New Roman" w:eastAsia="宋体" w:cs="Times New Roman" w:hint="eastAsia"/>
                <w:color w:val="auto"/>
              </w:rPr>
              <w:t>项目用地符合永乐镇土地利用总体规划。项目用地</w:t>
            </w:r>
            <w:r w:rsidRPr="00982B3C">
              <w:rPr>
                <w:rFonts w:ascii="Times New Roman" w:eastAsia="宋体" w:cs="Times New Roman" w:hint="eastAsia"/>
                <w:color w:val="auto"/>
              </w:rPr>
              <w:t>不占用农田</w:t>
            </w:r>
            <w:r w:rsidR="00FF251E" w:rsidRPr="00982B3C">
              <w:rPr>
                <w:rFonts w:ascii="Times New Roman" w:eastAsia="宋体" w:cs="Times New Roman" w:hint="eastAsia"/>
                <w:color w:val="auto"/>
              </w:rPr>
              <w:t>，通过对项目现场踏勘，项目北侧为西安秦雪制冷设备有限公司</w:t>
            </w:r>
            <w:r w:rsidRPr="00982B3C">
              <w:rPr>
                <w:rFonts w:ascii="Times New Roman" w:eastAsia="宋体" w:cs="Times New Roman" w:hint="eastAsia"/>
                <w:color w:val="auto"/>
              </w:rPr>
              <w:t>，南侧为</w:t>
            </w:r>
            <w:r w:rsidR="00FF251E" w:rsidRPr="00982B3C">
              <w:rPr>
                <w:rFonts w:ascii="Times New Roman" w:eastAsia="宋体" w:cs="Times New Roman" w:hint="eastAsia"/>
                <w:color w:val="auto"/>
              </w:rPr>
              <w:t>空地</w:t>
            </w:r>
            <w:r w:rsidRPr="00982B3C">
              <w:rPr>
                <w:rFonts w:ascii="Times New Roman" w:eastAsia="宋体" w:cs="Times New Roman" w:hint="eastAsia"/>
                <w:color w:val="auto"/>
              </w:rPr>
              <w:t>，西侧为</w:t>
            </w:r>
            <w:r w:rsidR="00FF251E" w:rsidRPr="00982B3C">
              <w:rPr>
                <w:rFonts w:ascii="Times New Roman" w:eastAsia="宋体" w:cs="Times New Roman" w:hint="eastAsia"/>
                <w:color w:val="auto"/>
              </w:rPr>
              <w:t>陕西新</w:t>
            </w:r>
            <w:proofErr w:type="gramStart"/>
            <w:r w:rsidR="00FF251E" w:rsidRPr="00982B3C">
              <w:rPr>
                <w:rFonts w:ascii="Times New Roman" w:eastAsia="宋体" w:cs="Times New Roman" w:hint="eastAsia"/>
                <w:color w:val="auto"/>
              </w:rPr>
              <w:t>环胜塑</w:t>
            </w:r>
            <w:proofErr w:type="gramEnd"/>
            <w:r w:rsidR="00FF251E" w:rsidRPr="00982B3C">
              <w:rPr>
                <w:rFonts w:ascii="Times New Roman" w:eastAsia="宋体" w:cs="Times New Roman" w:hint="eastAsia"/>
                <w:color w:val="auto"/>
              </w:rPr>
              <w:t>业有限公司，东侧为</w:t>
            </w:r>
            <w:r w:rsidR="0063597C" w:rsidRPr="00982B3C">
              <w:rPr>
                <w:rFonts w:ascii="Times New Roman" w:eastAsia="宋体" w:cs="Times New Roman" w:hint="eastAsia"/>
                <w:color w:val="auto"/>
              </w:rPr>
              <w:t>农田</w:t>
            </w:r>
            <w:r w:rsidRPr="00982B3C">
              <w:rPr>
                <w:rFonts w:ascii="Times New Roman" w:eastAsia="宋体" w:cs="Times New Roman" w:hint="eastAsia"/>
                <w:color w:val="auto"/>
              </w:rPr>
              <w:t>。在项目运行期间的</w:t>
            </w:r>
            <w:r w:rsidR="00FF251E" w:rsidRPr="00982B3C">
              <w:rPr>
                <w:rFonts w:ascii="Times New Roman" w:eastAsia="宋体" w:cs="Times New Roman" w:hint="eastAsia"/>
                <w:color w:val="auto"/>
              </w:rPr>
              <w:t>生活污水用于农田施肥</w:t>
            </w:r>
            <w:r w:rsidRPr="00982B3C">
              <w:rPr>
                <w:rFonts w:ascii="Times New Roman" w:eastAsia="宋体" w:cs="Times New Roman" w:hint="eastAsia"/>
                <w:color w:val="auto"/>
              </w:rPr>
              <w:t>，废气经处理后均可达标排放。同时，本项目所在地供水、电力等设施较为完备，交通便捷，具有良好的建设条件。</w:t>
            </w:r>
          </w:p>
          <w:p w:rsidR="002D2D70" w:rsidRPr="00982B3C" w:rsidRDefault="002D2D70" w:rsidP="002D2D70">
            <w:pPr>
              <w:pStyle w:val="Default1"/>
              <w:spacing w:line="360" w:lineRule="auto"/>
              <w:ind w:firstLineChars="200" w:firstLine="480"/>
              <w:rPr>
                <w:rFonts w:ascii="Times New Roman" w:eastAsia="宋体" w:cs="Times New Roman"/>
                <w:color w:val="auto"/>
                <w:sz w:val="21"/>
                <w:szCs w:val="16"/>
              </w:rPr>
            </w:pPr>
            <w:r w:rsidRPr="00982B3C">
              <w:rPr>
                <w:rFonts w:ascii="Times New Roman" w:eastAsia="宋体" w:cs="Times New Roman" w:hint="eastAsia"/>
                <w:color w:val="auto"/>
              </w:rPr>
              <w:t>因此，从环保角度分析项目选址合理。</w:t>
            </w:r>
          </w:p>
          <w:p w:rsidR="00036D7F" w:rsidRPr="00982B3C" w:rsidRDefault="00036D7F">
            <w:pPr>
              <w:pStyle w:val="Default1"/>
              <w:spacing w:line="360" w:lineRule="auto"/>
              <w:ind w:firstLineChars="200" w:firstLine="420"/>
              <w:rPr>
                <w:rFonts w:ascii="Times New Roman" w:eastAsia="宋体" w:cs="Times New Roman"/>
                <w:color w:val="auto"/>
                <w:sz w:val="21"/>
                <w:szCs w:val="16"/>
              </w:rPr>
            </w:pPr>
          </w:p>
          <w:p w:rsidR="00E728F1" w:rsidRPr="00982B3C" w:rsidRDefault="00E728F1" w:rsidP="00E728F1"/>
          <w:p w:rsidR="00E728F1" w:rsidRPr="00982B3C" w:rsidRDefault="00E728F1" w:rsidP="00E728F1">
            <w:pPr>
              <w:pStyle w:val="2"/>
              <w:spacing w:before="156"/>
            </w:pPr>
          </w:p>
          <w:p w:rsidR="00E728F1" w:rsidRPr="00982B3C" w:rsidRDefault="00E728F1" w:rsidP="00E728F1"/>
          <w:p w:rsidR="00E728F1" w:rsidRPr="00982B3C" w:rsidRDefault="00E728F1" w:rsidP="00E728F1">
            <w:pPr>
              <w:pStyle w:val="2"/>
              <w:spacing w:before="156"/>
            </w:pPr>
          </w:p>
          <w:p w:rsidR="00036D7F" w:rsidRPr="00982B3C" w:rsidRDefault="00036D7F">
            <w:pPr>
              <w:pStyle w:val="Default1"/>
              <w:spacing w:line="360" w:lineRule="auto"/>
              <w:ind w:firstLineChars="200" w:firstLine="480"/>
              <w:rPr>
                <w:color w:val="auto"/>
              </w:rPr>
            </w:pPr>
          </w:p>
        </w:tc>
      </w:tr>
    </w:tbl>
    <w:p w:rsidR="00036D7F" w:rsidRPr="00982B3C" w:rsidRDefault="00036D7F">
      <w:pPr>
        <w:spacing w:line="360" w:lineRule="auto"/>
        <w:rPr>
          <w:rFonts w:ascii="Times New Roman" w:eastAsia="黑体" w:hAnsi="Times New Roman" w:cs="Times New Roman"/>
          <w:szCs w:val="21"/>
          <w:lang w:bidi="ar"/>
        </w:rPr>
        <w:sectPr w:rsidR="00036D7F" w:rsidRPr="00982B3C">
          <w:footerReference w:type="default" r:id="rId10"/>
          <w:pgSz w:w="11906" w:h="16838"/>
          <w:pgMar w:top="1702" w:right="1531" w:bottom="1702" w:left="1531" w:header="851" w:footer="1077" w:gutter="0"/>
          <w:pgNumType w:start="1"/>
          <w:cols w:space="425"/>
          <w:docGrid w:type="lines" w:linePitch="312"/>
        </w:sectPr>
      </w:pPr>
    </w:p>
    <w:p w:rsidR="00036D7F" w:rsidRPr="00982B3C" w:rsidRDefault="00B72080">
      <w:pPr>
        <w:pStyle w:val="ae"/>
        <w:jc w:val="center"/>
        <w:outlineLvl w:val="0"/>
        <w:rPr>
          <w:rFonts w:ascii="Times New Roman" w:eastAsia="黑体" w:hAnsi="Times New Roman" w:hint="default"/>
          <w:sz w:val="30"/>
          <w:szCs w:val="30"/>
        </w:rPr>
      </w:pPr>
      <w:r w:rsidRPr="00982B3C">
        <w:rPr>
          <w:rFonts w:ascii="Times New Roman" w:eastAsia="黑体" w:hAnsi="Times New Roman" w:hint="default"/>
          <w:snapToGrid w:val="0"/>
          <w:sz w:val="30"/>
          <w:szCs w:val="30"/>
        </w:rPr>
        <w:lastRenderedPageBreak/>
        <w:t>二、建设项目工程分析</w:t>
      </w:r>
    </w:p>
    <w:tbl>
      <w:tblPr>
        <w:tblW w:w="898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23"/>
        <w:gridCol w:w="8161"/>
      </w:tblGrid>
      <w:tr w:rsidR="00982B3C" w:rsidRPr="00982B3C">
        <w:trPr>
          <w:trHeight w:val="5920"/>
          <w:jc w:val="center"/>
        </w:trPr>
        <w:tc>
          <w:tcPr>
            <w:tcW w:w="823" w:type="dxa"/>
            <w:tcBorders>
              <w:top w:val="single" w:sz="8"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pStyle w:val="ae"/>
              <w:adjustRightInd w:val="0"/>
              <w:snapToGrid w:val="0"/>
              <w:spacing w:beforeAutospacing="0" w:afterAutospacing="0"/>
              <w:jc w:val="center"/>
              <w:rPr>
                <w:rFonts w:ascii="Times New Roman" w:hAnsi="Times New Roman" w:hint="default"/>
                <w:kern w:val="2"/>
                <w:sz w:val="21"/>
                <w:szCs w:val="21"/>
              </w:rPr>
            </w:pPr>
            <w:r w:rsidRPr="00982B3C">
              <w:rPr>
                <w:rFonts w:ascii="Times New Roman" w:hAnsi="Times New Roman" w:hint="default"/>
                <w:kern w:val="2"/>
                <w:sz w:val="21"/>
                <w:szCs w:val="21"/>
              </w:rPr>
              <w:t>建设内容</w:t>
            </w:r>
          </w:p>
        </w:tc>
        <w:tc>
          <w:tcPr>
            <w:tcW w:w="8161" w:type="dxa"/>
            <w:tcBorders>
              <w:top w:val="single" w:sz="8" w:space="0" w:color="auto"/>
              <w:left w:val="single" w:sz="4" w:space="0" w:color="auto"/>
              <w:bottom w:val="single" w:sz="4" w:space="0" w:color="auto"/>
              <w:right w:val="single" w:sz="8" w:space="0" w:color="auto"/>
            </w:tcBorders>
            <w:shd w:val="clear" w:color="auto" w:fill="auto"/>
          </w:tcPr>
          <w:p w:rsidR="00036D7F" w:rsidRPr="00982B3C" w:rsidRDefault="00B72080">
            <w:pPr>
              <w:pStyle w:val="New"/>
              <w:snapToGrid w:val="0"/>
              <w:ind w:firstLine="482"/>
              <w:rPr>
                <w:rFonts w:ascii="Times New Roman" w:hAnsi="Times New Roman"/>
                <w:b/>
                <w:sz w:val="24"/>
              </w:rPr>
            </w:pPr>
            <w:r w:rsidRPr="00982B3C">
              <w:rPr>
                <w:rFonts w:ascii="Times New Roman" w:hAnsi="Times New Roman" w:hint="eastAsia"/>
                <w:b/>
                <w:sz w:val="24"/>
              </w:rPr>
              <w:t>一</w:t>
            </w:r>
            <w:r w:rsidRPr="00982B3C">
              <w:rPr>
                <w:rFonts w:ascii="Times New Roman" w:hAnsi="Times New Roman"/>
                <w:b/>
                <w:sz w:val="24"/>
              </w:rPr>
              <w:t>、项目概况</w:t>
            </w:r>
            <w:r w:rsidRPr="00982B3C">
              <w:rPr>
                <w:rFonts w:ascii="Times New Roman" w:hAnsi="Times New Roman"/>
                <w:b/>
                <w:sz w:val="24"/>
              </w:rPr>
              <w:t xml:space="preserve"> </w:t>
            </w:r>
          </w:p>
          <w:p w:rsidR="00036D7F" w:rsidRPr="00982B3C" w:rsidRDefault="00B72080">
            <w:pPr>
              <w:snapToGrid w:val="0"/>
              <w:spacing w:line="360" w:lineRule="auto"/>
              <w:ind w:firstLineChars="200" w:firstLine="482"/>
              <w:rPr>
                <w:rFonts w:hAnsi="宋体"/>
                <w:b/>
                <w:sz w:val="24"/>
              </w:rPr>
            </w:pPr>
            <w:r w:rsidRPr="00982B3C">
              <w:rPr>
                <w:rFonts w:hAnsi="宋体" w:hint="eastAsia"/>
                <w:b/>
                <w:sz w:val="24"/>
              </w:rPr>
              <w:t>1</w:t>
            </w:r>
            <w:r w:rsidRPr="00982B3C">
              <w:rPr>
                <w:rFonts w:hAnsi="宋体" w:hint="eastAsia"/>
                <w:b/>
                <w:sz w:val="24"/>
              </w:rPr>
              <w:t>、项目基本情况</w:t>
            </w:r>
          </w:p>
          <w:p w:rsidR="00036D7F" w:rsidRPr="00982B3C" w:rsidRDefault="00B72080">
            <w:pPr>
              <w:snapToGrid w:val="0"/>
              <w:spacing w:line="360" w:lineRule="auto"/>
              <w:ind w:firstLineChars="200" w:firstLine="480"/>
              <w:rPr>
                <w:rFonts w:hAnsi="宋体"/>
                <w:sz w:val="24"/>
              </w:rPr>
            </w:pPr>
            <w:r w:rsidRPr="00982B3C">
              <w:rPr>
                <w:rFonts w:hAnsi="宋体"/>
                <w:sz w:val="24"/>
              </w:rPr>
              <w:t>项目名称：</w:t>
            </w:r>
            <w:r w:rsidR="00FF251E" w:rsidRPr="00982B3C">
              <w:rPr>
                <w:rFonts w:hAnsi="宋体" w:hint="eastAsia"/>
                <w:sz w:val="24"/>
              </w:rPr>
              <w:t>70</w:t>
            </w:r>
            <w:r w:rsidR="00FF251E" w:rsidRPr="00982B3C">
              <w:rPr>
                <w:rFonts w:hAnsi="宋体" w:hint="eastAsia"/>
                <w:sz w:val="24"/>
              </w:rPr>
              <w:t>万片汽车安全玻璃附件安装项目</w:t>
            </w:r>
            <w:r w:rsidRPr="00982B3C">
              <w:rPr>
                <w:rFonts w:hAnsi="宋体"/>
                <w:sz w:val="24"/>
              </w:rPr>
              <w:t>；</w:t>
            </w:r>
          </w:p>
          <w:p w:rsidR="00036D7F" w:rsidRPr="00982B3C" w:rsidRDefault="00B72080">
            <w:pPr>
              <w:snapToGrid w:val="0"/>
              <w:spacing w:line="360" w:lineRule="auto"/>
              <w:ind w:firstLineChars="200" w:firstLine="480"/>
              <w:rPr>
                <w:sz w:val="24"/>
              </w:rPr>
            </w:pPr>
            <w:r w:rsidRPr="00982B3C">
              <w:rPr>
                <w:rFonts w:hAnsi="宋体"/>
                <w:sz w:val="24"/>
              </w:rPr>
              <w:t>建设地点</w:t>
            </w:r>
            <w:r w:rsidRPr="00982B3C">
              <w:rPr>
                <w:rFonts w:ascii="Calibri" w:hAnsi="宋体"/>
                <w:sz w:val="24"/>
              </w:rPr>
              <w:t>：</w:t>
            </w:r>
            <w:r w:rsidR="00FF251E" w:rsidRPr="00982B3C">
              <w:rPr>
                <w:rFonts w:ascii="Calibri" w:hAnsi="宋体" w:hint="eastAsia"/>
                <w:sz w:val="24"/>
              </w:rPr>
              <w:t>陕西</w:t>
            </w:r>
            <w:proofErr w:type="gramStart"/>
            <w:r w:rsidR="00FF251E" w:rsidRPr="00982B3C">
              <w:rPr>
                <w:rFonts w:ascii="Calibri" w:hAnsi="宋体" w:hint="eastAsia"/>
                <w:sz w:val="24"/>
              </w:rPr>
              <w:t>西</w:t>
            </w:r>
            <w:proofErr w:type="gramEnd"/>
            <w:r w:rsidR="00FF251E" w:rsidRPr="00982B3C">
              <w:rPr>
                <w:rFonts w:ascii="Calibri" w:hAnsi="宋体" w:hint="eastAsia"/>
                <w:sz w:val="24"/>
              </w:rPr>
              <w:t>咸新区泾河新城永乐镇磨子桥</w:t>
            </w:r>
            <w:r w:rsidR="00FF251E" w:rsidRPr="00982B3C">
              <w:rPr>
                <w:rFonts w:ascii="Calibri" w:hAnsi="宋体" w:hint="eastAsia"/>
                <w:sz w:val="24"/>
              </w:rPr>
              <w:t>2</w:t>
            </w:r>
            <w:r w:rsidR="00FF251E" w:rsidRPr="00982B3C">
              <w:rPr>
                <w:rFonts w:ascii="Calibri" w:hAnsi="宋体" w:hint="eastAsia"/>
                <w:sz w:val="24"/>
              </w:rPr>
              <w:t>组</w:t>
            </w:r>
            <w:proofErr w:type="gramStart"/>
            <w:r w:rsidR="00FF251E" w:rsidRPr="00982B3C">
              <w:rPr>
                <w:rFonts w:ascii="Calibri" w:hAnsi="宋体" w:hint="eastAsia"/>
                <w:sz w:val="24"/>
              </w:rPr>
              <w:t>泾</w:t>
            </w:r>
            <w:proofErr w:type="gramEnd"/>
            <w:r w:rsidR="00FF251E" w:rsidRPr="00982B3C">
              <w:rPr>
                <w:rFonts w:ascii="Calibri" w:hAnsi="宋体" w:hint="eastAsia"/>
                <w:sz w:val="24"/>
              </w:rPr>
              <w:t>永路</w:t>
            </w:r>
            <w:r w:rsidR="00FF251E" w:rsidRPr="00982B3C">
              <w:rPr>
                <w:rFonts w:ascii="Calibri" w:hAnsi="宋体" w:hint="eastAsia"/>
                <w:sz w:val="24"/>
              </w:rPr>
              <w:t>19</w:t>
            </w:r>
            <w:r w:rsidR="00FF251E" w:rsidRPr="00982B3C">
              <w:rPr>
                <w:rFonts w:ascii="Calibri" w:hAnsi="宋体" w:hint="eastAsia"/>
                <w:sz w:val="24"/>
              </w:rPr>
              <w:t>号</w:t>
            </w:r>
            <w:r w:rsidRPr="00982B3C">
              <w:rPr>
                <w:rFonts w:ascii="Calibri" w:hAnsi="宋体"/>
                <w:sz w:val="24"/>
              </w:rPr>
              <w:t>；</w:t>
            </w:r>
          </w:p>
          <w:p w:rsidR="00036D7F" w:rsidRPr="00982B3C" w:rsidRDefault="00B72080">
            <w:pPr>
              <w:snapToGrid w:val="0"/>
              <w:spacing w:line="360" w:lineRule="auto"/>
              <w:ind w:firstLineChars="200" w:firstLine="480"/>
              <w:rPr>
                <w:rFonts w:hAnsi="宋体"/>
                <w:sz w:val="24"/>
              </w:rPr>
            </w:pPr>
            <w:r w:rsidRPr="00982B3C">
              <w:rPr>
                <w:rFonts w:hAnsi="宋体"/>
                <w:sz w:val="24"/>
              </w:rPr>
              <w:t>建设单位：</w:t>
            </w:r>
            <w:r w:rsidR="00FF251E" w:rsidRPr="00982B3C">
              <w:rPr>
                <w:rFonts w:hAnsi="宋体" w:hint="eastAsia"/>
                <w:sz w:val="24"/>
              </w:rPr>
              <w:t>西咸新区天</w:t>
            </w:r>
            <w:proofErr w:type="gramStart"/>
            <w:r w:rsidR="00FF251E" w:rsidRPr="00982B3C">
              <w:rPr>
                <w:rFonts w:hAnsi="宋体" w:hint="eastAsia"/>
                <w:sz w:val="24"/>
              </w:rPr>
              <w:t>凯</w:t>
            </w:r>
            <w:proofErr w:type="gramEnd"/>
            <w:r w:rsidR="00FF251E" w:rsidRPr="00982B3C">
              <w:rPr>
                <w:rFonts w:hAnsi="宋体" w:hint="eastAsia"/>
                <w:sz w:val="24"/>
              </w:rPr>
              <w:t>天</w:t>
            </w:r>
            <w:proofErr w:type="gramStart"/>
            <w:r w:rsidR="00FF251E" w:rsidRPr="00982B3C">
              <w:rPr>
                <w:rFonts w:hAnsi="宋体" w:hint="eastAsia"/>
                <w:sz w:val="24"/>
              </w:rPr>
              <w:t>泽汽车</w:t>
            </w:r>
            <w:proofErr w:type="gramEnd"/>
            <w:r w:rsidR="00FF251E" w:rsidRPr="00982B3C">
              <w:rPr>
                <w:rFonts w:hAnsi="宋体" w:hint="eastAsia"/>
                <w:sz w:val="24"/>
              </w:rPr>
              <w:t>玻璃有限公司</w:t>
            </w:r>
            <w:r w:rsidRPr="00982B3C">
              <w:rPr>
                <w:rFonts w:hAnsi="宋体"/>
                <w:sz w:val="24"/>
              </w:rPr>
              <w:t>；</w:t>
            </w:r>
          </w:p>
          <w:p w:rsidR="00036D7F" w:rsidRPr="00982B3C" w:rsidRDefault="00B72080">
            <w:pPr>
              <w:snapToGrid w:val="0"/>
              <w:spacing w:line="360" w:lineRule="auto"/>
              <w:ind w:firstLineChars="200" w:firstLine="480"/>
              <w:rPr>
                <w:rFonts w:hAnsi="宋体"/>
                <w:sz w:val="24"/>
              </w:rPr>
            </w:pPr>
            <w:r w:rsidRPr="00982B3C">
              <w:rPr>
                <w:rFonts w:hAnsi="宋体"/>
                <w:sz w:val="24"/>
              </w:rPr>
              <w:t>建设性质：</w:t>
            </w:r>
            <w:r w:rsidRPr="00982B3C">
              <w:rPr>
                <w:rFonts w:hAnsi="宋体" w:hint="eastAsia"/>
                <w:sz w:val="24"/>
              </w:rPr>
              <w:t>新</w:t>
            </w:r>
            <w:r w:rsidRPr="00982B3C">
              <w:rPr>
                <w:rFonts w:hAnsi="宋体"/>
                <w:sz w:val="24"/>
              </w:rPr>
              <w:t>建；</w:t>
            </w:r>
          </w:p>
          <w:p w:rsidR="00036D7F" w:rsidRPr="00982B3C" w:rsidRDefault="00B72080">
            <w:pPr>
              <w:adjustRightInd w:val="0"/>
              <w:snapToGrid w:val="0"/>
              <w:spacing w:line="360" w:lineRule="auto"/>
              <w:ind w:firstLineChars="196" w:firstLine="470"/>
              <w:textAlignment w:val="baseline"/>
              <w:rPr>
                <w:rFonts w:ascii="Calibri" w:hAnsi="Calibri"/>
                <w:sz w:val="24"/>
              </w:rPr>
            </w:pPr>
            <w:r w:rsidRPr="00982B3C">
              <w:rPr>
                <w:rFonts w:ascii="Calibri" w:hAnsi="宋体" w:hint="eastAsia"/>
                <w:sz w:val="24"/>
              </w:rPr>
              <w:t>占地面积：</w:t>
            </w:r>
            <w:r w:rsidR="00FF251E" w:rsidRPr="00982B3C">
              <w:rPr>
                <w:rFonts w:ascii="Calibri" w:hAnsi="Calibri"/>
                <w:sz w:val="24"/>
              </w:rPr>
              <w:t>3391.5</w:t>
            </w:r>
            <w:r w:rsidRPr="00982B3C">
              <w:rPr>
                <w:rFonts w:ascii="Calibri" w:hAnsi="Calibri" w:hint="eastAsia"/>
                <w:sz w:val="24"/>
              </w:rPr>
              <w:t>m</w:t>
            </w:r>
            <w:r w:rsidRPr="00982B3C">
              <w:rPr>
                <w:rFonts w:ascii="Calibri" w:hAnsi="Calibri" w:hint="eastAsia"/>
                <w:sz w:val="24"/>
                <w:vertAlign w:val="superscript"/>
              </w:rPr>
              <w:t>2</w:t>
            </w:r>
            <w:r w:rsidRPr="00982B3C">
              <w:rPr>
                <w:rFonts w:ascii="Calibri" w:hAnsi="Calibri" w:hint="eastAsia"/>
                <w:sz w:val="24"/>
              </w:rPr>
              <w:t>；</w:t>
            </w:r>
          </w:p>
          <w:p w:rsidR="00036D7F" w:rsidRPr="00982B3C" w:rsidRDefault="00B72080">
            <w:pPr>
              <w:snapToGrid w:val="0"/>
              <w:spacing w:line="360" w:lineRule="auto"/>
              <w:ind w:firstLineChars="200" w:firstLine="480"/>
              <w:rPr>
                <w:rFonts w:hAnsi="宋体"/>
                <w:sz w:val="24"/>
              </w:rPr>
            </w:pPr>
            <w:r w:rsidRPr="00982B3C">
              <w:rPr>
                <w:rFonts w:hAnsi="宋体" w:hint="eastAsia"/>
                <w:sz w:val="24"/>
              </w:rPr>
              <w:t>总投资</w:t>
            </w:r>
            <w:r w:rsidRPr="00982B3C">
              <w:rPr>
                <w:rFonts w:ascii="Calibri" w:hAnsi="宋体" w:hint="eastAsia"/>
                <w:sz w:val="24"/>
              </w:rPr>
              <w:t>：</w:t>
            </w:r>
            <w:r w:rsidR="00FF251E" w:rsidRPr="00982B3C">
              <w:rPr>
                <w:rFonts w:hAnsi="宋体" w:hint="eastAsia"/>
                <w:sz w:val="24"/>
              </w:rPr>
              <w:t>8</w:t>
            </w:r>
            <w:r w:rsidRPr="00982B3C">
              <w:rPr>
                <w:rFonts w:hAnsi="宋体" w:hint="eastAsia"/>
                <w:sz w:val="24"/>
              </w:rPr>
              <w:t>0</w:t>
            </w:r>
            <w:r w:rsidRPr="00982B3C">
              <w:rPr>
                <w:rFonts w:hAnsi="宋体" w:hint="eastAsia"/>
                <w:sz w:val="24"/>
              </w:rPr>
              <w:t>万元。</w:t>
            </w:r>
          </w:p>
          <w:p w:rsidR="00036D7F" w:rsidRPr="00982B3C" w:rsidRDefault="00B72080">
            <w:pPr>
              <w:snapToGrid w:val="0"/>
              <w:spacing w:line="360" w:lineRule="auto"/>
              <w:ind w:firstLineChars="200" w:firstLine="482"/>
              <w:rPr>
                <w:rFonts w:ascii="Calibri" w:hAnsi="Calibri"/>
                <w:b/>
                <w:sz w:val="24"/>
              </w:rPr>
            </w:pPr>
            <w:r w:rsidRPr="00982B3C">
              <w:rPr>
                <w:rFonts w:ascii="Calibri" w:hAnsi="宋体" w:hint="eastAsia"/>
                <w:b/>
                <w:sz w:val="24"/>
              </w:rPr>
              <w:t>2</w:t>
            </w:r>
            <w:r w:rsidRPr="00982B3C">
              <w:rPr>
                <w:rFonts w:ascii="Calibri" w:hAnsi="Calibri" w:hint="eastAsia"/>
                <w:b/>
                <w:sz w:val="24"/>
              </w:rPr>
              <w:t>、总平面布置</w:t>
            </w:r>
          </w:p>
          <w:p w:rsidR="00036D7F" w:rsidRPr="00982B3C" w:rsidRDefault="00B72080">
            <w:pPr>
              <w:snapToGrid w:val="0"/>
              <w:spacing w:line="360" w:lineRule="auto"/>
              <w:ind w:firstLineChars="200" w:firstLine="480"/>
              <w:rPr>
                <w:rFonts w:hAnsi="宋体"/>
                <w:sz w:val="24"/>
              </w:rPr>
            </w:pPr>
            <w:r w:rsidRPr="00982B3C">
              <w:rPr>
                <w:rFonts w:hint="eastAsia"/>
                <w:bCs/>
                <w:sz w:val="24"/>
              </w:rPr>
              <w:t>本项目</w:t>
            </w:r>
            <w:r w:rsidR="00795D73" w:rsidRPr="00982B3C">
              <w:rPr>
                <w:rFonts w:hint="eastAsia"/>
                <w:bCs/>
                <w:sz w:val="24"/>
              </w:rPr>
              <w:t>主要</w:t>
            </w:r>
            <w:r w:rsidR="000738F9" w:rsidRPr="00982B3C">
              <w:rPr>
                <w:rFonts w:hint="eastAsia"/>
                <w:bCs/>
                <w:sz w:val="24"/>
              </w:rPr>
              <w:t>为</w:t>
            </w:r>
            <w:r w:rsidR="00795D73" w:rsidRPr="00982B3C">
              <w:rPr>
                <w:rFonts w:hint="eastAsia"/>
                <w:bCs/>
                <w:sz w:val="24"/>
              </w:rPr>
              <w:t>一座全封闭式彩钢厂房，</w:t>
            </w:r>
            <w:r w:rsidR="00361C10" w:rsidRPr="00982B3C">
              <w:rPr>
                <w:rFonts w:hint="eastAsia"/>
                <w:bCs/>
                <w:sz w:val="24"/>
              </w:rPr>
              <w:t>内部进行分区，生产车间位于厂房东北侧，原料区位于西北侧和东南侧，成品区位于西南侧</w:t>
            </w:r>
            <w:r w:rsidRPr="00982B3C">
              <w:rPr>
                <w:rFonts w:hint="eastAsia"/>
                <w:bCs/>
                <w:sz w:val="24"/>
              </w:rPr>
              <w:t>。</w:t>
            </w:r>
            <w:r w:rsidR="00361C10" w:rsidRPr="00982B3C">
              <w:rPr>
                <w:rFonts w:hint="eastAsia"/>
                <w:bCs/>
                <w:sz w:val="24"/>
              </w:rPr>
              <w:t>办公室位于生产车间东侧，</w:t>
            </w:r>
            <w:r w:rsidRPr="00982B3C">
              <w:rPr>
                <w:rFonts w:hint="eastAsia"/>
                <w:bCs/>
                <w:sz w:val="24"/>
              </w:rPr>
              <w:t>本项目整体平面布置能够充分结合项目特点和厂区厂房结构，在满足生产及运输的条件下能够尽量节约占地、满足厂区生产、安全、卫生、防火要求，方便生产管理，符合企业发展规划，功能分区合理。从环保角度讲，本项目厂区布置合理可行。</w:t>
            </w:r>
            <w:r w:rsidRPr="00982B3C">
              <w:rPr>
                <w:rFonts w:hAnsi="宋体" w:hint="eastAsia"/>
                <w:sz w:val="24"/>
              </w:rPr>
              <w:t>详见附图三。</w:t>
            </w:r>
          </w:p>
          <w:p w:rsidR="00036D7F" w:rsidRPr="00982B3C" w:rsidRDefault="00B72080">
            <w:pPr>
              <w:pStyle w:val="New"/>
              <w:snapToGrid w:val="0"/>
              <w:ind w:firstLine="482"/>
              <w:rPr>
                <w:rFonts w:hAnsi="宋体"/>
                <w:b/>
                <w:sz w:val="24"/>
              </w:rPr>
            </w:pPr>
            <w:r w:rsidRPr="00982B3C">
              <w:rPr>
                <w:rFonts w:hAnsi="宋体" w:hint="eastAsia"/>
                <w:b/>
                <w:sz w:val="24"/>
              </w:rPr>
              <w:t>3</w:t>
            </w:r>
            <w:r w:rsidRPr="00982B3C">
              <w:rPr>
                <w:rFonts w:hAnsi="宋体" w:hint="eastAsia"/>
                <w:b/>
                <w:sz w:val="24"/>
              </w:rPr>
              <w:t>、项目主要工程内容</w:t>
            </w:r>
          </w:p>
          <w:p w:rsidR="00036D7F" w:rsidRPr="00982B3C" w:rsidRDefault="00B72080">
            <w:pPr>
              <w:snapToGrid w:val="0"/>
              <w:spacing w:line="360" w:lineRule="auto"/>
              <w:ind w:firstLineChars="200" w:firstLine="464"/>
              <w:rPr>
                <w:rFonts w:hAnsi="宋体"/>
                <w:sz w:val="24"/>
              </w:rPr>
            </w:pPr>
            <w:r w:rsidRPr="00982B3C">
              <w:rPr>
                <w:rFonts w:hAnsi="Arial" w:hint="eastAsia"/>
                <w:spacing w:val="-4"/>
                <w:sz w:val="24"/>
              </w:rPr>
              <w:t>本项目总投资</w:t>
            </w:r>
            <w:r w:rsidR="00795D73" w:rsidRPr="00982B3C">
              <w:rPr>
                <w:rFonts w:hAnsi="Arial" w:hint="eastAsia"/>
                <w:spacing w:val="-4"/>
                <w:sz w:val="24"/>
              </w:rPr>
              <w:t>80</w:t>
            </w:r>
            <w:r w:rsidRPr="00982B3C">
              <w:rPr>
                <w:rFonts w:hAnsi="Arial" w:hint="eastAsia"/>
                <w:spacing w:val="-4"/>
                <w:sz w:val="24"/>
              </w:rPr>
              <w:t>万元，占地面积</w:t>
            </w:r>
            <w:r w:rsidR="00795D73" w:rsidRPr="00982B3C">
              <w:rPr>
                <w:rFonts w:hAnsi="Arial" w:hint="eastAsia"/>
                <w:spacing w:val="-4"/>
                <w:sz w:val="24"/>
              </w:rPr>
              <w:t>3391.5</w:t>
            </w:r>
            <w:r w:rsidRPr="00982B3C">
              <w:rPr>
                <w:rFonts w:hAnsi="Arial" w:hint="eastAsia"/>
                <w:spacing w:val="-4"/>
                <w:sz w:val="24"/>
              </w:rPr>
              <w:t>m</w:t>
            </w:r>
            <w:r w:rsidRPr="00982B3C">
              <w:rPr>
                <w:rFonts w:hAnsi="Arial" w:hint="eastAsia"/>
                <w:spacing w:val="-4"/>
                <w:sz w:val="24"/>
                <w:vertAlign w:val="superscript"/>
              </w:rPr>
              <w:t>2</w:t>
            </w:r>
            <w:r w:rsidRPr="00982B3C">
              <w:rPr>
                <w:rFonts w:hAnsi="Arial" w:hint="eastAsia"/>
                <w:spacing w:val="-4"/>
                <w:sz w:val="24"/>
              </w:rPr>
              <w:t>，</w:t>
            </w:r>
            <w:r w:rsidR="00795D73" w:rsidRPr="00982B3C">
              <w:rPr>
                <w:rFonts w:hAnsi="Arial" w:hint="eastAsia"/>
                <w:spacing w:val="-4"/>
                <w:sz w:val="24"/>
              </w:rPr>
              <w:t>设置汽车安全玻璃附件安装</w:t>
            </w:r>
            <w:r w:rsidRPr="00982B3C">
              <w:rPr>
                <w:rFonts w:hAnsi="Arial" w:hint="eastAsia"/>
                <w:spacing w:val="-4"/>
                <w:sz w:val="24"/>
              </w:rPr>
              <w:t>生产设备及辅助设备设施。</w:t>
            </w:r>
            <w:r w:rsidRPr="00982B3C">
              <w:rPr>
                <w:rFonts w:hint="eastAsia"/>
                <w:sz w:val="24"/>
              </w:rPr>
              <w:t>项目具体的工程组成见表</w:t>
            </w:r>
            <w:r w:rsidRPr="00982B3C">
              <w:rPr>
                <w:rFonts w:hint="eastAsia"/>
                <w:sz w:val="24"/>
              </w:rPr>
              <w:t>2-1</w:t>
            </w:r>
            <w:r w:rsidRPr="00982B3C">
              <w:rPr>
                <w:rFonts w:hAnsi="宋体" w:hint="eastAsia"/>
                <w:sz w:val="24"/>
              </w:rPr>
              <w:t>。</w:t>
            </w:r>
          </w:p>
          <w:p w:rsidR="00036D7F" w:rsidRPr="00982B3C" w:rsidRDefault="00B72080">
            <w:pPr>
              <w:pStyle w:val="20"/>
              <w:spacing w:line="240" w:lineRule="auto"/>
              <w:ind w:firstLineChars="200" w:firstLine="422"/>
              <w:jc w:val="center"/>
              <w:rPr>
                <w:b/>
                <w:szCs w:val="21"/>
              </w:rPr>
            </w:pPr>
            <w:r w:rsidRPr="00982B3C">
              <w:rPr>
                <w:rFonts w:hAnsi="宋体"/>
                <w:b/>
                <w:szCs w:val="21"/>
              </w:rPr>
              <w:t>表</w:t>
            </w:r>
            <w:r w:rsidRPr="00982B3C">
              <w:rPr>
                <w:rFonts w:hAnsi="宋体" w:hint="eastAsia"/>
                <w:b/>
                <w:szCs w:val="21"/>
              </w:rPr>
              <w:t>2-1</w:t>
            </w:r>
            <w:r w:rsidRPr="00982B3C">
              <w:rPr>
                <w:rFonts w:hint="eastAsia"/>
                <w:b/>
                <w:szCs w:val="21"/>
              </w:rPr>
              <w:t xml:space="preserve">   </w:t>
            </w:r>
            <w:r w:rsidRPr="00982B3C">
              <w:rPr>
                <w:rFonts w:hint="eastAsia"/>
                <w:b/>
                <w:szCs w:val="21"/>
              </w:rPr>
              <w:t>工程</w:t>
            </w:r>
            <w:r w:rsidRPr="00982B3C">
              <w:rPr>
                <w:rFonts w:hAnsi="宋体"/>
                <w:b/>
                <w:szCs w:val="21"/>
              </w:rPr>
              <w:t>组成表</w:t>
            </w:r>
          </w:p>
          <w:tbl>
            <w:tblPr>
              <w:tblW w:w="481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5"/>
              <w:gridCol w:w="1424"/>
              <w:gridCol w:w="5377"/>
            </w:tblGrid>
            <w:tr w:rsidR="00982B3C" w:rsidRPr="00982B3C">
              <w:trPr>
                <w:trHeight w:val="333"/>
                <w:tblHeader/>
                <w:jc w:val="center"/>
              </w:trPr>
              <w:tc>
                <w:tcPr>
                  <w:tcW w:w="1470" w:type="pct"/>
                  <w:gridSpan w:val="2"/>
                  <w:vAlign w:val="center"/>
                </w:tcPr>
                <w:p w:rsidR="00036D7F" w:rsidRPr="00982B3C" w:rsidRDefault="00B72080">
                  <w:pPr>
                    <w:snapToGrid w:val="0"/>
                    <w:jc w:val="center"/>
                    <w:rPr>
                      <w:szCs w:val="21"/>
                    </w:rPr>
                  </w:pPr>
                  <w:r w:rsidRPr="00982B3C">
                    <w:rPr>
                      <w:rFonts w:hAnsi="宋体"/>
                      <w:szCs w:val="21"/>
                    </w:rPr>
                    <w:t>项目组成</w:t>
                  </w:r>
                </w:p>
              </w:tc>
              <w:tc>
                <w:tcPr>
                  <w:tcW w:w="3530" w:type="pct"/>
                  <w:vAlign w:val="center"/>
                </w:tcPr>
                <w:p w:rsidR="00036D7F" w:rsidRPr="00982B3C" w:rsidRDefault="00B72080">
                  <w:pPr>
                    <w:snapToGrid w:val="0"/>
                    <w:jc w:val="center"/>
                    <w:rPr>
                      <w:szCs w:val="21"/>
                    </w:rPr>
                  </w:pPr>
                  <w:r w:rsidRPr="00982B3C">
                    <w:rPr>
                      <w:rFonts w:hAnsi="宋体"/>
                      <w:szCs w:val="21"/>
                    </w:rPr>
                    <w:t>主要建设内容</w:t>
                  </w:r>
                </w:p>
              </w:tc>
            </w:tr>
            <w:tr w:rsidR="004C56F9" w:rsidRPr="00982B3C" w:rsidTr="00361C10">
              <w:trPr>
                <w:trHeight w:val="667"/>
                <w:jc w:val="center"/>
              </w:trPr>
              <w:tc>
                <w:tcPr>
                  <w:tcW w:w="535" w:type="pct"/>
                  <w:vAlign w:val="center"/>
                </w:tcPr>
                <w:p w:rsidR="004C56F9" w:rsidRPr="00982B3C" w:rsidRDefault="004C56F9">
                  <w:pPr>
                    <w:snapToGrid w:val="0"/>
                    <w:jc w:val="center"/>
                    <w:rPr>
                      <w:szCs w:val="21"/>
                    </w:rPr>
                  </w:pPr>
                  <w:r w:rsidRPr="00982B3C">
                    <w:rPr>
                      <w:rFonts w:hAnsi="宋体"/>
                      <w:szCs w:val="21"/>
                    </w:rPr>
                    <w:t>主体工程</w:t>
                  </w:r>
                </w:p>
              </w:tc>
              <w:tc>
                <w:tcPr>
                  <w:tcW w:w="935" w:type="pct"/>
                  <w:vMerge w:val="restart"/>
                  <w:vAlign w:val="center"/>
                </w:tcPr>
                <w:p w:rsidR="004C56F9" w:rsidRPr="00982B3C" w:rsidRDefault="004C56F9" w:rsidP="008270CE">
                  <w:pPr>
                    <w:snapToGrid w:val="0"/>
                    <w:jc w:val="center"/>
                    <w:rPr>
                      <w:szCs w:val="21"/>
                      <w:lang w:val="en-GB"/>
                    </w:rPr>
                  </w:pPr>
                  <w:r w:rsidRPr="00982B3C">
                    <w:rPr>
                      <w:rFonts w:hAnsi="宋体" w:hint="eastAsia"/>
                      <w:szCs w:val="21"/>
                      <w:lang w:val="en-GB"/>
                    </w:rPr>
                    <w:t>生产车间，全封闭式钢结构单层厂房，占地</w:t>
                  </w:r>
                  <w:r w:rsidRPr="00982B3C">
                    <w:rPr>
                      <w:rFonts w:hint="eastAsia"/>
                    </w:rPr>
                    <w:t>3391.5m</w:t>
                  </w:r>
                  <w:r w:rsidRPr="00982B3C">
                    <w:rPr>
                      <w:rFonts w:hint="eastAsia"/>
                      <w:vertAlign w:val="superscript"/>
                    </w:rPr>
                    <w:t>2</w:t>
                  </w:r>
                  <w:r w:rsidRPr="00982B3C">
                    <w:rPr>
                      <w:rFonts w:hint="eastAsia"/>
                    </w:rPr>
                    <w:t>（</w:t>
                  </w:r>
                  <w:r w:rsidRPr="00982B3C">
                    <w:rPr>
                      <w:rFonts w:hint="eastAsia"/>
                    </w:rPr>
                    <w:t>119m</w:t>
                  </w:r>
                  <w:r w:rsidRPr="00982B3C">
                    <w:rPr>
                      <w:rFonts w:hint="eastAsia"/>
                    </w:rPr>
                    <w:t>×</w:t>
                  </w:r>
                  <w:r w:rsidRPr="00982B3C">
                    <w:rPr>
                      <w:rFonts w:hint="eastAsia"/>
                    </w:rPr>
                    <w:t>28.5m</w:t>
                  </w:r>
                  <w:r w:rsidRPr="00982B3C">
                    <w:rPr>
                      <w:rFonts w:hint="eastAsia"/>
                    </w:rPr>
                    <w:t>，）地面水泥硬化</w:t>
                  </w:r>
                </w:p>
              </w:tc>
              <w:tc>
                <w:tcPr>
                  <w:tcW w:w="3530" w:type="pct"/>
                  <w:vMerge w:val="restart"/>
                  <w:vAlign w:val="center"/>
                </w:tcPr>
                <w:p w:rsidR="004C56F9" w:rsidRPr="004C56F9" w:rsidRDefault="004C56F9" w:rsidP="00FC4AAB">
                  <w:pPr>
                    <w:snapToGrid w:val="0"/>
                    <w:rPr>
                      <w:color w:val="0000FF"/>
                      <w:szCs w:val="21"/>
                      <w:lang w:val="en-GB"/>
                    </w:rPr>
                  </w:pPr>
                  <w:r w:rsidRPr="004C56F9">
                    <w:rPr>
                      <w:rFonts w:hAnsi="宋体" w:hint="eastAsia"/>
                      <w:color w:val="0000FF"/>
                      <w:szCs w:val="21"/>
                      <w:lang w:val="en-GB"/>
                    </w:rPr>
                    <w:t>企业在生产车间内布置小厂房，小厂房占地面积</w:t>
                  </w:r>
                  <w:r w:rsidRPr="004C56F9">
                    <w:rPr>
                      <w:rFonts w:hAnsi="宋体" w:hint="eastAsia"/>
                      <w:color w:val="0000FF"/>
                      <w:szCs w:val="21"/>
                    </w:rPr>
                    <w:t>474</w:t>
                  </w:r>
                  <w:r w:rsidRPr="004C56F9">
                    <w:rPr>
                      <w:rFonts w:hAnsi="宋体" w:hint="eastAsia"/>
                      <w:color w:val="0000FF"/>
                      <w:szCs w:val="21"/>
                      <w:lang w:val="en-GB"/>
                    </w:rPr>
                    <w:t>m</w:t>
                  </w:r>
                  <w:r w:rsidRPr="004C56F9">
                    <w:rPr>
                      <w:rFonts w:hAnsi="宋体" w:hint="eastAsia"/>
                      <w:color w:val="0000FF"/>
                      <w:szCs w:val="21"/>
                      <w:vertAlign w:val="superscript"/>
                      <w:lang w:val="en-GB"/>
                    </w:rPr>
                    <w:t>2</w:t>
                  </w:r>
                  <w:r w:rsidRPr="004C56F9">
                    <w:rPr>
                      <w:rFonts w:hAnsi="宋体" w:hint="eastAsia"/>
                      <w:color w:val="0000FF"/>
                      <w:szCs w:val="21"/>
                      <w:lang w:val="en-GB"/>
                    </w:rPr>
                    <w:t>，</w:t>
                  </w:r>
                  <w:r>
                    <w:rPr>
                      <w:rFonts w:hAnsi="宋体" w:hint="eastAsia"/>
                      <w:color w:val="0000FF"/>
                      <w:szCs w:val="21"/>
                      <w:lang w:val="en-GB"/>
                    </w:rPr>
                    <w:t>高度</w:t>
                  </w:r>
                  <w:r>
                    <w:rPr>
                      <w:rFonts w:hAnsi="宋体" w:hint="eastAsia"/>
                      <w:color w:val="0000FF"/>
                      <w:szCs w:val="21"/>
                      <w:lang w:val="en-GB"/>
                    </w:rPr>
                    <w:t>5m</w:t>
                  </w:r>
                  <w:r>
                    <w:rPr>
                      <w:rFonts w:hAnsi="宋体" w:hint="eastAsia"/>
                      <w:color w:val="0000FF"/>
                      <w:szCs w:val="21"/>
                      <w:lang w:val="en-GB"/>
                    </w:rPr>
                    <w:t>，</w:t>
                  </w:r>
                  <w:r w:rsidRPr="004C56F9">
                    <w:rPr>
                      <w:rFonts w:hint="eastAsia"/>
                      <w:bCs/>
                      <w:color w:val="0000FF"/>
                      <w:szCs w:val="21"/>
                    </w:rPr>
                    <w:t>主要布置</w:t>
                  </w:r>
                  <w:r w:rsidRPr="004C56F9">
                    <w:rPr>
                      <w:rFonts w:hAnsi="宋体" w:hint="eastAsia"/>
                      <w:color w:val="0000FF"/>
                      <w:szCs w:val="21"/>
                      <w:lang w:val="en-GB"/>
                    </w:rPr>
                    <w:t>检验装箱区、固化室（使用空调调节温度）、附件安装区域、办公室和储存区；</w:t>
                  </w:r>
                </w:p>
                <w:p w:rsidR="004C56F9" w:rsidRPr="004C56F9" w:rsidRDefault="004C56F9" w:rsidP="00FC4AAB">
                  <w:pPr>
                    <w:snapToGrid w:val="0"/>
                    <w:rPr>
                      <w:color w:val="0000FF"/>
                      <w:szCs w:val="21"/>
                    </w:rPr>
                  </w:pPr>
                  <w:r w:rsidRPr="004C56F9">
                    <w:rPr>
                      <w:rFonts w:hAnsi="Arial" w:hint="eastAsia"/>
                      <w:color w:val="0000FF"/>
                      <w:spacing w:val="-4"/>
                      <w:szCs w:val="21"/>
                    </w:rPr>
                    <w:t>办公室，位于生产车间东侧，占地面积</w:t>
                  </w:r>
                  <w:r w:rsidRPr="004C56F9">
                    <w:rPr>
                      <w:rFonts w:hAnsi="Arial" w:hint="eastAsia"/>
                      <w:color w:val="0000FF"/>
                      <w:spacing w:val="-4"/>
                      <w:szCs w:val="21"/>
                    </w:rPr>
                    <w:t>27m</w:t>
                  </w:r>
                  <w:r w:rsidRPr="004C56F9">
                    <w:rPr>
                      <w:rFonts w:hAnsi="Arial" w:hint="eastAsia"/>
                      <w:color w:val="0000FF"/>
                      <w:spacing w:val="-4"/>
                      <w:szCs w:val="21"/>
                      <w:vertAlign w:val="superscript"/>
                    </w:rPr>
                    <w:t>2</w:t>
                  </w:r>
                  <w:r w:rsidRPr="004C56F9">
                    <w:rPr>
                      <w:rFonts w:hAnsi="Arial" w:hint="eastAsia"/>
                      <w:color w:val="0000FF"/>
                      <w:spacing w:val="-4"/>
                      <w:szCs w:val="21"/>
                    </w:rPr>
                    <w:t>，主要为办公接待区</w:t>
                  </w:r>
                </w:p>
                <w:p w:rsidR="004C56F9" w:rsidRPr="00982B3C" w:rsidRDefault="004C56F9" w:rsidP="007D6BE2">
                  <w:pPr>
                    <w:snapToGrid w:val="0"/>
                    <w:rPr>
                      <w:szCs w:val="21"/>
                      <w:lang w:val="en-GB"/>
                    </w:rPr>
                  </w:pPr>
                  <w:r w:rsidRPr="004C56F9">
                    <w:rPr>
                      <w:rFonts w:hint="eastAsia"/>
                      <w:color w:val="0000FF"/>
                      <w:szCs w:val="21"/>
                    </w:rPr>
                    <w:t>储存室，</w:t>
                  </w:r>
                  <w:r w:rsidRPr="004C56F9">
                    <w:rPr>
                      <w:rFonts w:hAnsi="Arial" w:hint="eastAsia"/>
                      <w:color w:val="0000FF"/>
                      <w:spacing w:val="-4"/>
                      <w:szCs w:val="21"/>
                    </w:rPr>
                    <w:t>位于办公室东侧，占地面积</w:t>
                  </w:r>
                  <w:r w:rsidRPr="004C56F9">
                    <w:rPr>
                      <w:rFonts w:hAnsi="Arial" w:hint="eastAsia"/>
                      <w:color w:val="0000FF"/>
                      <w:spacing w:val="-4"/>
                      <w:szCs w:val="21"/>
                    </w:rPr>
                    <w:t>27m</w:t>
                  </w:r>
                  <w:r w:rsidRPr="004C56F9">
                    <w:rPr>
                      <w:rFonts w:hAnsi="Arial" w:hint="eastAsia"/>
                      <w:color w:val="0000FF"/>
                      <w:spacing w:val="-4"/>
                      <w:szCs w:val="21"/>
                      <w:vertAlign w:val="superscript"/>
                    </w:rPr>
                    <w:t>2</w:t>
                  </w:r>
                  <w:r w:rsidRPr="004C56F9">
                    <w:rPr>
                      <w:rFonts w:hAnsi="Arial" w:hint="eastAsia"/>
                      <w:color w:val="0000FF"/>
                      <w:spacing w:val="-4"/>
                      <w:szCs w:val="21"/>
                    </w:rPr>
                    <w:t>，主要为胶类暂存</w:t>
                  </w:r>
                </w:p>
              </w:tc>
            </w:tr>
            <w:tr w:rsidR="004C56F9" w:rsidRPr="00982B3C" w:rsidTr="00361C10">
              <w:trPr>
                <w:trHeight w:val="655"/>
                <w:jc w:val="center"/>
              </w:trPr>
              <w:tc>
                <w:tcPr>
                  <w:tcW w:w="535" w:type="pct"/>
                  <w:vAlign w:val="center"/>
                </w:tcPr>
                <w:p w:rsidR="004C56F9" w:rsidRPr="00982B3C" w:rsidRDefault="004C56F9">
                  <w:pPr>
                    <w:snapToGrid w:val="0"/>
                    <w:jc w:val="center"/>
                    <w:rPr>
                      <w:szCs w:val="21"/>
                    </w:rPr>
                  </w:pPr>
                  <w:r w:rsidRPr="00982B3C">
                    <w:rPr>
                      <w:rFonts w:hAnsi="宋体"/>
                      <w:szCs w:val="21"/>
                    </w:rPr>
                    <w:t>辅助工程</w:t>
                  </w:r>
                </w:p>
              </w:tc>
              <w:tc>
                <w:tcPr>
                  <w:tcW w:w="935" w:type="pct"/>
                  <w:vMerge/>
                  <w:vAlign w:val="center"/>
                </w:tcPr>
                <w:p w:rsidR="004C56F9" w:rsidRPr="00982B3C" w:rsidRDefault="004C56F9" w:rsidP="0095388D">
                  <w:pPr>
                    <w:snapToGrid w:val="0"/>
                    <w:ind w:left="1365" w:hangingChars="650" w:hanging="1365"/>
                    <w:jc w:val="center"/>
                    <w:rPr>
                      <w:szCs w:val="21"/>
                    </w:rPr>
                  </w:pPr>
                </w:p>
              </w:tc>
              <w:tc>
                <w:tcPr>
                  <w:tcW w:w="3530" w:type="pct"/>
                  <w:vMerge/>
                  <w:vAlign w:val="center"/>
                </w:tcPr>
                <w:p w:rsidR="004C56F9" w:rsidRPr="00982B3C" w:rsidRDefault="004C56F9" w:rsidP="007D6BE2">
                  <w:pPr>
                    <w:snapToGrid w:val="0"/>
                    <w:rPr>
                      <w:szCs w:val="21"/>
                    </w:rPr>
                  </w:pPr>
                </w:p>
              </w:tc>
            </w:tr>
            <w:tr w:rsidR="004C56F9" w:rsidRPr="00982B3C">
              <w:trPr>
                <w:trHeight w:val="557"/>
                <w:jc w:val="center"/>
              </w:trPr>
              <w:tc>
                <w:tcPr>
                  <w:tcW w:w="535" w:type="pct"/>
                  <w:vMerge w:val="restart"/>
                  <w:vAlign w:val="center"/>
                </w:tcPr>
                <w:p w:rsidR="004C56F9" w:rsidRPr="00982B3C" w:rsidRDefault="004C56F9">
                  <w:pPr>
                    <w:snapToGrid w:val="0"/>
                    <w:jc w:val="center"/>
                    <w:rPr>
                      <w:rFonts w:hAnsi="宋体"/>
                      <w:szCs w:val="21"/>
                    </w:rPr>
                  </w:pPr>
                  <w:r w:rsidRPr="00982B3C">
                    <w:rPr>
                      <w:rFonts w:hAnsi="宋体" w:hint="eastAsia"/>
                      <w:szCs w:val="21"/>
                    </w:rPr>
                    <w:t>储运工程</w:t>
                  </w:r>
                </w:p>
              </w:tc>
              <w:tc>
                <w:tcPr>
                  <w:tcW w:w="935" w:type="pct"/>
                  <w:vMerge/>
                  <w:vAlign w:val="center"/>
                </w:tcPr>
                <w:p w:rsidR="004C56F9" w:rsidRPr="00982B3C" w:rsidRDefault="004C56F9" w:rsidP="0095388D">
                  <w:pPr>
                    <w:snapToGrid w:val="0"/>
                    <w:ind w:left="1365" w:hangingChars="650" w:hanging="1365"/>
                    <w:jc w:val="center"/>
                    <w:rPr>
                      <w:szCs w:val="21"/>
                    </w:rPr>
                  </w:pPr>
                </w:p>
              </w:tc>
              <w:tc>
                <w:tcPr>
                  <w:tcW w:w="3530" w:type="pct"/>
                  <w:vMerge/>
                  <w:vAlign w:val="center"/>
                </w:tcPr>
                <w:p w:rsidR="004C56F9" w:rsidRPr="00982B3C" w:rsidRDefault="004C56F9" w:rsidP="007D6BE2">
                  <w:pPr>
                    <w:snapToGrid w:val="0"/>
                    <w:rPr>
                      <w:szCs w:val="21"/>
                    </w:rPr>
                  </w:pPr>
                </w:p>
              </w:tc>
            </w:tr>
            <w:tr w:rsidR="00982B3C" w:rsidRPr="00982B3C" w:rsidTr="00361C10">
              <w:trPr>
                <w:trHeight w:val="403"/>
                <w:jc w:val="center"/>
              </w:trPr>
              <w:tc>
                <w:tcPr>
                  <w:tcW w:w="535" w:type="pct"/>
                  <w:vMerge/>
                  <w:vAlign w:val="center"/>
                </w:tcPr>
                <w:p w:rsidR="00361C10" w:rsidRPr="00982B3C" w:rsidRDefault="00361C10">
                  <w:pPr>
                    <w:snapToGrid w:val="0"/>
                    <w:jc w:val="center"/>
                    <w:rPr>
                      <w:rFonts w:hAnsi="宋体"/>
                      <w:szCs w:val="21"/>
                    </w:rPr>
                  </w:pPr>
                </w:p>
              </w:tc>
              <w:tc>
                <w:tcPr>
                  <w:tcW w:w="935" w:type="pct"/>
                  <w:vMerge/>
                  <w:vAlign w:val="center"/>
                </w:tcPr>
                <w:p w:rsidR="00361C10" w:rsidRPr="00982B3C" w:rsidRDefault="00361C10" w:rsidP="0095388D">
                  <w:pPr>
                    <w:snapToGrid w:val="0"/>
                    <w:ind w:left="1365" w:hangingChars="650" w:hanging="1365"/>
                    <w:jc w:val="center"/>
                    <w:rPr>
                      <w:szCs w:val="21"/>
                    </w:rPr>
                  </w:pPr>
                </w:p>
              </w:tc>
              <w:tc>
                <w:tcPr>
                  <w:tcW w:w="3530" w:type="pct"/>
                  <w:vAlign w:val="center"/>
                </w:tcPr>
                <w:p w:rsidR="00361C10" w:rsidRPr="00982B3C" w:rsidRDefault="00361C10" w:rsidP="009B7DE4">
                  <w:pPr>
                    <w:widowControl/>
                    <w:snapToGrid w:val="0"/>
                    <w:rPr>
                      <w:kern w:val="0"/>
                      <w:szCs w:val="21"/>
                      <w:lang w:bidi="ar"/>
                    </w:rPr>
                  </w:pPr>
                  <w:r w:rsidRPr="00982B3C">
                    <w:rPr>
                      <w:rFonts w:hAnsi="宋体" w:hint="eastAsia"/>
                      <w:szCs w:val="21"/>
                      <w:lang w:val="en-GB"/>
                    </w:rPr>
                    <w:t>原料区，占地面积</w:t>
                  </w:r>
                  <w:r w:rsidRPr="00982B3C">
                    <w:rPr>
                      <w:rFonts w:hAnsi="宋体" w:hint="eastAsia"/>
                      <w:szCs w:val="21"/>
                    </w:rPr>
                    <w:t>1500</w:t>
                  </w:r>
                  <w:r w:rsidRPr="00982B3C">
                    <w:rPr>
                      <w:rFonts w:hAnsi="宋体" w:hint="eastAsia"/>
                      <w:szCs w:val="21"/>
                      <w:lang w:val="en-GB"/>
                    </w:rPr>
                    <w:t>m</w:t>
                  </w:r>
                  <w:r w:rsidRPr="00982B3C">
                    <w:rPr>
                      <w:rFonts w:hAnsi="宋体" w:hint="eastAsia"/>
                      <w:szCs w:val="21"/>
                      <w:vertAlign w:val="superscript"/>
                      <w:lang w:val="en-GB"/>
                    </w:rPr>
                    <w:t>2</w:t>
                  </w:r>
                  <w:r w:rsidRPr="00982B3C">
                    <w:rPr>
                      <w:rFonts w:hAnsi="宋体" w:hint="eastAsia"/>
                      <w:szCs w:val="21"/>
                      <w:lang w:val="en-GB"/>
                    </w:rPr>
                    <w:t>，主要布置采购的玻璃半成品</w:t>
                  </w:r>
                </w:p>
              </w:tc>
            </w:tr>
            <w:tr w:rsidR="00982B3C" w:rsidRPr="00982B3C" w:rsidTr="00361C10">
              <w:trPr>
                <w:trHeight w:val="424"/>
                <w:jc w:val="center"/>
              </w:trPr>
              <w:tc>
                <w:tcPr>
                  <w:tcW w:w="535" w:type="pct"/>
                  <w:vMerge/>
                  <w:vAlign w:val="center"/>
                </w:tcPr>
                <w:p w:rsidR="00361C10" w:rsidRPr="00982B3C" w:rsidRDefault="00361C10">
                  <w:pPr>
                    <w:snapToGrid w:val="0"/>
                    <w:jc w:val="center"/>
                    <w:rPr>
                      <w:rFonts w:hAnsi="宋体"/>
                      <w:szCs w:val="21"/>
                    </w:rPr>
                  </w:pPr>
                </w:p>
              </w:tc>
              <w:tc>
                <w:tcPr>
                  <w:tcW w:w="935" w:type="pct"/>
                  <w:vMerge/>
                  <w:vAlign w:val="center"/>
                </w:tcPr>
                <w:p w:rsidR="00361C10" w:rsidRPr="00982B3C" w:rsidRDefault="00361C10">
                  <w:pPr>
                    <w:snapToGrid w:val="0"/>
                    <w:ind w:left="1365" w:hangingChars="650" w:hanging="1365"/>
                    <w:jc w:val="center"/>
                    <w:rPr>
                      <w:szCs w:val="21"/>
                    </w:rPr>
                  </w:pPr>
                </w:p>
              </w:tc>
              <w:tc>
                <w:tcPr>
                  <w:tcW w:w="3530" w:type="pct"/>
                  <w:vAlign w:val="center"/>
                </w:tcPr>
                <w:p w:rsidR="00361C10" w:rsidRPr="00982B3C" w:rsidRDefault="00361C10" w:rsidP="009B7DE4">
                  <w:pPr>
                    <w:snapToGrid w:val="0"/>
                    <w:rPr>
                      <w:szCs w:val="21"/>
                    </w:rPr>
                  </w:pPr>
                  <w:r w:rsidRPr="00982B3C">
                    <w:rPr>
                      <w:rFonts w:hAnsi="Arial" w:hint="eastAsia"/>
                      <w:spacing w:val="-4"/>
                      <w:szCs w:val="21"/>
                    </w:rPr>
                    <w:t>成品区，占地筑面积</w:t>
                  </w:r>
                  <w:r w:rsidRPr="00982B3C">
                    <w:rPr>
                      <w:rFonts w:hAnsi="Arial" w:hint="eastAsia"/>
                      <w:spacing w:val="-4"/>
                      <w:szCs w:val="21"/>
                    </w:rPr>
                    <w:t>1000m</w:t>
                  </w:r>
                  <w:r w:rsidRPr="00982B3C">
                    <w:rPr>
                      <w:rFonts w:hAnsi="Arial" w:hint="eastAsia"/>
                      <w:spacing w:val="-4"/>
                      <w:szCs w:val="21"/>
                      <w:vertAlign w:val="superscript"/>
                    </w:rPr>
                    <w:t>2</w:t>
                  </w:r>
                  <w:r w:rsidRPr="00982B3C">
                    <w:rPr>
                      <w:rFonts w:hAnsi="Arial" w:hint="eastAsia"/>
                      <w:spacing w:val="-4"/>
                      <w:szCs w:val="21"/>
                    </w:rPr>
                    <w:t>，暂存成品</w:t>
                  </w:r>
                </w:p>
              </w:tc>
            </w:tr>
            <w:tr w:rsidR="00982B3C" w:rsidRPr="00982B3C">
              <w:trPr>
                <w:trHeight w:val="89"/>
                <w:tblHeader/>
                <w:jc w:val="center"/>
              </w:trPr>
              <w:tc>
                <w:tcPr>
                  <w:tcW w:w="535" w:type="pct"/>
                  <w:vMerge w:val="restart"/>
                  <w:vAlign w:val="center"/>
                </w:tcPr>
                <w:p w:rsidR="00036D7F" w:rsidRPr="00982B3C" w:rsidRDefault="00B72080">
                  <w:pPr>
                    <w:snapToGrid w:val="0"/>
                    <w:jc w:val="center"/>
                    <w:rPr>
                      <w:szCs w:val="21"/>
                    </w:rPr>
                  </w:pPr>
                  <w:r w:rsidRPr="00982B3C">
                    <w:rPr>
                      <w:rFonts w:hAnsi="宋体"/>
                      <w:szCs w:val="21"/>
                    </w:rPr>
                    <w:t>公用</w:t>
                  </w:r>
                  <w:r w:rsidRPr="00982B3C">
                    <w:rPr>
                      <w:rFonts w:hAnsi="宋体"/>
                      <w:szCs w:val="21"/>
                    </w:rPr>
                    <w:lastRenderedPageBreak/>
                    <w:t>工程</w:t>
                  </w:r>
                </w:p>
              </w:tc>
              <w:tc>
                <w:tcPr>
                  <w:tcW w:w="935" w:type="pct"/>
                  <w:vAlign w:val="center"/>
                </w:tcPr>
                <w:p w:rsidR="00036D7F" w:rsidRPr="00982B3C" w:rsidRDefault="00B72080">
                  <w:pPr>
                    <w:snapToGrid w:val="0"/>
                    <w:jc w:val="center"/>
                    <w:rPr>
                      <w:szCs w:val="21"/>
                    </w:rPr>
                  </w:pPr>
                  <w:r w:rsidRPr="00982B3C">
                    <w:rPr>
                      <w:rFonts w:hAnsi="宋体"/>
                      <w:szCs w:val="21"/>
                    </w:rPr>
                    <w:lastRenderedPageBreak/>
                    <w:t>给水</w:t>
                  </w:r>
                </w:p>
              </w:tc>
              <w:tc>
                <w:tcPr>
                  <w:tcW w:w="3530" w:type="pct"/>
                  <w:vAlign w:val="center"/>
                </w:tcPr>
                <w:p w:rsidR="00036D7F" w:rsidRPr="00982B3C" w:rsidRDefault="00795D73">
                  <w:pPr>
                    <w:snapToGrid w:val="0"/>
                    <w:rPr>
                      <w:szCs w:val="21"/>
                    </w:rPr>
                  </w:pPr>
                  <w:r w:rsidRPr="00982B3C">
                    <w:rPr>
                      <w:rFonts w:hAnsi="宋体" w:hint="eastAsia"/>
                      <w:szCs w:val="21"/>
                    </w:rPr>
                    <w:t>项目用水依托周边集中供水</w:t>
                  </w:r>
                </w:p>
              </w:tc>
            </w:tr>
            <w:tr w:rsidR="00982B3C" w:rsidRPr="00982B3C">
              <w:trPr>
                <w:trHeight w:val="431"/>
                <w:tblHeader/>
                <w:jc w:val="center"/>
              </w:trPr>
              <w:tc>
                <w:tcPr>
                  <w:tcW w:w="535" w:type="pct"/>
                  <w:vMerge/>
                  <w:vAlign w:val="center"/>
                </w:tcPr>
                <w:p w:rsidR="00036D7F" w:rsidRPr="00982B3C" w:rsidRDefault="00036D7F">
                  <w:pPr>
                    <w:snapToGrid w:val="0"/>
                    <w:jc w:val="center"/>
                    <w:rPr>
                      <w:szCs w:val="21"/>
                    </w:rPr>
                  </w:pPr>
                </w:p>
              </w:tc>
              <w:tc>
                <w:tcPr>
                  <w:tcW w:w="935" w:type="pct"/>
                  <w:vAlign w:val="center"/>
                </w:tcPr>
                <w:p w:rsidR="00036D7F" w:rsidRPr="00982B3C" w:rsidRDefault="00B72080">
                  <w:pPr>
                    <w:snapToGrid w:val="0"/>
                    <w:jc w:val="center"/>
                    <w:rPr>
                      <w:szCs w:val="21"/>
                    </w:rPr>
                  </w:pPr>
                  <w:r w:rsidRPr="00982B3C">
                    <w:rPr>
                      <w:rFonts w:hAnsi="宋体"/>
                      <w:szCs w:val="21"/>
                    </w:rPr>
                    <w:t>排水</w:t>
                  </w:r>
                </w:p>
              </w:tc>
              <w:tc>
                <w:tcPr>
                  <w:tcW w:w="3530" w:type="pct"/>
                  <w:vAlign w:val="center"/>
                </w:tcPr>
                <w:p w:rsidR="00036D7F" w:rsidRPr="00982B3C" w:rsidRDefault="00B72080">
                  <w:pPr>
                    <w:snapToGrid w:val="0"/>
                    <w:rPr>
                      <w:szCs w:val="21"/>
                    </w:rPr>
                  </w:pPr>
                  <w:r w:rsidRPr="00982B3C">
                    <w:rPr>
                      <w:rFonts w:hint="eastAsia"/>
                      <w:szCs w:val="21"/>
                    </w:rPr>
                    <w:t>项目的生活污水经新建化粪池收集后定期清掏用于农田施肥</w:t>
                  </w:r>
                  <w:r w:rsidRPr="00982B3C">
                    <w:rPr>
                      <w:rFonts w:hAnsi="宋体" w:hint="eastAsia"/>
                      <w:szCs w:val="21"/>
                    </w:rPr>
                    <w:t>不外排</w:t>
                  </w:r>
                </w:p>
              </w:tc>
            </w:tr>
            <w:tr w:rsidR="00982B3C" w:rsidRPr="00982B3C">
              <w:trPr>
                <w:trHeight w:val="431"/>
                <w:tblHeader/>
                <w:jc w:val="center"/>
              </w:trPr>
              <w:tc>
                <w:tcPr>
                  <w:tcW w:w="535" w:type="pct"/>
                  <w:vMerge/>
                  <w:vAlign w:val="center"/>
                </w:tcPr>
                <w:p w:rsidR="00036D7F" w:rsidRPr="00982B3C" w:rsidRDefault="00036D7F">
                  <w:pPr>
                    <w:snapToGrid w:val="0"/>
                    <w:jc w:val="center"/>
                    <w:rPr>
                      <w:szCs w:val="21"/>
                    </w:rPr>
                  </w:pPr>
                </w:p>
              </w:tc>
              <w:tc>
                <w:tcPr>
                  <w:tcW w:w="935" w:type="pct"/>
                  <w:vAlign w:val="center"/>
                </w:tcPr>
                <w:p w:rsidR="00036D7F" w:rsidRPr="00982B3C" w:rsidRDefault="00B72080">
                  <w:pPr>
                    <w:snapToGrid w:val="0"/>
                    <w:jc w:val="center"/>
                    <w:rPr>
                      <w:szCs w:val="21"/>
                    </w:rPr>
                  </w:pPr>
                  <w:r w:rsidRPr="00982B3C">
                    <w:rPr>
                      <w:rFonts w:hAnsi="宋体"/>
                      <w:szCs w:val="21"/>
                    </w:rPr>
                    <w:t>供电</w:t>
                  </w:r>
                </w:p>
              </w:tc>
              <w:tc>
                <w:tcPr>
                  <w:tcW w:w="3530" w:type="pct"/>
                  <w:vAlign w:val="center"/>
                </w:tcPr>
                <w:p w:rsidR="00036D7F" w:rsidRPr="00982B3C" w:rsidRDefault="00795D73">
                  <w:pPr>
                    <w:snapToGrid w:val="0"/>
                    <w:rPr>
                      <w:szCs w:val="21"/>
                    </w:rPr>
                  </w:pPr>
                  <w:r w:rsidRPr="00982B3C">
                    <w:rPr>
                      <w:rFonts w:ascii="Times New Roman" w:hAnsi="Times New Roman" w:hint="eastAsia"/>
                      <w:szCs w:val="21"/>
                    </w:rPr>
                    <w:t>供电电源由依托当地供电工程，租赁厂房已设置了变压器，供生产用电</w:t>
                  </w:r>
                </w:p>
              </w:tc>
            </w:tr>
            <w:tr w:rsidR="00982B3C" w:rsidRPr="00982B3C" w:rsidTr="00795D73">
              <w:trPr>
                <w:trHeight w:val="521"/>
                <w:tblHeader/>
                <w:jc w:val="center"/>
              </w:trPr>
              <w:tc>
                <w:tcPr>
                  <w:tcW w:w="535" w:type="pct"/>
                  <w:vMerge/>
                  <w:vAlign w:val="center"/>
                </w:tcPr>
                <w:p w:rsidR="00795D73" w:rsidRPr="00982B3C" w:rsidRDefault="00795D73">
                  <w:pPr>
                    <w:snapToGrid w:val="0"/>
                    <w:jc w:val="center"/>
                    <w:rPr>
                      <w:szCs w:val="21"/>
                    </w:rPr>
                  </w:pPr>
                </w:p>
              </w:tc>
              <w:tc>
                <w:tcPr>
                  <w:tcW w:w="935" w:type="pct"/>
                  <w:vAlign w:val="center"/>
                </w:tcPr>
                <w:p w:rsidR="00795D73" w:rsidRPr="00982B3C" w:rsidRDefault="00795D73" w:rsidP="0095388D">
                  <w:pPr>
                    <w:snapToGrid w:val="0"/>
                    <w:jc w:val="center"/>
                    <w:rPr>
                      <w:szCs w:val="21"/>
                    </w:rPr>
                  </w:pPr>
                  <w:r w:rsidRPr="00982B3C">
                    <w:rPr>
                      <w:rFonts w:hAnsi="宋体"/>
                      <w:szCs w:val="21"/>
                    </w:rPr>
                    <w:t>供</w:t>
                  </w:r>
                  <w:r w:rsidRPr="00982B3C">
                    <w:rPr>
                      <w:rFonts w:hAnsi="宋体" w:hint="eastAsia"/>
                      <w:szCs w:val="21"/>
                    </w:rPr>
                    <w:t>热、</w:t>
                  </w:r>
                  <w:r w:rsidRPr="00982B3C">
                    <w:rPr>
                      <w:rFonts w:hAnsi="宋体"/>
                      <w:szCs w:val="21"/>
                    </w:rPr>
                    <w:t>制冷</w:t>
                  </w:r>
                </w:p>
              </w:tc>
              <w:tc>
                <w:tcPr>
                  <w:tcW w:w="3530" w:type="pct"/>
                  <w:vAlign w:val="center"/>
                </w:tcPr>
                <w:p w:rsidR="00795D73" w:rsidRPr="00982B3C" w:rsidRDefault="00795D73">
                  <w:pPr>
                    <w:snapToGrid w:val="0"/>
                    <w:rPr>
                      <w:spacing w:val="-4"/>
                      <w:szCs w:val="21"/>
                    </w:rPr>
                  </w:pPr>
                  <w:r w:rsidRPr="00982B3C">
                    <w:rPr>
                      <w:rFonts w:hint="eastAsia"/>
                      <w:spacing w:val="-4"/>
                      <w:szCs w:val="21"/>
                    </w:rPr>
                    <w:t>厂房及办公室安装分体式空调采暖及制冷</w:t>
                  </w:r>
                  <w:r w:rsidRPr="00982B3C">
                    <w:rPr>
                      <w:rFonts w:hint="eastAsia"/>
                      <w:spacing w:val="-4"/>
                      <w:szCs w:val="21"/>
                    </w:rPr>
                    <w:t xml:space="preserve"> </w:t>
                  </w:r>
                </w:p>
              </w:tc>
            </w:tr>
            <w:tr w:rsidR="00982B3C" w:rsidRPr="00982B3C">
              <w:trPr>
                <w:trHeight w:val="333"/>
                <w:jc w:val="center"/>
              </w:trPr>
              <w:tc>
                <w:tcPr>
                  <w:tcW w:w="535" w:type="pct"/>
                  <w:vMerge w:val="restart"/>
                  <w:vAlign w:val="center"/>
                </w:tcPr>
                <w:p w:rsidR="00036D7F" w:rsidRPr="00982B3C" w:rsidRDefault="00B72080">
                  <w:pPr>
                    <w:snapToGrid w:val="0"/>
                    <w:jc w:val="center"/>
                    <w:rPr>
                      <w:szCs w:val="21"/>
                    </w:rPr>
                  </w:pPr>
                  <w:r w:rsidRPr="00982B3C">
                    <w:rPr>
                      <w:rFonts w:hAnsi="宋体"/>
                      <w:szCs w:val="21"/>
                    </w:rPr>
                    <w:t>环保工程</w:t>
                  </w:r>
                </w:p>
              </w:tc>
              <w:tc>
                <w:tcPr>
                  <w:tcW w:w="935" w:type="pct"/>
                  <w:vAlign w:val="center"/>
                </w:tcPr>
                <w:p w:rsidR="00036D7F" w:rsidRPr="00982B3C" w:rsidRDefault="00B72080">
                  <w:pPr>
                    <w:snapToGrid w:val="0"/>
                    <w:jc w:val="center"/>
                    <w:rPr>
                      <w:szCs w:val="21"/>
                    </w:rPr>
                  </w:pPr>
                  <w:r w:rsidRPr="00982B3C">
                    <w:rPr>
                      <w:rFonts w:hAnsi="宋体"/>
                      <w:szCs w:val="21"/>
                    </w:rPr>
                    <w:t>污水处理</w:t>
                  </w:r>
                </w:p>
              </w:tc>
              <w:tc>
                <w:tcPr>
                  <w:tcW w:w="3530" w:type="pct"/>
                  <w:vAlign w:val="center"/>
                </w:tcPr>
                <w:p w:rsidR="00036D7F" w:rsidRPr="00982B3C" w:rsidRDefault="00B72080">
                  <w:pPr>
                    <w:snapToGrid w:val="0"/>
                    <w:rPr>
                      <w:szCs w:val="21"/>
                      <w:highlight w:val="yellow"/>
                    </w:rPr>
                  </w:pPr>
                  <w:r w:rsidRPr="00982B3C">
                    <w:rPr>
                      <w:rFonts w:hint="eastAsia"/>
                      <w:szCs w:val="21"/>
                    </w:rPr>
                    <w:t>项目的生活污水经新建化粪池收集后定期清掏用于农田施肥</w:t>
                  </w:r>
                </w:p>
              </w:tc>
            </w:tr>
            <w:tr w:rsidR="00982B3C" w:rsidRPr="00982B3C">
              <w:trPr>
                <w:trHeight w:val="333"/>
                <w:jc w:val="center"/>
              </w:trPr>
              <w:tc>
                <w:tcPr>
                  <w:tcW w:w="535" w:type="pct"/>
                  <w:vMerge/>
                  <w:vAlign w:val="center"/>
                </w:tcPr>
                <w:p w:rsidR="00036D7F" w:rsidRPr="00982B3C" w:rsidRDefault="00036D7F">
                  <w:pPr>
                    <w:snapToGrid w:val="0"/>
                    <w:jc w:val="center"/>
                    <w:rPr>
                      <w:szCs w:val="21"/>
                    </w:rPr>
                  </w:pPr>
                </w:p>
              </w:tc>
              <w:tc>
                <w:tcPr>
                  <w:tcW w:w="935" w:type="pct"/>
                  <w:vAlign w:val="center"/>
                </w:tcPr>
                <w:p w:rsidR="00036D7F" w:rsidRPr="00982B3C" w:rsidRDefault="00B72080">
                  <w:pPr>
                    <w:snapToGrid w:val="0"/>
                    <w:jc w:val="center"/>
                    <w:rPr>
                      <w:szCs w:val="21"/>
                    </w:rPr>
                  </w:pPr>
                  <w:r w:rsidRPr="00982B3C">
                    <w:rPr>
                      <w:rFonts w:hAnsi="宋体"/>
                      <w:szCs w:val="21"/>
                    </w:rPr>
                    <w:t>废气处理</w:t>
                  </w:r>
                </w:p>
              </w:tc>
              <w:tc>
                <w:tcPr>
                  <w:tcW w:w="3530" w:type="pct"/>
                  <w:vAlign w:val="center"/>
                </w:tcPr>
                <w:p w:rsidR="00036D7F" w:rsidRPr="00982B3C" w:rsidRDefault="00795D73" w:rsidP="00795D73">
                  <w:pPr>
                    <w:snapToGrid w:val="0"/>
                    <w:rPr>
                      <w:rFonts w:ascii="Times New Roman" w:hAnsi="Times New Roman"/>
                      <w:szCs w:val="21"/>
                    </w:rPr>
                  </w:pPr>
                  <w:r w:rsidRPr="00982B3C">
                    <w:rPr>
                      <w:rFonts w:hint="eastAsia"/>
                      <w:szCs w:val="21"/>
                    </w:rPr>
                    <w:t>焊接废气经移动式焊接</w:t>
                  </w:r>
                  <w:r w:rsidRPr="00982B3C">
                    <w:rPr>
                      <w:rFonts w:ascii="Times New Roman" w:hAnsi="Times New Roman" w:hint="eastAsia"/>
                      <w:szCs w:val="21"/>
                    </w:rPr>
                    <w:t>烟尘净化器处理后排放；</w:t>
                  </w:r>
                </w:p>
                <w:p w:rsidR="00795D73" w:rsidRPr="00982B3C" w:rsidRDefault="00795D73" w:rsidP="00795D73">
                  <w:pPr>
                    <w:pStyle w:val="2"/>
                    <w:spacing w:beforeLines="0" w:after="0" w:line="240" w:lineRule="auto"/>
                    <w:ind w:firstLine="0"/>
                    <w:rPr>
                      <w:highlight w:val="yellow"/>
                    </w:rPr>
                  </w:pPr>
                  <w:r w:rsidRPr="00982B3C">
                    <w:rPr>
                      <w:rFonts w:ascii="Times New Roman" w:eastAsiaTheme="minorEastAsia" w:hAnsi="Times New Roman"/>
                      <w:b w:val="0"/>
                      <w:spacing w:val="0"/>
                      <w:sz w:val="21"/>
                      <w:szCs w:val="21"/>
                    </w:rPr>
                    <w:t>非甲烷总烃经集气罩收集后进入活性炭吸附装置</w:t>
                  </w:r>
                  <w:r w:rsidRPr="00982B3C">
                    <w:rPr>
                      <w:rFonts w:ascii="Times New Roman" w:eastAsiaTheme="minorEastAsia" w:hAnsi="Times New Roman" w:hint="eastAsia"/>
                      <w:b w:val="0"/>
                      <w:spacing w:val="0"/>
                      <w:sz w:val="21"/>
                      <w:szCs w:val="21"/>
                    </w:rPr>
                    <w:t>，</w:t>
                  </w:r>
                  <w:r w:rsidRPr="00982B3C">
                    <w:rPr>
                      <w:rFonts w:ascii="Times New Roman" w:eastAsiaTheme="minorEastAsia" w:hAnsi="Times New Roman"/>
                      <w:b w:val="0"/>
                      <w:spacing w:val="0"/>
                      <w:sz w:val="21"/>
                      <w:szCs w:val="21"/>
                    </w:rPr>
                    <w:t>后经</w:t>
                  </w:r>
                  <w:r w:rsidRPr="00982B3C">
                    <w:rPr>
                      <w:rFonts w:ascii="Times New Roman" w:eastAsiaTheme="minorEastAsia" w:hAnsi="Times New Roman" w:hint="eastAsia"/>
                      <w:b w:val="0"/>
                      <w:spacing w:val="0"/>
                      <w:sz w:val="21"/>
                      <w:szCs w:val="21"/>
                    </w:rPr>
                    <w:t>15m</w:t>
                  </w:r>
                  <w:r w:rsidRPr="00982B3C">
                    <w:rPr>
                      <w:rFonts w:ascii="Times New Roman" w:eastAsiaTheme="minorEastAsia" w:hAnsi="Times New Roman" w:hint="eastAsia"/>
                      <w:b w:val="0"/>
                      <w:spacing w:val="0"/>
                      <w:sz w:val="21"/>
                      <w:szCs w:val="21"/>
                    </w:rPr>
                    <w:t>排气筒排放</w:t>
                  </w:r>
                </w:p>
              </w:tc>
            </w:tr>
            <w:tr w:rsidR="00982B3C" w:rsidRPr="00982B3C">
              <w:trPr>
                <w:trHeight w:val="333"/>
                <w:jc w:val="center"/>
              </w:trPr>
              <w:tc>
                <w:tcPr>
                  <w:tcW w:w="535" w:type="pct"/>
                  <w:vMerge/>
                  <w:vAlign w:val="center"/>
                </w:tcPr>
                <w:p w:rsidR="00036D7F" w:rsidRPr="00982B3C" w:rsidRDefault="00036D7F">
                  <w:pPr>
                    <w:snapToGrid w:val="0"/>
                    <w:jc w:val="center"/>
                    <w:rPr>
                      <w:szCs w:val="21"/>
                    </w:rPr>
                  </w:pPr>
                </w:p>
              </w:tc>
              <w:tc>
                <w:tcPr>
                  <w:tcW w:w="935" w:type="pct"/>
                  <w:vAlign w:val="center"/>
                </w:tcPr>
                <w:p w:rsidR="00036D7F" w:rsidRPr="00982B3C" w:rsidRDefault="00B72080">
                  <w:pPr>
                    <w:snapToGrid w:val="0"/>
                    <w:jc w:val="center"/>
                    <w:rPr>
                      <w:szCs w:val="21"/>
                    </w:rPr>
                  </w:pPr>
                  <w:r w:rsidRPr="00982B3C">
                    <w:rPr>
                      <w:rFonts w:hAnsi="宋体" w:hint="eastAsia"/>
                      <w:szCs w:val="21"/>
                    </w:rPr>
                    <w:t>固体废物</w:t>
                  </w:r>
                </w:p>
              </w:tc>
              <w:tc>
                <w:tcPr>
                  <w:tcW w:w="3530" w:type="pct"/>
                  <w:vAlign w:val="center"/>
                </w:tcPr>
                <w:p w:rsidR="00036D7F" w:rsidRPr="00982B3C" w:rsidRDefault="00B72080">
                  <w:pPr>
                    <w:snapToGrid w:val="0"/>
                    <w:rPr>
                      <w:rFonts w:hAnsi="宋体"/>
                      <w:szCs w:val="21"/>
                    </w:rPr>
                  </w:pPr>
                  <w:r w:rsidRPr="00982B3C">
                    <w:rPr>
                      <w:rFonts w:hAnsi="宋体" w:hint="eastAsia"/>
                      <w:szCs w:val="21"/>
                    </w:rPr>
                    <w:t>生活垃圾设置垃圾桶若干，收集后交由环卫部门统一处理；</w:t>
                  </w:r>
                </w:p>
                <w:p w:rsidR="00036D7F" w:rsidRPr="00982B3C" w:rsidRDefault="000738F9">
                  <w:pPr>
                    <w:snapToGrid w:val="0"/>
                    <w:rPr>
                      <w:rFonts w:hAnsi="宋体"/>
                      <w:szCs w:val="21"/>
                    </w:rPr>
                  </w:pPr>
                  <w:r w:rsidRPr="00982B3C">
                    <w:rPr>
                      <w:rFonts w:hAnsi="宋体" w:hint="eastAsia"/>
                      <w:szCs w:val="21"/>
                    </w:rPr>
                    <w:t>玻璃</w:t>
                  </w:r>
                  <w:r w:rsidR="00F340AD" w:rsidRPr="00982B3C">
                    <w:rPr>
                      <w:rFonts w:hAnsi="宋体" w:hint="eastAsia"/>
                      <w:szCs w:val="21"/>
                    </w:rPr>
                    <w:t>包装材料</w:t>
                  </w:r>
                  <w:r w:rsidRPr="00982B3C">
                    <w:rPr>
                      <w:rFonts w:hAnsi="宋体" w:hint="eastAsia"/>
                      <w:szCs w:val="21"/>
                    </w:rPr>
                    <w:t>及胶类包装材料</w:t>
                  </w:r>
                  <w:r w:rsidR="00B72080" w:rsidRPr="00982B3C">
                    <w:rPr>
                      <w:rFonts w:hint="eastAsia"/>
                      <w:spacing w:val="-4"/>
                      <w:szCs w:val="21"/>
                    </w:rPr>
                    <w:t>收集后外售给废品回收站</w:t>
                  </w:r>
                  <w:r w:rsidR="00B72080" w:rsidRPr="00982B3C">
                    <w:rPr>
                      <w:rFonts w:hAnsi="宋体" w:hint="eastAsia"/>
                      <w:szCs w:val="21"/>
                    </w:rPr>
                    <w:t>；</w:t>
                  </w:r>
                </w:p>
                <w:p w:rsidR="00036D7F" w:rsidRPr="00982B3C" w:rsidRDefault="00224B3B">
                  <w:pPr>
                    <w:snapToGrid w:val="0"/>
                    <w:rPr>
                      <w:szCs w:val="21"/>
                      <w:highlight w:val="yellow"/>
                    </w:rPr>
                  </w:pPr>
                  <w:r w:rsidRPr="00982B3C">
                    <w:rPr>
                      <w:rFonts w:hAnsi="宋体" w:hint="eastAsia"/>
                      <w:szCs w:val="21"/>
                    </w:rPr>
                    <w:t>废机油、废含油抹布、</w:t>
                  </w:r>
                  <w:r w:rsidR="001A10AC" w:rsidRPr="00982B3C">
                    <w:rPr>
                      <w:rFonts w:hAnsi="宋体" w:hint="eastAsia"/>
                      <w:szCs w:val="21"/>
                    </w:rPr>
                    <w:t>废活性炭交由有资质单位处理</w:t>
                  </w:r>
                </w:p>
              </w:tc>
            </w:tr>
            <w:tr w:rsidR="00982B3C" w:rsidRPr="00982B3C">
              <w:trPr>
                <w:trHeight w:val="333"/>
                <w:jc w:val="center"/>
              </w:trPr>
              <w:tc>
                <w:tcPr>
                  <w:tcW w:w="535" w:type="pct"/>
                  <w:vMerge/>
                  <w:vAlign w:val="center"/>
                </w:tcPr>
                <w:p w:rsidR="00036D7F" w:rsidRPr="00982B3C" w:rsidRDefault="00036D7F">
                  <w:pPr>
                    <w:snapToGrid w:val="0"/>
                    <w:jc w:val="center"/>
                    <w:rPr>
                      <w:szCs w:val="21"/>
                    </w:rPr>
                  </w:pPr>
                </w:p>
              </w:tc>
              <w:tc>
                <w:tcPr>
                  <w:tcW w:w="935" w:type="pct"/>
                  <w:vAlign w:val="center"/>
                </w:tcPr>
                <w:p w:rsidR="00036D7F" w:rsidRPr="00982B3C" w:rsidRDefault="00B72080">
                  <w:pPr>
                    <w:snapToGrid w:val="0"/>
                    <w:jc w:val="center"/>
                    <w:rPr>
                      <w:szCs w:val="21"/>
                    </w:rPr>
                  </w:pPr>
                  <w:r w:rsidRPr="00982B3C">
                    <w:rPr>
                      <w:rFonts w:hAnsi="宋体"/>
                      <w:szCs w:val="21"/>
                    </w:rPr>
                    <w:t>噪声治理</w:t>
                  </w:r>
                </w:p>
              </w:tc>
              <w:tc>
                <w:tcPr>
                  <w:tcW w:w="3530" w:type="pct"/>
                  <w:vAlign w:val="center"/>
                </w:tcPr>
                <w:p w:rsidR="00036D7F" w:rsidRPr="00982B3C" w:rsidRDefault="00B72080">
                  <w:pPr>
                    <w:snapToGrid w:val="0"/>
                    <w:rPr>
                      <w:szCs w:val="21"/>
                      <w:highlight w:val="yellow"/>
                    </w:rPr>
                  </w:pPr>
                  <w:r w:rsidRPr="00982B3C">
                    <w:rPr>
                      <w:rFonts w:hAnsi="宋体" w:hint="eastAsia"/>
                      <w:szCs w:val="21"/>
                    </w:rPr>
                    <w:t>项目设备均选用低噪声设备，</w:t>
                  </w:r>
                  <w:r w:rsidRPr="00982B3C">
                    <w:rPr>
                      <w:rFonts w:hAnsi="宋体"/>
                      <w:szCs w:val="21"/>
                    </w:rPr>
                    <w:t>采取隔声</w:t>
                  </w:r>
                  <w:r w:rsidRPr="00982B3C">
                    <w:rPr>
                      <w:rFonts w:hAnsi="宋体" w:hint="eastAsia"/>
                      <w:szCs w:val="21"/>
                    </w:rPr>
                    <w:t>、</w:t>
                  </w:r>
                  <w:r w:rsidRPr="00982B3C">
                    <w:rPr>
                      <w:rFonts w:hAnsi="宋体"/>
                      <w:szCs w:val="21"/>
                    </w:rPr>
                    <w:t>减振、管道软连接等</w:t>
                  </w:r>
                  <w:r w:rsidRPr="00982B3C">
                    <w:rPr>
                      <w:rFonts w:hAnsi="宋体" w:hint="eastAsia"/>
                      <w:szCs w:val="21"/>
                    </w:rPr>
                    <w:t>措施</w:t>
                  </w:r>
                </w:p>
              </w:tc>
            </w:tr>
          </w:tbl>
          <w:p w:rsidR="00036D7F" w:rsidRPr="00982B3C" w:rsidRDefault="00B72080" w:rsidP="00E51493">
            <w:pPr>
              <w:spacing w:line="360" w:lineRule="auto"/>
              <w:ind w:firstLineChars="200" w:firstLine="482"/>
              <w:rPr>
                <w:rFonts w:ascii="Calibri" w:hAnsi="Calibri"/>
                <w:b/>
                <w:sz w:val="24"/>
              </w:rPr>
            </w:pPr>
            <w:r w:rsidRPr="00982B3C">
              <w:rPr>
                <w:rFonts w:ascii="Calibri" w:hAnsi="Calibri" w:hint="eastAsia"/>
                <w:b/>
                <w:sz w:val="24"/>
              </w:rPr>
              <w:t>4</w:t>
            </w:r>
            <w:r w:rsidRPr="00982B3C">
              <w:rPr>
                <w:rFonts w:ascii="Calibri" w:hAnsi="Calibri" w:hint="eastAsia"/>
                <w:b/>
                <w:sz w:val="24"/>
              </w:rPr>
              <w:t>、主要生产设备</w:t>
            </w:r>
          </w:p>
          <w:p w:rsidR="00036D7F" w:rsidRPr="00982B3C" w:rsidRDefault="00B72080" w:rsidP="00E51493">
            <w:pPr>
              <w:spacing w:line="360" w:lineRule="auto"/>
              <w:ind w:firstLineChars="200" w:firstLine="480"/>
              <w:rPr>
                <w:rFonts w:ascii="Calibri" w:hAnsi="Calibri"/>
                <w:sz w:val="24"/>
              </w:rPr>
            </w:pPr>
            <w:r w:rsidRPr="00982B3C">
              <w:rPr>
                <w:rFonts w:ascii="Calibri" w:hAnsi="Calibri" w:hint="eastAsia"/>
                <w:sz w:val="24"/>
              </w:rPr>
              <w:t>项目主要设施设备见表</w:t>
            </w:r>
            <w:r w:rsidRPr="00982B3C">
              <w:rPr>
                <w:rFonts w:ascii="Calibri" w:hAnsi="Calibri" w:hint="eastAsia"/>
                <w:sz w:val="24"/>
              </w:rPr>
              <w:t>2-2</w:t>
            </w:r>
            <w:r w:rsidRPr="00982B3C">
              <w:rPr>
                <w:rFonts w:ascii="Calibri" w:hAnsi="Calibri" w:hint="eastAsia"/>
                <w:sz w:val="24"/>
              </w:rPr>
              <w:t>。</w:t>
            </w:r>
          </w:p>
          <w:p w:rsidR="00036D7F" w:rsidRPr="00982B3C" w:rsidRDefault="00B72080">
            <w:pPr>
              <w:jc w:val="center"/>
              <w:rPr>
                <w:rFonts w:ascii="Calibri" w:hAnsi="Calibri"/>
                <w:b/>
                <w:szCs w:val="21"/>
              </w:rPr>
            </w:pPr>
            <w:r w:rsidRPr="00982B3C">
              <w:rPr>
                <w:rFonts w:ascii="Calibri" w:hAnsi="Calibri" w:hint="eastAsia"/>
                <w:b/>
                <w:szCs w:val="21"/>
              </w:rPr>
              <w:t>表</w:t>
            </w:r>
            <w:r w:rsidRPr="00982B3C">
              <w:rPr>
                <w:rFonts w:ascii="Calibri" w:hAnsi="Calibri" w:hint="eastAsia"/>
                <w:b/>
                <w:szCs w:val="21"/>
              </w:rPr>
              <w:t xml:space="preserve">2-2   </w:t>
            </w:r>
            <w:r w:rsidRPr="00982B3C">
              <w:rPr>
                <w:rFonts w:ascii="Calibri" w:hAnsi="Calibri" w:hint="eastAsia"/>
                <w:b/>
                <w:szCs w:val="21"/>
              </w:rPr>
              <w:t>主要设施设备表</w:t>
            </w:r>
          </w:p>
          <w:tbl>
            <w:tblPr>
              <w:tblW w:w="794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9"/>
              <w:gridCol w:w="3235"/>
              <w:gridCol w:w="1418"/>
              <w:gridCol w:w="1275"/>
              <w:gridCol w:w="1304"/>
            </w:tblGrid>
            <w:tr w:rsidR="00982B3C" w:rsidRPr="00982B3C" w:rsidTr="001A10AC">
              <w:trPr>
                <w:trHeight w:hRule="exact" w:val="389"/>
              </w:trPr>
              <w:tc>
                <w:tcPr>
                  <w:tcW w:w="446" w:type="pct"/>
                  <w:vAlign w:val="center"/>
                </w:tcPr>
                <w:p w:rsidR="00036D7F" w:rsidRPr="00982B3C" w:rsidRDefault="00B72080">
                  <w:pPr>
                    <w:jc w:val="center"/>
                    <w:rPr>
                      <w:rFonts w:ascii="Times New Roman" w:hAnsi="Times New Roman" w:cs="Times New Roman"/>
                      <w:b/>
                      <w:bCs/>
                      <w:szCs w:val="21"/>
                    </w:rPr>
                  </w:pPr>
                  <w:r w:rsidRPr="00982B3C">
                    <w:rPr>
                      <w:rFonts w:ascii="Times New Roman" w:hAnsi="Times New Roman" w:cs="Times New Roman"/>
                      <w:b/>
                      <w:bCs/>
                      <w:szCs w:val="21"/>
                    </w:rPr>
                    <w:t>序号</w:t>
                  </w:r>
                </w:p>
              </w:tc>
              <w:tc>
                <w:tcPr>
                  <w:tcW w:w="2037" w:type="pct"/>
                  <w:vAlign w:val="center"/>
                </w:tcPr>
                <w:p w:rsidR="00036D7F" w:rsidRPr="00982B3C" w:rsidRDefault="00B72080">
                  <w:pPr>
                    <w:jc w:val="center"/>
                    <w:rPr>
                      <w:rFonts w:ascii="Times New Roman" w:hAnsi="Times New Roman" w:cs="Times New Roman"/>
                      <w:b/>
                      <w:bCs/>
                      <w:szCs w:val="21"/>
                    </w:rPr>
                  </w:pPr>
                  <w:r w:rsidRPr="00982B3C">
                    <w:rPr>
                      <w:rFonts w:ascii="Times New Roman" w:hAnsi="Times New Roman" w:cs="Times New Roman"/>
                      <w:b/>
                      <w:bCs/>
                      <w:szCs w:val="21"/>
                    </w:rPr>
                    <w:t>名称</w:t>
                  </w:r>
                </w:p>
              </w:tc>
              <w:tc>
                <w:tcPr>
                  <w:tcW w:w="893" w:type="pct"/>
                  <w:vAlign w:val="center"/>
                </w:tcPr>
                <w:p w:rsidR="00036D7F" w:rsidRPr="00982B3C" w:rsidRDefault="00B72080">
                  <w:pPr>
                    <w:jc w:val="center"/>
                    <w:rPr>
                      <w:rFonts w:ascii="Times New Roman" w:hAnsi="Times New Roman" w:cs="Times New Roman"/>
                      <w:b/>
                      <w:bCs/>
                      <w:szCs w:val="21"/>
                    </w:rPr>
                  </w:pPr>
                  <w:r w:rsidRPr="00982B3C">
                    <w:rPr>
                      <w:rFonts w:ascii="Times New Roman" w:hAnsi="Times New Roman" w:cs="Times New Roman"/>
                      <w:b/>
                      <w:bCs/>
                      <w:szCs w:val="21"/>
                    </w:rPr>
                    <w:t>规格</w:t>
                  </w:r>
                </w:p>
              </w:tc>
              <w:tc>
                <w:tcPr>
                  <w:tcW w:w="803" w:type="pct"/>
                  <w:vAlign w:val="center"/>
                </w:tcPr>
                <w:p w:rsidR="00036D7F" w:rsidRPr="00982B3C" w:rsidRDefault="001A10AC">
                  <w:pPr>
                    <w:jc w:val="center"/>
                    <w:rPr>
                      <w:rFonts w:ascii="Times New Roman" w:hAnsi="Times New Roman" w:cs="Times New Roman"/>
                      <w:b/>
                      <w:bCs/>
                      <w:szCs w:val="21"/>
                    </w:rPr>
                  </w:pPr>
                  <w:r w:rsidRPr="00982B3C">
                    <w:rPr>
                      <w:rFonts w:ascii="Times New Roman" w:hAnsi="Times New Roman" w:cs="Times New Roman"/>
                      <w:b/>
                      <w:bCs/>
                      <w:szCs w:val="21"/>
                    </w:rPr>
                    <w:t>单位</w:t>
                  </w:r>
                </w:p>
              </w:tc>
              <w:tc>
                <w:tcPr>
                  <w:tcW w:w="821" w:type="pct"/>
                  <w:vAlign w:val="center"/>
                </w:tcPr>
                <w:p w:rsidR="00036D7F" w:rsidRPr="00982B3C" w:rsidRDefault="001A10AC" w:rsidP="001A10AC">
                  <w:pPr>
                    <w:jc w:val="center"/>
                    <w:rPr>
                      <w:rFonts w:ascii="Times New Roman" w:hAnsi="Times New Roman" w:cs="Times New Roman"/>
                      <w:b/>
                      <w:bCs/>
                      <w:szCs w:val="21"/>
                    </w:rPr>
                  </w:pPr>
                  <w:r w:rsidRPr="00982B3C">
                    <w:rPr>
                      <w:rFonts w:ascii="Times New Roman" w:hAnsi="Times New Roman" w:cs="Times New Roman"/>
                      <w:b/>
                      <w:bCs/>
                      <w:szCs w:val="21"/>
                    </w:rPr>
                    <w:t>数量</w:t>
                  </w:r>
                </w:p>
              </w:tc>
            </w:tr>
            <w:tr w:rsidR="00982B3C" w:rsidRPr="00982B3C" w:rsidTr="001A10AC">
              <w:trPr>
                <w:trHeight w:hRule="exact" w:val="387"/>
              </w:trPr>
              <w:tc>
                <w:tcPr>
                  <w:tcW w:w="446" w:type="pct"/>
                  <w:vAlign w:val="center"/>
                </w:tcPr>
                <w:p w:rsidR="001A10AC" w:rsidRPr="00982B3C" w:rsidRDefault="001A10AC">
                  <w:pPr>
                    <w:jc w:val="center"/>
                    <w:rPr>
                      <w:rFonts w:ascii="Times New Roman" w:hAnsi="Times New Roman" w:cs="Times New Roman"/>
                      <w:szCs w:val="21"/>
                    </w:rPr>
                  </w:pPr>
                  <w:r w:rsidRPr="00982B3C">
                    <w:rPr>
                      <w:rFonts w:ascii="Times New Roman" w:hAnsi="Times New Roman" w:cs="Times New Roman"/>
                      <w:szCs w:val="21"/>
                    </w:rPr>
                    <w:t>1</w:t>
                  </w:r>
                </w:p>
              </w:tc>
              <w:tc>
                <w:tcPr>
                  <w:tcW w:w="2037" w:type="pct"/>
                  <w:vAlign w:val="center"/>
                </w:tcPr>
                <w:p w:rsidR="001A10AC" w:rsidRPr="00982B3C" w:rsidRDefault="001A10AC" w:rsidP="0095388D">
                  <w:pPr>
                    <w:widowControl/>
                    <w:jc w:val="center"/>
                    <w:textAlignment w:val="center"/>
                    <w:rPr>
                      <w:rFonts w:ascii="Times New Roman" w:hAnsi="Times New Roman" w:cs="Times New Roman"/>
                      <w:szCs w:val="21"/>
                    </w:rPr>
                  </w:pPr>
                  <w:proofErr w:type="gramStart"/>
                  <w:r w:rsidRPr="00982B3C">
                    <w:rPr>
                      <w:rFonts w:ascii="Times New Roman" w:hAnsi="Times New Roman" w:cs="Times New Roman"/>
                      <w:kern w:val="0"/>
                      <w:szCs w:val="21"/>
                    </w:rPr>
                    <w:t>后档附件</w:t>
                  </w:r>
                  <w:proofErr w:type="gramEnd"/>
                  <w:r w:rsidRPr="00982B3C">
                    <w:rPr>
                      <w:rFonts w:ascii="Times New Roman" w:hAnsi="Times New Roman" w:cs="Times New Roman"/>
                      <w:kern w:val="0"/>
                      <w:szCs w:val="21"/>
                    </w:rPr>
                    <w:t>安装线</w:t>
                  </w:r>
                </w:p>
              </w:tc>
              <w:tc>
                <w:tcPr>
                  <w:tcW w:w="89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非标</w:t>
                  </w:r>
                </w:p>
              </w:tc>
              <w:tc>
                <w:tcPr>
                  <w:tcW w:w="80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条</w:t>
                  </w:r>
                </w:p>
              </w:tc>
              <w:tc>
                <w:tcPr>
                  <w:tcW w:w="821"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1</w:t>
                  </w:r>
                </w:p>
              </w:tc>
            </w:tr>
            <w:tr w:rsidR="00982B3C" w:rsidRPr="00982B3C" w:rsidTr="001A10AC">
              <w:trPr>
                <w:trHeight w:hRule="exact" w:val="370"/>
              </w:trPr>
              <w:tc>
                <w:tcPr>
                  <w:tcW w:w="446" w:type="pct"/>
                  <w:vAlign w:val="center"/>
                </w:tcPr>
                <w:p w:rsidR="001A10AC" w:rsidRPr="00982B3C" w:rsidRDefault="001A10AC">
                  <w:pPr>
                    <w:jc w:val="center"/>
                    <w:rPr>
                      <w:rFonts w:ascii="Times New Roman" w:hAnsi="Times New Roman" w:cs="Times New Roman"/>
                      <w:szCs w:val="21"/>
                    </w:rPr>
                  </w:pPr>
                  <w:r w:rsidRPr="00982B3C">
                    <w:rPr>
                      <w:rFonts w:ascii="Times New Roman" w:hAnsi="Times New Roman" w:cs="Times New Roman"/>
                      <w:szCs w:val="21"/>
                    </w:rPr>
                    <w:t>2</w:t>
                  </w:r>
                </w:p>
              </w:tc>
              <w:tc>
                <w:tcPr>
                  <w:tcW w:w="2037" w:type="pct"/>
                  <w:vAlign w:val="center"/>
                </w:tcPr>
                <w:p w:rsidR="001A10AC" w:rsidRPr="00982B3C" w:rsidRDefault="001A10AC" w:rsidP="0095388D">
                  <w:pPr>
                    <w:widowControl/>
                    <w:jc w:val="center"/>
                    <w:textAlignment w:val="center"/>
                    <w:rPr>
                      <w:rFonts w:ascii="Times New Roman" w:hAnsi="Times New Roman" w:cs="Times New Roman"/>
                      <w:szCs w:val="21"/>
                    </w:rPr>
                  </w:pPr>
                  <w:r w:rsidRPr="00982B3C">
                    <w:rPr>
                      <w:rFonts w:ascii="Times New Roman" w:hAnsi="Times New Roman" w:cs="Times New Roman"/>
                      <w:kern w:val="0"/>
                      <w:szCs w:val="21"/>
                      <w:lang w:bidi="ar"/>
                    </w:rPr>
                    <w:t>空压机</w:t>
                  </w:r>
                </w:p>
              </w:tc>
              <w:tc>
                <w:tcPr>
                  <w:tcW w:w="89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LG15EZ</w:t>
                  </w:r>
                </w:p>
              </w:tc>
              <w:tc>
                <w:tcPr>
                  <w:tcW w:w="80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台</w:t>
                  </w:r>
                </w:p>
              </w:tc>
              <w:tc>
                <w:tcPr>
                  <w:tcW w:w="821"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1</w:t>
                  </w:r>
                </w:p>
              </w:tc>
            </w:tr>
            <w:tr w:rsidR="00982B3C" w:rsidRPr="00982B3C" w:rsidTr="001A10AC">
              <w:trPr>
                <w:trHeight w:hRule="exact" w:val="370"/>
              </w:trPr>
              <w:tc>
                <w:tcPr>
                  <w:tcW w:w="446" w:type="pct"/>
                  <w:vAlign w:val="center"/>
                </w:tcPr>
                <w:p w:rsidR="001A10AC" w:rsidRPr="00982B3C" w:rsidRDefault="001A10AC">
                  <w:pPr>
                    <w:jc w:val="center"/>
                    <w:rPr>
                      <w:rFonts w:ascii="Times New Roman" w:hAnsi="Times New Roman" w:cs="Times New Roman"/>
                      <w:szCs w:val="21"/>
                    </w:rPr>
                  </w:pPr>
                  <w:r w:rsidRPr="00982B3C">
                    <w:rPr>
                      <w:rFonts w:ascii="Times New Roman" w:hAnsi="Times New Roman" w:cs="Times New Roman"/>
                      <w:szCs w:val="21"/>
                    </w:rPr>
                    <w:t>3</w:t>
                  </w:r>
                </w:p>
              </w:tc>
              <w:tc>
                <w:tcPr>
                  <w:tcW w:w="2037" w:type="pct"/>
                  <w:vAlign w:val="center"/>
                </w:tcPr>
                <w:p w:rsidR="001A10AC" w:rsidRPr="00982B3C" w:rsidRDefault="001A10AC" w:rsidP="0095388D">
                  <w:pPr>
                    <w:widowControl/>
                    <w:jc w:val="center"/>
                    <w:textAlignment w:val="center"/>
                    <w:rPr>
                      <w:rFonts w:ascii="Times New Roman" w:hAnsi="Times New Roman" w:cs="Times New Roman"/>
                      <w:szCs w:val="21"/>
                    </w:rPr>
                  </w:pPr>
                  <w:r w:rsidRPr="00982B3C">
                    <w:rPr>
                      <w:rFonts w:ascii="Times New Roman" w:hAnsi="Times New Roman" w:cs="Times New Roman"/>
                      <w:kern w:val="0"/>
                      <w:szCs w:val="21"/>
                    </w:rPr>
                    <w:t>前档附件安装线</w:t>
                  </w:r>
                </w:p>
              </w:tc>
              <w:tc>
                <w:tcPr>
                  <w:tcW w:w="89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非标</w:t>
                  </w:r>
                </w:p>
              </w:tc>
              <w:tc>
                <w:tcPr>
                  <w:tcW w:w="80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台</w:t>
                  </w:r>
                </w:p>
              </w:tc>
              <w:tc>
                <w:tcPr>
                  <w:tcW w:w="821"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1</w:t>
                  </w:r>
                </w:p>
              </w:tc>
            </w:tr>
            <w:tr w:rsidR="00982B3C" w:rsidRPr="00982B3C" w:rsidTr="001A10AC">
              <w:trPr>
                <w:trHeight w:hRule="exact" w:val="426"/>
              </w:trPr>
              <w:tc>
                <w:tcPr>
                  <w:tcW w:w="446" w:type="pct"/>
                  <w:vAlign w:val="center"/>
                </w:tcPr>
                <w:p w:rsidR="001A10AC" w:rsidRPr="00982B3C" w:rsidRDefault="001A10AC">
                  <w:pPr>
                    <w:jc w:val="center"/>
                    <w:rPr>
                      <w:rFonts w:ascii="Times New Roman" w:hAnsi="Times New Roman" w:cs="Times New Roman"/>
                      <w:szCs w:val="21"/>
                    </w:rPr>
                  </w:pPr>
                  <w:r w:rsidRPr="00982B3C">
                    <w:rPr>
                      <w:rFonts w:ascii="Times New Roman" w:hAnsi="Times New Roman" w:cs="Times New Roman"/>
                      <w:szCs w:val="21"/>
                    </w:rPr>
                    <w:t>4</w:t>
                  </w:r>
                </w:p>
              </w:tc>
              <w:tc>
                <w:tcPr>
                  <w:tcW w:w="2037" w:type="pct"/>
                  <w:vAlign w:val="center"/>
                </w:tcPr>
                <w:p w:rsidR="001A10AC" w:rsidRPr="00982B3C" w:rsidRDefault="001A10AC" w:rsidP="0095388D">
                  <w:pPr>
                    <w:widowControl/>
                    <w:jc w:val="center"/>
                    <w:textAlignment w:val="center"/>
                    <w:rPr>
                      <w:rFonts w:ascii="Times New Roman" w:hAnsi="Times New Roman" w:cs="Times New Roman"/>
                      <w:szCs w:val="21"/>
                    </w:rPr>
                  </w:pPr>
                  <w:r w:rsidRPr="00982B3C">
                    <w:rPr>
                      <w:rFonts w:ascii="Times New Roman" w:hAnsi="Times New Roman" w:cs="Times New Roman"/>
                      <w:kern w:val="0"/>
                      <w:szCs w:val="21"/>
                      <w:lang w:bidi="ar"/>
                    </w:rPr>
                    <w:t>林德电瓶叉车</w:t>
                  </w:r>
                </w:p>
              </w:tc>
              <w:tc>
                <w:tcPr>
                  <w:tcW w:w="89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E30S</w:t>
                  </w:r>
                </w:p>
              </w:tc>
              <w:tc>
                <w:tcPr>
                  <w:tcW w:w="80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台</w:t>
                  </w:r>
                </w:p>
              </w:tc>
              <w:tc>
                <w:tcPr>
                  <w:tcW w:w="821"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2</w:t>
                  </w:r>
                </w:p>
              </w:tc>
            </w:tr>
            <w:tr w:rsidR="00982B3C" w:rsidRPr="00982B3C" w:rsidTr="001A10AC">
              <w:trPr>
                <w:trHeight w:hRule="exact" w:val="370"/>
              </w:trPr>
              <w:tc>
                <w:tcPr>
                  <w:tcW w:w="446" w:type="pct"/>
                  <w:vAlign w:val="center"/>
                </w:tcPr>
                <w:p w:rsidR="001A10AC" w:rsidRPr="00982B3C" w:rsidRDefault="001A10AC">
                  <w:pPr>
                    <w:jc w:val="center"/>
                    <w:rPr>
                      <w:rFonts w:ascii="Times New Roman" w:hAnsi="Times New Roman" w:cs="Times New Roman"/>
                      <w:szCs w:val="21"/>
                    </w:rPr>
                  </w:pPr>
                  <w:r w:rsidRPr="00982B3C">
                    <w:rPr>
                      <w:rFonts w:ascii="Times New Roman" w:hAnsi="Times New Roman" w:cs="Times New Roman"/>
                      <w:szCs w:val="21"/>
                    </w:rPr>
                    <w:t>5</w:t>
                  </w:r>
                </w:p>
              </w:tc>
              <w:tc>
                <w:tcPr>
                  <w:tcW w:w="2037"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附件安装工装</w:t>
                  </w:r>
                </w:p>
              </w:tc>
              <w:tc>
                <w:tcPr>
                  <w:tcW w:w="89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非标</w:t>
                  </w:r>
                </w:p>
              </w:tc>
              <w:tc>
                <w:tcPr>
                  <w:tcW w:w="803" w:type="pct"/>
                  <w:vAlign w:val="center"/>
                </w:tcPr>
                <w:p w:rsidR="001A10AC" w:rsidRPr="00982B3C" w:rsidRDefault="001A10AC" w:rsidP="0095388D">
                  <w:pPr>
                    <w:jc w:val="center"/>
                    <w:rPr>
                      <w:rFonts w:ascii="Times New Roman" w:hAnsi="Times New Roman" w:cs="Times New Roman"/>
                      <w:szCs w:val="21"/>
                    </w:rPr>
                  </w:pPr>
                  <w:proofErr w:type="gramStart"/>
                  <w:r w:rsidRPr="00982B3C">
                    <w:rPr>
                      <w:rFonts w:ascii="Times New Roman" w:hAnsi="Times New Roman" w:cs="Times New Roman"/>
                      <w:szCs w:val="21"/>
                    </w:rPr>
                    <w:t>个</w:t>
                  </w:r>
                  <w:proofErr w:type="gramEnd"/>
                </w:p>
              </w:tc>
              <w:tc>
                <w:tcPr>
                  <w:tcW w:w="821"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10</w:t>
                  </w:r>
                </w:p>
              </w:tc>
            </w:tr>
            <w:tr w:rsidR="00982B3C" w:rsidRPr="00982B3C" w:rsidTr="001A10AC">
              <w:trPr>
                <w:trHeight w:hRule="exact" w:val="407"/>
              </w:trPr>
              <w:tc>
                <w:tcPr>
                  <w:tcW w:w="446" w:type="pct"/>
                  <w:vAlign w:val="center"/>
                </w:tcPr>
                <w:p w:rsidR="001A10AC" w:rsidRPr="00982B3C" w:rsidRDefault="001A10AC">
                  <w:pPr>
                    <w:jc w:val="center"/>
                    <w:rPr>
                      <w:rFonts w:ascii="Times New Roman" w:hAnsi="Times New Roman" w:cs="Times New Roman"/>
                      <w:szCs w:val="21"/>
                    </w:rPr>
                  </w:pPr>
                  <w:r w:rsidRPr="00982B3C">
                    <w:rPr>
                      <w:rFonts w:ascii="Times New Roman" w:hAnsi="Times New Roman" w:cs="Times New Roman"/>
                      <w:szCs w:val="21"/>
                    </w:rPr>
                    <w:t>6</w:t>
                  </w:r>
                </w:p>
              </w:tc>
              <w:tc>
                <w:tcPr>
                  <w:tcW w:w="2037"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附件安装检具</w:t>
                  </w:r>
                </w:p>
              </w:tc>
              <w:tc>
                <w:tcPr>
                  <w:tcW w:w="893"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非标</w:t>
                  </w:r>
                </w:p>
              </w:tc>
              <w:tc>
                <w:tcPr>
                  <w:tcW w:w="803" w:type="pct"/>
                  <w:vAlign w:val="center"/>
                </w:tcPr>
                <w:p w:rsidR="001A10AC" w:rsidRPr="00982B3C" w:rsidRDefault="001A10AC" w:rsidP="0095388D">
                  <w:pPr>
                    <w:jc w:val="center"/>
                    <w:rPr>
                      <w:rFonts w:ascii="Times New Roman" w:hAnsi="Times New Roman" w:cs="Times New Roman"/>
                      <w:szCs w:val="21"/>
                    </w:rPr>
                  </w:pPr>
                  <w:proofErr w:type="gramStart"/>
                  <w:r w:rsidRPr="00982B3C">
                    <w:rPr>
                      <w:rFonts w:ascii="Times New Roman" w:hAnsi="Times New Roman" w:cs="Times New Roman"/>
                      <w:szCs w:val="21"/>
                    </w:rPr>
                    <w:t>个</w:t>
                  </w:r>
                  <w:proofErr w:type="gramEnd"/>
                </w:p>
              </w:tc>
              <w:tc>
                <w:tcPr>
                  <w:tcW w:w="821" w:type="pct"/>
                  <w:vAlign w:val="center"/>
                </w:tcPr>
                <w:p w:rsidR="001A10AC" w:rsidRPr="00982B3C" w:rsidRDefault="001A10AC" w:rsidP="0095388D">
                  <w:pPr>
                    <w:jc w:val="center"/>
                    <w:rPr>
                      <w:rFonts w:ascii="Times New Roman" w:hAnsi="Times New Roman" w:cs="Times New Roman"/>
                      <w:szCs w:val="21"/>
                    </w:rPr>
                  </w:pPr>
                  <w:r w:rsidRPr="00982B3C">
                    <w:rPr>
                      <w:rFonts w:ascii="Times New Roman" w:hAnsi="Times New Roman" w:cs="Times New Roman"/>
                      <w:szCs w:val="21"/>
                    </w:rPr>
                    <w:t>10</w:t>
                  </w:r>
                </w:p>
              </w:tc>
            </w:tr>
            <w:tr w:rsidR="00982B3C" w:rsidRPr="00982B3C" w:rsidTr="00E36608">
              <w:trPr>
                <w:trHeight w:val="119"/>
              </w:trPr>
              <w:tc>
                <w:tcPr>
                  <w:tcW w:w="446" w:type="pct"/>
                  <w:vMerge w:val="restart"/>
                  <w:vAlign w:val="center"/>
                </w:tcPr>
                <w:p w:rsidR="00E36608" w:rsidRPr="00982B3C" w:rsidRDefault="00E36608">
                  <w:pPr>
                    <w:jc w:val="center"/>
                    <w:rPr>
                      <w:rFonts w:ascii="Times New Roman" w:hAnsi="Times New Roman" w:cs="Times New Roman"/>
                      <w:szCs w:val="21"/>
                    </w:rPr>
                  </w:pPr>
                  <w:r w:rsidRPr="00982B3C">
                    <w:rPr>
                      <w:rFonts w:ascii="Times New Roman" w:hAnsi="Times New Roman" w:cs="Times New Roman" w:hint="eastAsia"/>
                      <w:szCs w:val="21"/>
                    </w:rPr>
                    <w:t>7</w:t>
                  </w:r>
                </w:p>
              </w:tc>
              <w:tc>
                <w:tcPr>
                  <w:tcW w:w="2037" w:type="pct"/>
                  <w:vMerge w:val="restar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szCs w:val="21"/>
                    </w:rPr>
                    <w:t>空调</w:t>
                  </w:r>
                </w:p>
              </w:tc>
              <w:tc>
                <w:tcPr>
                  <w:tcW w:w="89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1.5P</w:t>
                  </w:r>
                </w:p>
              </w:tc>
              <w:tc>
                <w:tcPr>
                  <w:tcW w:w="803" w:type="pct"/>
                  <w:vMerge w:val="restart"/>
                  <w:vAlign w:val="center"/>
                </w:tcPr>
                <w:p w:rsidR="00E36608" w:rsidRPr="00982B3C" w:rsidRDefault="00E36608" w:rsidP="0095388D">
                  <w:pPr>
                    <w:jc w:val="center"/>
                    <w:rPr>
                      <w:rFonts w:ascii="Times New Roman" w:hAnsi="Times New Roman" w:cs="Times New Roman"/>
                      <w:szCs w:val="21"/>
                    </w:rPr>
                  </w:pPr>
                  <w:proofErr w:type="gramStart"/>
                  <w:r w:rsidRPr="00982B3C">
                    <w:rPr>
                      <w:rFonts w:ascii="Times New Roman" w:hAnsi="Times New Roman" w:cs="Times New Roman"/>
                      <w:szCs w:val="21"/>
                    </w:rPr>
                    <w:t>个</w:t>
                  </w:r>
                  <w:proofErr w:type="gramEnd"/>
                </w:p>
              </w:tc>
              <w:tc>
                <w:tcPr>
                  <w:tcW w:w="821"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2</w:t>
                  </w:r>
                </w:p>
              </w:tc>
            </w:tr>
            <w:tr w:rsidR="00982B3C" w:rsidRPr="00982B3C" w:rsidTr="00E36608">
              <w:trPr>
                <w:trHeight w:hRule="exact" w:val="444"/>
              </w:trPr>
              <w:tc>
                <w:tcPr>
                  <w:tcW w:w="446" w:type="pct"/>
                  <w:vMerge/>
                  <w:vAlign w:val="center"/>
                </w:tcPr>
                <w:p w:rsidR="00E36608" w:rsidRPr="00982B3C" w:rsidRDefault="00E36608">
                  <w:pPr>
                    <w:jc w:val="center"/>
                    <w:rPr>
                      <w:rFonts w:ascii="Times New Roman" w:hAnsi="Times New Roman" w:cs="Times New Roman"/>
                      <w:szCs w:val="21"/>
                    </w:rPr>
                  </w:pPr>
                </w:p>
              </w:tc>
              <w:tc>
                <w:tcPr>
                  <w:tcW w:w="2037" w:type="pct"/>
                  <w:vMerge/>
                  <w:vAlign w:val="center"/>
                </w:tcPr>
                <w:p w:rsidR="00E36608" w:rsidRPr="00982B3C" w:rsidRDefault="00E36608" w:rsidP="0095388D">
                  <w:pPr>
                    <w:jc w:val="center"/>
                    <w:rPr>
                      <w:rFonts w:ascii="Times New Roman" w:hAnsi="Times New Roman" w:cs="Times New Roman"/>
                      <w:szCs w:val="21"/>
                    </w:rPr>
                  </w:pPr>
                </w:p>
              </w:tc>
              <w:tc>
                <w:tcPr>
                  <w:tcW w:w="89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5P</w:t>
                  </w:r>
                </w:p>
              </w:tc>
              <w:tc>
                <w:tcPr>
                  <w:tcW w:w="803" w:type="pct"/>
                  <w:vMerge/>
                  <w:vAlign w:val="center"/>
                </w:tcPr>
                <w:p w:rsidR="00E36608" w:rsidRPr="00982B3C" w:rsidRDefault="00E36608" w:rsidP="0095388D">
                  <w:pPr>
                    <w:jc w:val="center"/>
                    <w:rPr>
                      <w:rFonts w:ascii="Times New Roman" w:hAnsi="Times New Roman" w:cs="Times New Roman"/>
                      <w:szCs w:val="21"/>
                    </w:rPr>
                  </w:pPr>
                </w:p>
              </w:tc>
              <w:tc>
                <w:tcPr>
                  <w:tcW w:w="821"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6</w:t>
                  </w:r>
                </w:p>
              </w:tc>
            </w:tr>
            <w:tr w:rsidR="00982B3C" w:rsidRPr="00982B3C" w:rsidTr="001A10AC">
              <w:trPr>
                <w:trHeight w:hRule="exact" w:val="407"/>
              </w:trPr>
              <w:tc>
                <w:tcPr>
                  <w:tcW w:w="446" w:type="pct"/>
                  <w:vAlign w:val="center"/>
                </w:tcPr>
                <w:p w:rsidR="00E36608" w:rsidRPr="00982B3C" w:rsidRDefault="00E36608">
                  <w:pPr>
                    <w:jc w:val="center"/>
                    <w:rPr>
                      <w:rFonts w:ascii="Times New Roman" w:hAnsi="Times New Roman" w:cs="Times New Roman"/>
                      <w:szCs w:val="21"/>
                    </w:rPr>
                  </w:pPr>
                  <w:r w:rsidRPr="00982B3C">
                    <w:rPr>
                      <w:rFonts w:ascii="Times New Roman" w:hAnsi="Times New Roman" w:cs="Times New Roman" w:hint="eastAsia"/>
                      <w:szCs w:val="21"/>
                    </w:rPr>
                    <w:t>8</w:t>
                  </w:r>
                </w:p>
              </w:tc>
              <w:tc>
                <w:tcPr>
                  <w:tcW w:w="2037"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szCs w:val="21"/>
                    </w:rPr>
                    <w:t>加湿器</w:t>
                  </w:r>
                </w:p>
              </w:tc>
              <w:tc>
                <w:tcPr>
                  <w:tcW w:w="89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w:t>
                  </w:r>
                </w:p>
              </w:tc>
              <w:tc>
                <w:tcPr>
                  <w:tcW w:w="803" w:type="pct"/>
                  <w:vAlign w:val="center"/>
                </w:tcPr>
                <w:p w:rsidR="00E36608" w:rsidRPr="00982B3C" w:rsidRDefault="00E36608" w:rsidP="0095388D">
                  <w:pPr>
                    <w:jc w:val="center"/>
                    <w:rPr>
                      <w:rFonts w:ascii="Times New Roman" w:hAnsi="Times New Roman" w:cs="Times New Roman"/>
                      <w:szCs w:val="21"/>
                    </w:rPr>
                  </w:pPr>
                  <w:proofErr w:type="gramStart"/>
                  <w:r w:rsidRPr="00982B3C">
                    <w:rPr>
                      <w:rFonts w:ascii="Times New Roman" w:hAnsi="Times New Roman" w:cs="Times New Roman"/>
                      <w:szCs w:val="21"/>
                    </w:rPr>
                    <w:t>个</w:t>
                  </w:r>
                  <w:proofErr w:type="gramEnd"/>
                </w:p>
              </w:tc>
              <w:tc>
                <w:tcPr>
                  <w:tcW w:w="821"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1</w:t>
                  </w:r>
                </w:p>
              </w:tc>
            </w:tr>
            <w:tr w:rsidR="00982B3C" w:rsidRPr="00982B3C" w:rsidTr="001A10AC">
              <w:trPr>
                <w:trHeight w:hRule="exact" w:val="407"/>
              </w:trPr>
              <w:tc>
                <w:tcPr>
                  <w:tcW w:w="446" w:type="pct"/>
                  <w:vAlign w:val="center"/>
                </w:tcPr>
                <w:p w:rsidR="00E36608" w:rsidRPr="00982B3C" w:rsidRDefault="00E36608" w:rsidP="00CD3E1A">
                  <w:pPr>
                    <w:jc w:val="center"/>
                    <w:rPr>
                      <w:rFonts w:ascii="Times New Roman" w:hAnsi="Times New Roman" w:cs="Times New Roman"/>
                      <w:szCs w:val="21"/>
                    </w:rPr>
                  </w:pPr>
                  <w:r w:rsidRPr="00982B3C">
                    <w:rPr>
                      <w:rFonts w:ascii="Times New Roman" w:hAnsi="Times New Roman" w:cs="Times New Roman" w:hint="eastAsia"/>
                      <w:szCs w:val="21"/>
                    </w:rPr>
                    <w:t>9</w:t>
                  </w:r>
                </w:p>
              </w:tc>
              <w:tc>
                <w:tcPr>
                  <w:tcW w:w="2037"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暖风机</w:t>
                  </w:r>
                </w:p>
              </w:tc>
              <w:tc>
                <w:tcPr>
                  <w:tcW w:w="89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9KW</w:t>
                  </w:r>
                </w:p>
              </w:tc>
              <w:tc>
                <w:tcPr>
                  <w:tcW w:w="80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szCs w:val="21"/>
                    </w:rPr>
                    <w:t>台</w:t>
                  </w:r>
                </w:p>
              </w:tc>
              <w:tc>
                <w:tcPr>
                  <w:tcW w:w="821"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2</w:t>
                  </w:r>
                </w:p>
              </w:tc>
            </w:tr>
            <w:tr w:rsidR="00982B3C" w:rsidRPr="00982B3C" w:rsidTr="001A10AC">
              <w:trPr>
                <w:trHeight w:hRule="exact" w:val="407"/>
              </w:trPr>
              <w:tc>
                <w:tcPr>
                  <w:tcW w:w="446" w:type="pct"/>
                  <w:vAlign w:val="center"/>
                </w:tcPr>
                <w:p w:rsidR="00E36608" w:rsidRPr="00982B3C" w:rsidRDefault="00E36608" w:rsidP="00CD3E1A">
                  <w:pPr>
                    <w:jc w:val="center"/>
                    <w:rPr>
                      <w:rFonts w:ascii="Times New Roman" w:hAnsi="Times New Roman" w:cs="Times New Roman"/>
                      <w:szCs w:val="21"/>
                    </w:rPr>
                  </w:pPr>
                  <w:r w:rsidRPr="00982B3C">
                    <w:rPr>
                      <w:rFonts w:ascii="Times New Roman" w:hAnsi="Times New Roman" w:cs="Times New Roman" w:hint="eastAsia"/>
                      <w:szCs w:val="21"/>
                    </w:rPr>
                    <w:t>10</w:t>
                  </w:r>
                </w:p>
              </w:tc>
              <w:tc>
                <w:tcPr>
                  <w:tcW w:w="2037"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szCs w:val="21"/>
                    </w:rPr>
                    <w:t>真空泵</w:t>
                  </w:r>
                </w:p>
              </w:tc>
              <w:tc>
                <w:tcPr>
                  <w:tcW w:w="893" w:type="pct"/>
                  <w:vAlign w:val="center"/>
                </w:tcPr>
                <w:p w:rsidR="00E36608" w:rsidRPr="00982B3C" w:rsidRDefault="00E36608" w:rsidP="00CD3E1A">
                  <w:pPr>
                    <w:jc w:val="center"/>
                    <w:rPr>
                      <w:rFonts w:ascii="Times New Roman" w:hAnsi="Times New Roman" w:cs="Times New Roman"/>
                      <w:szCs w:val="21"/>
                    </w:rPr>
                  </w:pPr>
                  <w:r w:rsidRPr="00982B3C">
                    <w:rPr>
                      <w:rFonts w:ascii="Times New Roman" w:hAnsi="Times New Roman" w:cs="Times New Roman" w:hint="eastAsia"/>
                      <w:szCs w:val="21"/>
                    </w:rPr>
                    <w:t>/</w:t>
                  </w:r>
                </w:p>
              </w:tc>
              <w:tc>
                <w:tcPr>
                  <w:tcW w:w="803" w:type="pct"/>
                  <w:vAlign w:val="center"/>
                </w:tcPr>
                <w:p w:rsidR="00E36608" w:rsidRPr="00982B3C" w:rsidRDefault="00E36608" w:rsidP="00CD3E1A">
                  <w:pPr>
                    <w:jc w:val="center"/>
                    <w:rPr>
                      <w:rFonts w:ascii="Times New Roman" w:hAnsi="Times New Roman" w:cs="Times New Roman"/>
                      <w:szCs w:val="21"/>
                    </w:rPr>
                  </w:pPr>
                  <w:proofErr w:type="gramStart"/>
                  <w:r w:rsidRPr="00982B3C">
                    <w:rPr>
                      <w:rFonts w:ascii="Times New Roman" w:hAnsi="Times New Roman" w:cs="Times New Roman"/>
                      <w:szCs w:val="21"/>
                    </w:rPr>
                    <w:t>个</w:t>
                  </w:r>
                  <w:proofErr w:type="gramEnd"/>
                </w:p>
              </w:tc>
              <w:tc>
                <w:tcPr>
                  <w:tcW w:w="821" w:type="pct"/>
                  <w:vAlign w:val="center"/>
                </w:tcPr>
                <w:p w:rsidR="00E36608" w:rsidRPr="00982B3C" w:rsidRDefault="00E36608" w:rsidP="00CD3E1A">
                  <w:pPr>
                    <w:jc w:val="center"/>
                    <w:rPr>
                      <w:rFonts w:ascii="Times New Roman" w:hAnsi="Times New Roman" w:cs="Times New Roman"/>
                      <w:szCs w:val="21"/>
                    </w:rPr>
                  </w:pPr>
                  <w:r w:rsidRPr="00982B3C">
                    <w:rPr>
                      <w:rFonts w:ascii="Times New Roman" w:hAnsi="Times New Roman" w:cs="Times New Roman" w:hint="eastAsia"/>
                      <w:szCs w:val="21"/>
                    </w:rPr>
                    <w:t>1</w:t>
                  </w:r>
                </w:p>
              </w:tc>
            </w:tr>
            <w:tr w:rsidR="00982B3C" w:rsidRPr="00982B3C" w:rsidTr="001A10AC">
              <w:trPr>
                <w:trHeight w:hRule="exact" w:val="407"/>
              </w:trPr>
              <w:tc>
                <w:tcPr>
                  <w:tcW w:w="446" w:type="pct"/>
                  <w:vAlign w:val="center"/>
                </w:tcPr>
                <w:p w:rsidR="00E36608" w:rsidRPr="00982B3C" w:rsidRDefault="00E36608" w:rsidP="00CD3E1A">
                  <w:pPr>
                    <w:jc w:val="center"/>
                    <w:rPr>
                      <w:rFonts w:ascii="Times New Roman" w:hAnsi="Times New Roman" w:cs="Times New Roman"/>
                      <w:szCs w:val="21"/>
                    </w:rPr>
                  </w:pPr>
                  <w:r w:rsidRPr="00982B3C">
                    <w:rPr>
                      <w:rFonts w:ascii="Times New Roman" w:hAnsi="Times New Roman" w:cs="Times New Roman" w:hint="eastAsia"/>
                      <w:szCs w:val="21"/>
                    </w:rPr>
                    <w:t>11</w:t>
                  </w:r>
                </w:p>
              </w:tc>
              <w:tc>
                <w:tcPr>
                  <w:tcW w:w="2037"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color w:val="0000FF"/>
                      <w:szCs w:val="21"/>
                    </w:rPr>
                    <w:t>活性炭吸附设备</w:t>
                  </w:r>
                </w:p>
              </w:tc>
              <w:tc>
                <w:tcPr>
                  <w:tcW w:w="89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w:t>
                  </w:r>
                </w:p>
              </w:tc>
              <w:tc>
                <w:tcPr>
                  <w:tcW w:w="80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套</w:t>
                  </w:r>
                </w:p>
              </w:tc>
              <w:tc>
                <w:tcPr>
                  <w:tcW w:w="821"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1</w:t>
                  </w:r>
                </w:p>
              </w:tc>
            </w:tr>
            <w:tr w:rsidR="00982B3C" w:rsidRPr="00982B3C" w:rsidTr="001A10AC">
              <w:trPr>
                <w:trHeight w:hRule="exact" w:val="407"/>
              </w:trPr>
              <w:tc>
                <w:tcPr>
                  <w:tcW w:w="446" w:type="pct"/>
                  <w:vAlign w:val="center"/>
                </w:tcPr>
                <w:p w:rsidR="00E36608" w:rsidRPr="00982B3C" w:rsidRDefault="00E36608">
                  <w:pPr>
                    <w:jc w:val="center"/>
                    <w:rPr>
                      <w:rFonts w:ascii="Times New Roman" w:hAnsi="Times New Roman" w:cs="Times New Roman"/>
                      <w:szCs w:val="21"/>
                    </w:rPr>
                  </w:pPr>
                  <w:r w:rsidRPr="00982B3C">
                    <w:rPr>
                      <w:rFonts w:ascii="Times New Roman" w:hAnsi="Times New Roman" w:cs="Times New Roman" w:hint="eastAsia"/>
                      <w:szCs w:val="21"/>
                    </w:rPr>
                    <w:t>12</w:t>
                  </w:r>
                </w:p>
              </w:tc>
              <w:tc>
                <w:tcPr>
                  <w:tcW w:w="2037" w:type="pct"/>
                  <w:vAlign w:val="center"/>
                </w:tcPr>
                <w:p w:rsidR="00E36608" w:rsidRPr="00982B3C" w:rsidRDefault="00E36608" w:rsidP="0095388D">
                  <w:pPr>
                    <w:jc w:val="center"/>
                    <w:rPr>
                      <w:rFonts w:ascii="Times New Roman" w:hAnsi="Times New Roman" w:cs="Times New Roman"/>
                      <w:szCs w:val="21"/>
                    </w:rPr>
                  </w:pPr>
                  <w:proofErr w:type="gramStart"/>
                  <w:r w:rsidRPr="00982B3C">
                    <w:rPr>
                      <w:rFonts w:ascii="Times New Roman" w:hAnsi="Times New Roman" w:cs="Times New Roman" w:hint="eastAsia"/>
                      <w:szCs w:val="21"/>
                    </w:rPr>
                    <w:t>移动式焊烟净化器</w:t>
                  </w:r>
                  <w:proofErr w:type="gramEnd"/>
                </w:p>
              </w:tc>
              <w:tc>
                <w:tcPr>
                  <w:tcW w:w="89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w:t>
                  </w:r>
                </w:p>
              </w:tc>
              <w:tc>
                <w:tcPr>
                  <w:tcW w:w="803"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台</w:t>
                  </w:r>
                </w:p>
              </w:tc>
              <w:tc>
                <w:tcPr>
                  <w:tcW w:w="821" w:type="pct"/>
                  <w:vAlign w:val="center"/>
                </w:tcPr>
                <w:p w:rsidR="00E36608" w:rsidRPr="00982B3C" w:rsidRDefault="00E36608" w:rsidP="0095388D">
                  <w:pPr>
                    <w:jc w:val="center"/>
                    <w:rPr>
                      <w:rFonts w:ascii="Times New Roman" w:hAnsi="Times New Roman" w:cs="Times New Roman"/>
                      <w:szCs w:val="21"/>
                    </w:rPr>
                  </w:pPr>
                  <w:r w:rsidRPr="00982B3C">
                    <w:rPr>
                      <w:rFonts w:ascii="Times New Roman" w:hAnsi="Times New Roman" w:cs="Times New Roman" w:hint="eastAsia"/>
                      <w:szCs w:val="21"/>
                    </w:rPr>
                    <w:t>1</w:t>
                  </w:r>
                </w:p>
              </w:tc>
            </w:tr>
          </w:tbl>
          <w:p w:rsidR="00036D7F" w:rsidRPr="00982B3C" w:rsidRDefault="00B72080" w:rsidP="00E51493">
            <w:pPr>
              <w:pStyle w:val="a6"/>
              <w:spacing w:beforeLines="50" w:before="156" w:line="360" w:lineRule="auto"/>
              <w:ind w:firstLineChars="200" w:firstLine="482"/>
              <w:jc w:val="left"/>
              <w:rPr>
                <w:b/>
                <w:kern w:val="0"/>
                <w:sz w:val="24"/>
              </w:rPr>
            </w:pPr>
            <w:r w:rsidRPr="00982B3C">
              <w:rPr>
                <w:rFonts w:hint="eastAsia"/>
                <w:b/>
                <w:kern w:val="0"/>
                <w:sz w:val="24"/>
              </w:rPr>
              <w:t>5</w:t>
            </w:r>
            <w:r w:rsidRPr="00982B3C">
              <w:rPr>
                <w:rFonts w:hint="eastAsia"/>
                <w:b/>
                <w:kern w:val="0"/>
                <w:sz w:val="24"/>
              </w:rPr>
              <w:t>、原辅材料消耗</w:t>
            </w:r>
          </w:p>
          <w:p w:rsidR="00036D7F" w:rsidRPr="00982B3C" w:rsidRDefault="00B72080">
            <w:pPr>
              <w:spacing w:line="360" w:lineRule="auto"/>
              <w:ind w:firstLineChars="200" w:firstLine="480"/>
              <w:rPr>
                <w:sz w:val="24"/>
              </w:rPr>
            </w:pPr>
            <w:r w:rsidRPr="00982B3C">
              <w:rPr>
                <w:rFonts w:hint="eastAsia"/>
                <w:sz w:val="24"/>
              </w:rPr>
              <w:t>本项目主要原辅材料消耗见表</w:t>
            </w:r>
            <w:r w:rsidRPr="00982B3C">
              <w:rPr>
                <w:rFonts w:hint="eastAsia"/>
                <w:sz w:val="24"/>
              </w:rPr>
              <w:t>2-3</w:t>
            </w:r>
            <w:r w:rsidRPr="00982B3C">
              <w:rPr>
                <w:rFonts w:hint="eastAsia"/>
                <w:sz w:val="24"/>
              </w:rPr>
              <w:t>。</w:t>
            </w:r>
          </w:p>
          <w:p w:rsidR="00036D7F" w:rsidRPr="00982B3C" w:rsidRDefault="00B72080">
            <w:pPr>
              <w:tabs>
                <w:tab w:val="left" w:pos="4515"/>
              </w:tabs>
              <w:autoSpaceDE w:val="0"/>
              <w:autoSpaceDN w:val="0"/>
              <w:adjustRightInd w:val="0"/>
              <w:jc w:val="center"/>
              <w:rPr>
                <w:rFonts w:asciiTheme="minorEastAsia" w:hAnsiTheme="minorEastAsia"/>
                <w:b/>
                <w:szCs w:val="21"/>
              </w:rPr>
            </w:pPr>
            <w:r w:rsidRPr="00982B3C">
              <w:rPr>
                <w:rFonts w:hAnsiTheme="minorEastAsia"/>
                <w:b/>
                <w:szCs w:val="21"/>
              </w:rPr>
              <w:t>表</w:t>
            </w:r>
            <w:r w:rsidRPr="00982B3C">
              <w:rPr>
                <w:rFonts w:hint="eastAsia"/>
                <w:b/>
                <w:szCs w:val="21"/>
              </w:rPr>
              <w:t>2-3</w:t>
            </w:r>
            <w:r w:rsidRPr="00982B3C">
              <w:rPr>
                <w:b/>
                <w:szCs w:val="21"/>
              </w:rPr>
              <w:t xml:space="preserve"> </w:t>
            </w:r>
            <w:r w:rsidRPr="00982B3C">
              <w:rPr>
                <w:rFonts w:asciiTheme="minorEastAsia" w:hAnsiTheme="minorEastAsia"/>
                <w:b/>
                <w:szCs w:val="21"/>
              </w:rPr>
              <w:t xml:space="preserve">    </w:t>
            </w:r>
            <w:r w:rsidRPr="00982B3C">
              <w:rPr>
                <w:rFonts w:asciiTheme="minorEastAsia" w:hAnsiTheme="minorEastAsia" w:hint="eastAsia"/>
                <w:b/>
                <w:szCs w:val="21"/>
              </w:rPr>
              <w:t>本项目主要原辅材料及能源消耗表</w:t>
            </w:r>
          </w:p>
          <w:tbl>
            <w:tblPr>
              <w:tblW w:w="80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36"/>
              <w:gridCol w:w="2148"/>
              <w:gridCol w:w="1785"/>
              <w:gridCol w:w="1785"/>
              <w:gridCol w:w="1566"/>
            </w:tblGrid>
            <w:tr w:rsidR="00982B3C" w:rsidRPr="00982B3C" w:rsidTr="001A10AC">
              <w:trPr>
                <w:trHeight w:val="368"/>
                <w:jc w:val="center"/>
              </w:trPr>
              <w:tc>
                <w:tcPr>
                  <w:tcW w:w="459" w:type="pct"/>
                  <w:vAlign w:val="center"/>
                </w:tcPr>
                <w:p w:rsidR="001A10AC" w:rsidRPr="00982B3C" w:rsidRDefault="001A10AC">
                  <w:pPr>
                    <w:jc w:val="center"/>
                    <w:rPr>
                      <w:szCs w:val="21"/>
                    </w:rPr>
                  </w:pPr>
                  <w:r w:rsidRPr="00982B3C">
                    <w:rPr>
                      <w:rFonts w:hint="eastAsia"/>
                      <w:szCs w:val="21"/>
                    </w:rPr>
                    <w:t>序号</w:t>
                  </w:r>
                </w:p>
              </w:tc>
              <w:tc>
                <w:tcPr>
                  <w:tcW w:w="1339" w:type="pct"/>
                  <w:vAlign w:val="center"/>
                </w:tcPr>
                <w:p w:rsidR="001A10AC" w:rsidRPr="00982B3C" w:rsidRDefault="001A10AC">
                  <w:pPr>
                    <w:jc w:val="center"/>
                    <w:rPr>
                      <w:szCs w:val="21"/>
                    </w:rPr>
                  </w:pPr>
                  <w:r w:rsidRPr="00982B3C">
                    <w:rPr>
                      <w:rFonts w:hint="eastAsia"/>
                      <w:szCs w:val="21"/>
                    </w:rPr>
                    <w:t>名称</w:t>
                  </w:r>
                </w:p>
              </w:tc>
              <w:tc>
                <w:tcPr>
                  <w:tcW w:w="1113" w:type="pct"/>
                </w:tcPr>
                <w:p w:rsidR="001A10AC" w:rsidRPr="00982B3C" w:rsidRDefault="001A10AC">
                  <w:pPr>
                    <w:jc w:val="center"/>
                    <w:rPr>
                      <w:szCs w:val="21"/>
                    </w:rPr>
                  </w:pPr>
                  <w:r w:rsidRPr="00982B3C">
                    <w:rPr>
                      <w:rFonts w:hint="eastAsia"/>
                      <w:szCs w:val="21"/>
                    </w:rPr>
                    <w:t>单位</w:t>
                  </w:r>
                </w:p>
              </w:tc>
              <w:tc>
                <w:tcPr>
                  <w:tcW w:w="1113" w:type="pct"/>
                  <w:vAlign w:val="center"/>
                </w:tcPr>
                <w:p w:rsidR="001A10AC" w:rsidRPr="00982B3C" w:rsidRDefault="001A10AC">
                  <w:pPr>
                    <w:jc w:val="center"/>
                    <w:rPr>
                      <w:szCs w:val="21"/>
                    </w:rPr>
                  </w:pPr>
                  <w:r w:rsidRPr="00982B3C">
                    <w:rPr>
                      <w:rFonts w:hint="eastAsia"/>
                      <w:szCs w:val="21"/>
                    </w:rPr>
                    <w:t>年用量</w:t>
                  </w:r>
                </w:p>
              </w:tc>
              <w:tc>
                <w:tcPr>
                  <w:tcW w:w="976" w:type="pct"/>
                  <w:vAlign w:val="center"/>
                </w:tcPr>
                <w:p w:rsidR="001A10AC" w:rsidRPr="00982B3C" w:rsidRDefault="001A10AC">
                  <w:pPr>
                    <w:jc w:val="center"/>
                    <w:rPr>
                      <w:szCs w:val="21"/>
                    </w:rPr>
                  </w:pPr>
                  <w:r w:rsidRPr="00982B3C">
                    <w:rPr>
                      <w:rFonts w:hint="eastAsia"/>
                      <w:szCs w:val="21"/>
                    </w:rPr>
                    <w:t>来源</w:t>
                  </w:r>
                </w:p>
              </w:tc>
            </w:tr>
            <w:tr w:rsidR="00982B3C" w:rsidRPr="00982B3C" w:rsidTr="001A10AC">
              <w:trPr>
                <w:trHeight w:val="64"/>
                <w:jc w:val="center"/>
              </w:trPr>
              <w:tc>
                <w:tcPr>
                  <w:tcW w:w="459" w:type="pct"/>
                  <w:vAlign w:val="center"/>
                </w:tcPr>
                <w:p w:rsidR="001A10AC" w:rsidRPr="00982B3C" w:rsidRDefault="001A10AC">
                  <w:pPr>
                    <w:jc w:val="center"/>
                    <w:rPr>
                      <w:szCs w:val="21"/>
                    </w:rPr>
                  </w:pPr>
                  <w:r w:rsidRPr="00982B3C">
                    <w:rPr>
                      <w:rFonts w:hint="eastAsia"/>
                      <w:szCs w:val="21"/>
                    </w:rPr>
                    <w:lastRenderedPageBreak/>
                    <w:t>1</w:t>
                  </w:r>
                </w:p>
              </w:tc>
              <w:tc>
                <w:tcPr>
                  <w:tcW w:w="1339" w:type="pct"/>
                  <w:vAlign w:val="center"/>
                </w:tcPr>
                <w:p w:rsidR="001A10AC" w:rsidRPr="00982B3C" w:rsidRDefault="001A10AC" w:rsidP="001A10AC">
                  <w:pPr>
                    <w:jc w:val="center"/>
                    <w:rPr>
                      <w:rFonts w:ascii="宋体" w:hAnsi="宋体" w:cs="宋体"/>
                      <w:szCs w:val="21"/>
                    </w:rPr>
                  </w:pPr>
                  <w:r w:rsidRPr="00982B3C">
                    <w:rPr>
                      <w:rFonts w:cs="Times New Roman" w:hint="eastAsia"/>
                      <w:szCs w:val="21"/>
                    </w:rPr>
                    <w:t>汽车玻璃半成品</w:t>
                  </w:r>
                </w:p>
              </w:tc>
              <w:tc>
                <w:tcPr>
                  <w:tcW w:w="1113" w:type="pct"/>
                  <w:vAlign w:val="center"/>
                </w:tcPr>
                <w:p w:rsidR="001A10AC" w:rsidRPr="00982B3C" w:rsidRDefault="001A10AC" w:rsidP="001A10AC">
                  <w:pPr>
                    <w:jc w:val="center"/>
                    <w:rPr>
                      <w:szCs w:val="21"/>
                    </w:rPr>
                  </w:pPr>
                  <w:r w:rsidRPr="00982B3C">
                    <w:rPr>
                      <w:rFonts w:cs="Times New Roman" w:hint="eastAsia"/>
                      <w:szCs w:val="21"/>
                    </w:rPr>
                    <w:t>万片</w:t>
                  </w:r>
                  <w:r w:rsidRPr="00982B3C">
                    <w:rPr>
                      <w:rFonts w:ascii="Times New Roman" w:hAnsi="Times New Roman" w:cs="Times New Roman" w:hint="eastAsia"/>
                      <w:szCs w:val="21"/>
                    </w:rPr>
                    <w:t>/a</w:t>
                  </w:r>
                </w:p>
              </w:tc>
              <w:tc>
                <w:tcPr>
                  <w:tcW w:w="1113" w:type="pct"/>
                  <w:vAlign w:val="center"/>
                </w:tcPr>
                <w:p w:rsidR="001A10AC" w:rsidRPr="00982B3C" w:rsidRDefault="001A10AC" w:rsidP="001A10AC">
                  <w:pPr>
                    <w:jc w:val="center"/>
                    <w:rPr>
                      <w:szCs w:val="21"/>
                    </w:rPr>
                  </w:pPr>
                  <w:r w:rsidRPr="00982B3C">
                    <w:rPr>
                      <w:rFonts w:hint="eastAsia"/>
                      <w:szCs w:val="21"/>
                    </w:rPr>
                    <w:t>70</w:t>
                  </w:r>
                </w:p>
              </w:tc>
              <w:tc>
                <w:tcPr>
                  <w:tcW w:w="976" w:type="pct"/>
                  <w:vAlign w:val="center"/>
                </w:tcPr>
                <w:p w:rsidR="001A10AC" w:rsidRPr="00982B3C" w:rsidRDefault="001A10AC" w:rsidP="001A10AC">
                  <w:pPr>
                    <w:jc w:val="center"/>
                    <w:rPr>
                      <w:szCs w:val="21"/>
                    </w:rPr>
                  </w:pPr>
                  <w:r w:rsidRPr="00982B3C">
                    <w:rPr>
                      <w:rFonts w:ascii="Times New Roman" w:hAnsi="Times New Roman" w:cs="Times New Roman"/>
                      <w:szCs w:val="21"/>
                    </w:rPr>
                    <w:t>外购</w:t>
                  </w:r>
                </w:p>
              </w:tc>
            </w:tr>
            <w:tr w:rsidR="00982B3C" w:rsidRPr="00982B3C" w:rsidTr="001A10AC">
              <w:trPr>
                <w:trHeight w:val="368"/>
                <w:jc w:val="center"/>
              </w:trPr>
              <w:tc>
                <w:tcPr>
                  <w:tcW w:w="459" w:type="pct"/>
                  <w:vAlign w:val="center"/>
                </w:tcPr>
                <w:p w:rsidR="001A10AC" w:rsidRPr="00982B3C" w:rsidRDefault="001A10AC">
                  <w:pPr>
                    <w:jc w:val="center"/>
                    <w:rPr>
                      <w:szCs w:val="21"/>
                    </w:rPr>
                  </w:pPr>
                  <w:r w:rsidRPr="00982B3C">
                    <w:rPr>
                      <w:rFonts w:hint="eastAsia"/>
                      <w:szCs w:val="21"/>
                    </w:rPr>
                    <w:t>2</w:t>
                  </w:r>
                </w:p>
              </w:tc>
              <w:tc>
                <w:tcPr>
                  <w:tcW w:w="1339" w:type="pct"/>
                  <w:vAlign w:val="center"/>
                </w:tcPr>
                <w:p w:rsidR="001A10AC" w:rsidRPr="00982B3C" w:rsidRDefault="001A10AC" w:rsidP="001A10AC">
                  <w:pPr>
                    <w:jc w:val="center"/>
                    <w:rPr>
                      <w:rFonts w:ascii="宋体" w:hAnsi="宋体" w:cs="宋体"/>
                      <w:szCs w:val="21"/>
                    </w:rPr>
                  </w:pPr>
                  <w:r w:rsidRPr="00982B3C">
                    <w:rPr>
                      <w:rFonts w:cs="Times New Roman" w:hint="eastAsia"/>
                      <w:szCs w:val="21"/>
                    </w:rPr>
                    <w:t>汽车玻璃附件</w:t>
                  </w:r>
                </w:p>
              </w:tc>
              <w:tc>
                <w:tcPr>
                  <w:tcW w:w="1113" w:type="pct"/>
                  <w:vAlign w:val="center"/>
                </w:tcPr>
                <w:p w:rsidR="001A10AC" w:rsidRPr="00982B3C" w:rsidRDefault="001A10AC" w:rsidP="001A10AC">
                  <w:pPr>
                    <w:jc w:val="center"/>
                    <w:rPr>
                      <w:szCs w:val="21"/>
                    </w:rPr>
                  </w:pPr>
                  <w:r w:rsidRPr="00982B3C">
                    <w:rPr>
                      <w:rFonts w:cs="Times New Roman" w:hint="eastAsia"/>
                      <w:szCs w:val="21"/>
                    </w:rPr>
                    <w:t>万套</w:t>
                  </w:r>
                  <w:r w:rsidRPr="00982B3C">
                    <w:rPr>
                      <w:rFonts w:ascii="Times New Roman" w:hAnsi="Times New Roman" w:cs="Times New Roman" w:hint="eastAsia"/>
                      <w:szCs w:val="21"/>
                    </w:rPr>
                    <w:t>/a</w:t>
                  </w:r>
                </w:p>
              </w:tc>
              <w:tc>
                <w:tcPr>
                  <w:tcW w:w="1113" w:type="pct"/>
                  <w:vAlign w:val="center"/>
                </w:tcPr>
                <w:p w:rsidR="001A10AC" w:rsidRPr="00982B3C" w:rsidRDefault="001A10AC" w:rsidP="001A10AC">
                  <w:pPr>
                    <w:jc w:val="center"/>
                    <w:rPr>
                      <w:szCs w:val="21"/>
                    </w:rPr>
                  </w:pPr>
                  <w:r w:rsidRPr="00982B3C">
                    <w:rPr>
                      <w:rFonts w:hint="eastAsia"/>
                      <w:szCs w:val="21"/>
                    </w:rPr>
                    <w:t>70</w:t>
                  </w:r>
                </w:p>
              </w:tc>
              <w:tc>
                <w:tcPr>
                  <w:tcW w:w="976" w:type="pct"/>
                  <w:vAlign w:val="center"/>
                </w:tcPr>
                <w:p w:rsidR="001A10AC" w:rsidRPr="00982B3C" w:rsidRDefault="001A10AC" w:rsidP="001A10AC">
                  <w:pPr>
                    <w:jc w:val="center"/>
                    <w:rPr>
                      <w:szCs w:val="21"/>
                    </w:rPr>
                  </w:pPr>
                  <w:r w:rsidRPr="00982B3C">
                    <w:rPr>
                      <w:rFonts w:ascii="Times New Roman" w:hAnsi="Times New Roman" w:cs="Times New Roman"/>
                      <w:szCs w:val="21"/>
                    </w:rPr>
                    <w:t>外购</w:t>
                  </w:r>
                </w:p>
              </w:tc>
            </w:tr>
            <w:tr w:rsidR="00982B3C" w:rsidRPr="00982B3C" w:rsidTr="001A10AC">
              <w:trPr>
                <w:trHeight w:val="368"/>
                <w:jc w:val="center"/>
              </w:trPr>
              <w:tc>
                <w:tcPr>
                  <w:tcW w:w="459" w:type="pct"/>
                  <w:vAlign w:val="center"/>
                </w:tcPr>
                <w:p w:rsidR="001A10AC" w:rsidRPr="00982B3C" w:rsidRDefault="001A10AC">
                  <w:pPr>
                    <w:jc w:val="center"/>
                    <w:rPr>
                      <w:szCs w:val="21"/>
                    </w:rPr>
                  </w:pPr>
                  <w:r w:rsidRPr="00982B3C">
                    <w:rPr>
                      <w:rFonts w:hint="eastAsia"/>
                      <w:szCs w:val="21"/>
                    </w:rPr>
                    <w:t>3</w:t>
                  </w:r>
                </w:p>
              </w:tc>
              <w:tc>
                <w:tcPr>
                  <w:tcW w:w="1339" w:type="pct"/>
                  <w:vAlign w:val="center"/>
                </w:tcPr>
                <w:p w:rsidR="001A10AC" w:rsidRPr="00982B3C" w:rsidRDefault="00A60EB4" w:rsidP="001A10AC">
                  <w:pPr>
                    <w:jc w:val="center"/>
                    <w:rPr>
                      <w:rFonts w:ascii="宋体" w:hAnsi="宋体" w:cs="宋体"/>
                      <w:szCs w:val="21"/>
                    </w:rPr>
                  </w:pPr>
                  <w:r w:rsidRPr="00982B3C">
                    <w:rPr>
                      <w:rFonts w:cs="Times New Roman" w:hint="eastAsia"/>
                      <w:szCs w:val="21"/>
                    </w:rPr>
                    <w:t>PU</w:t>
                  </w:r>
                  <w:r w:rsidR="001A10AC" w:rsidRPr="00982B3C">
                    <w:rPr>
                      <w:rFonts w:cs="Times New Roman" w:hint="eastAsia"/>
                      <w:szCs w:val="21"/>
                    </w:rPr>
                    <w:t>胶粘剂</w:t>
                  </w:r>
                </w:p>
              </w:tc>
              <w:tc>
                <w:tcPr>
                  <w:tcW w:w="1113" w:type="pct"/>
                  <w:vAlign w:val="center"/>
                </w:tcPr>
                <w:p w:rsidR="001A10AC" w:rsidRPr="00982B3C" w:rsidRDefault="001A10AC" w:rsidP="001A10AC">
                  <w:pPr>
                    <w:jc w:val="center"/>
                    <w:rPr>
                      <w:szCs w:val="21"/>
                    </w:rPr>
                  </w:pPr>
                  <w:r w:rsidRPr="00982B3C">
                    <w:rPr>
                      <w:rFonts w:ascii="Times New Roman" w:hAnsi="Times New Roman" w:cs="Times New Roman" w:hint="eastAsia"/>
                      <w:szCs w:val="21"/>
                    </w:rPr>
                    <w:t>t/a</w:t>
                  </w:r>
                </w:p>
              </w:tc>
              <w:tc>
                <w:tcPr>
                  <w:tcW w:w="1113" w:type="pct"/>
                  <w:vAlign w:val="center"/>
                </w:tcPr>
                <w:p w:rsidR="001A10AC" w:rsidRPr="00982B3C" w:rsidRDefault="001A10AC" w:rsidP="001A10AC">
                  <w:pPr>
                    <w:jc w:val="center"/>
                    <w:rPr>
                      <w:szCs w:val="21"/>
                    </w:rPr>
                  </w:pPr>
                  <w:r w:rsidRPr="00982B3C">
                    <w:rPr>
                      <w:rFonts w:hint="eastAsia"/>
                      <w:szCs w:val="21"/>
                    </w:rPr>
                    <w:t>1.5</w:t>
                  </w:r>
                </w:p>
              </w:tc>
              <w:tc>
                <w:tcPr>
                  <w:tcW w:w="976" w:type="pct"/>
                  <w:vAlign w:val="center"/>
                </w:tcPr>
                <w:p w:rsidR="001A10AC" w:rsidRPr="00982B3C" w:rsidRDefault="001A10AC" w:rsidP="001A10AC">
                  <w:pPr>
                    <w:jc w:val="center"/>
                    <w:rPr>
                      <w:szCs w:val="21"/>
                    </w:rPr>
                  </w:pPr>
                  <w:r w:rsidRPr="00982B3C">
                    <w:rPr>
                      <w:rFonts w:ascii="Times New Roman" w:hAnsi="Times New Roman" w:cs="Times New Roman"/>
                      <w:szCs w:val="21"/>
                    </w:rPr>
                    <w:t>外购</w:t>
                  </w:r>
                </w:p>
              </w:tc>
            </w:tr>
            <w:tr w:rsidR="00982B3C" w:rsidRPr="00982B3C" w:rsidTr="001A10AC">
              <w:trPr>
                <w:trHeight w:val="368"/>
                <w:jc w:val="center"/>
              </w:trPr>
              <w:tc>
                <w:tcPr>
                  <w:tcW w:w="459" w:type="pct"/>
                  <w:vAlign w:val="center"/>
                </w:tcPr>
                <w:p w:rsidR="001A10AC" w:rsidRPr="00982B3C" w:rsidRDefault="001A10AC">
                  <w:pPr>
                    <w:jc w:val="center"/>
                    <w:rPr>
                      <w:szCs w:val="21"/>
                    </w:rPr>
                  </w:pPr>
                  <w:r w:rsidRPr="00982B3C">
                    <w:rPr>
                      <w:rFonts w:hint="eastAsia"/>
                      <w:szCs w:val="21"/>
                    </w:rPr>
                    <w:t>4</w:t>
                  </w:r>
                </w:p>
              </w:tc>
              <w:tc>
                <w:tcPr>
                  <w:tcW w:w="1339" w:type="pct"/>
                  <w:vAlign w:val="center"/>
                </w:tcPr>
                <w:p w:rsidR="001A10AC" w:rsidRPr="00982B3C" w:rsidRDefault="001A10AC" w:rsidP="001A10AC">
                  <w:pPr>
                    <w:jc w:val="center"/>
                    <w:rPr>
                      <w:rFonts w:ascii="宋体" w:hAnsi="宋体" w:cs="宋体"/>
                      <w:szCs w:val="21"/>
                    </w:rPr>
                  </w:pPr>
                  <w:proofErr w:type="gramStart"/>
                  <w:r w:rsidRPr="00982B3C">
                    <w:rPr>
                      <w:rFonts w:cs="Times New Roman" w:hint="eastAsia"/>
                      <w:szCs w:val="21"/>
                    </w:rPr>
                    <w:t>助粘剂</w:t>
                  </w:r>
                  <w:proofErr w:type="gramEnd"/>
                </w:p>
              </w:tc>
              <w:tc>
                <w:tcPr>
                  <w:tcW w:w="1113" w:type="pct"/>
                  <w:vAlign w:val="center"/>
                </w:tcPr>
                <w:p w:rsidR="001A10AC" w:rsidRPr="00982B3C" w:rsidRDefault="001A10AC" w:rsidP="001A10AC">
                  <w:pPr>
                    <w:jc w:val="center"/>
                    <w:rPr>
                      <w:szCs w:val="21"/>
                    </w:rPr>
                  </w:pPr>
                  <w:r w:rsidRPr="00982B3C">
                    <w:rPr>
                      <w:rFonts w:ascii="Times New Roman" w:hAnsi="Times New Roman" w:cs="Times New Roman" w:hint="eastAsia"/>
                      <w:szCs w:val="21"/>
                    </w:rPr>
                    <w:t>t/a</w:t>
                  </w:r>
                </w:p>
              </w:tc>
              <w:tc>
                <w:tcPr>
                  <w:tcW w:w="1113" w:type="pct"/>
                  <w:vAlign w:val="center"/>
                </w:tcPr>
                <w:p w:rsidR="001A10AC" w:rsidRPr="00982B3C" w:rsidRDefault="001A10AC" w:rsidP="001A10AC">
                  <w:pPr>
                    <w:jc w:val="center"/>
                    <w:rPr>
                      <w:szCs w:val="21"/>
                    </w:rPr>
                  </w:pPr>
                  <w:r w:rsidRPr="00982B3C">
                    <w:rPr>
                      <w:rFonts w:hint="eastAsia"/>
                      <w:szCs w:val="21"/>
                    </w:rPr>
                    <w:t>1</w:t>
                  </w:r>
                </w:p>
              </w:tc>
              <w:tc>
                <w:tcPr>
                  <w:tcW w:w="976" w:type="pct"/>
                  <w:vAlign w:val="center"/>
                </w:tcPr>
                <w:p w:rsidR="001A10AC" w:rsidRPr="00982B3C" w:rsidRDefault="001A10AC" w:rsidP="001A10AC">
                  <w:pPr>
                    <w:jc w:val="center"/>
                    <w:rPr>
                      <w:szCs w:val="21"/>
                    </w:rPr>
                  </w:pPr>
                  <w:r w:rsidRPr="00982B3C">
                    <w:rPr>
                      <w:rFonts w:ascii="Times New Roman" w:hAnsi="Times New Roman" w:cs="Times New Roman"/>
                      <w:szCs w:val="21"/>
                    </w:rPr>
                    <w:t>外购</w:t>
                  </w:r>
                </w:p>
              </w:tc>
            </w:tr>
            <w:tr w:rsidR="00982B3C" w:rsidRPr="00982B3C" w:rsidTr="001A10AC">
              <w:trPr>
                <w:trHeight w:val="368"/>
                <w:jc w:val="center"/>
              </w:trPr>
              <w:tc>
                <w:tcPr>
                  <w:tcW w:w="459" w:type="pct"/>
                  <w:vAlign w:val="center"/>
                </w:tcPr>
                <w:p w:rsidR="00492BD3" w:rsidRPr="00982B3C" w:rsidRDefault="00492BD3">
                  <w:pPr>
                    <w:jc w:val="center"/>
                    <w:rPr>
                      <w:szCs w:val="21"/>
                    </w:rPr>
                  </w:pPr>
                  <w:r w:rsidRPr="00982B3C">
                    <w:rPr>
                      <w:rFonts w:hint="eastAsia"/>
                      <w:szCs w:val="21"/>
                    </w:rPr>
                    <w:t>5</w:t>
                  </w:r>
                </w:p>
              </w:tc>
              <w:tc>
                <w:tcPr>
                  <w:tcW w:w="1339" w:type="pct"/>
                  <w:vAlign w:val="center"/>
                </w:tcPr>
                <w:p w:rsidR="00492BD3" w:rsidRPr="00982B3C" w:rsidRDefault="00977212" w:rsidP="001A10AC">
                  <w:pPr>
                    <w:jc w:val="center"/>
                    <w:rPr>
                      <w:rFonts w:cs="Times New Roman"/>
                      <w:szCs w:val="21"/>
                    </w:rPr>
                  </w:pPr>
                  <w:r w:rsidRPr="00982B3C">
                    <w:rPr>
                      <w:rFonts w:cs="Times New Roman" w:hint="eastAsia"/>
                      <w:szCs w:val="21"/>
                    </w:rPr>
                    <w:t>实心</w:t>
                  </w:r>
                  <w:r w:rsidR="00492BD3" w:rsidRPr="00982B3C">
                    <w:rPr>
                      <w:rFonts w:cs="Times New Roman" w:hint="eastAsia"/>
                      <w:szCs w:val="21"/>
                    </w:rPr>
                    <w:t>焊丝</w:t>
                  </w:r>
                </w:p>
              </w:tc>
              <w:tc>
                <w:tcPr>
                  <w:tcW w:w="1113" w:type="pct"/>
                  <w:vAlign w:val="center"/>
                </w:tcPr>
                <w:p w:rsidR="00492BD3" w:rsidRPr="00982B3C" w:rsidRDefault="00492BD3" w:rsidP="001A10AC">
                  <w:pPr>
                    <w:jc w:val="center"/>
                    <w:rPr>
                      <w:rFonts w:ascii="Times New Roman" w:hAnsi="Times New Roman" w:cs="Times New Roman"/>
                      <w:szCs w:val="21"/>
                    </w:rPr>
                  </w:pPr>
                  <w:r w:rsidRPr="00982B3C">
                    <w:rPr>
                      <w:rFonts w:ascii="Times New Roman" w:hAnsi="Times New Roman" w:cs="Times New Roman"/>
                      <w:szCs w:val="21"/>
                    </w:rPr>
                    <w:t>kg</w:t>
                  </w:r>
                  <w:r w:rsidRPr="00982B3C">
                    <w:rPr>
                      <w:rFonts w:ascii="Times New Roman" w:hAnsi="Times New Roman" w:cs="Times New Roman" w:hint="eastAsia"/>
                      <w:szCs w:val="21"/>
                    </w:rPr>
                    <w:t>/a</w:t>
                  </w:r>
                </w:p>
              </w:tc>
              <w:tc>
                <w:tcPr>
                  <w:tcW w:w="1113" w:type="pct"/>
                  <w:vAlign w:val="center"/>
                </w:tcPr>
                <w:p w:rsidR="00492BD3" w:rsidRPr="00982B3C" w:rsidRDefault="00492BD3" w:rsidP="001A10AC">
                  <w:pPr>
                    <w:jc w:val="center"/>
                    <w:rPr>
                      <w:szCs w:val="21"/>
                    </w:rPr>
                  </w:pPr>
                  <w:r w:rsidRPr="00982B3C">
                    <w:rPr>
                      <w:rFonts w:hint="eastAsia"/>
                      <w:szCs w:val="21"/>
                    </w:rPr>
                    <w:t>140</w:t>
                  </w:r>
                </w:p>
              </w:tc>
              <w:tc>
                <w:tcPr>
                  <w:tcW w:w="976" w:type="pct"/>
                  <w:vAlign w:val="center"/>
                </w:tcPr>
                <w:p w:rsidR="00492BD3" w:rsidRPr="00982B3C" w:rsidRDefault="00492BD3" w:rsidP="001A10AC">
                  <w:pPr>
                    <w:jc w:val="center"/>
                    <w:rPr>
                      <w:rFonts w:ascii="Times New Roman" w:hAnsi="Times New Roman" w:cs="Times New Roman"/>
                      <w:szCs w:val="21"/>
                    </w:rPr>
                  </w:pPr>
                  <w:r w:rsidRPr="00982B3C">
                    <w:rPr>
                      <w:rFonts w:ascii="Times New Roman" w:hAnsi="Times New Roman" w:cs="Times New Roman"/>
                      <w:szCs w:val="21"/>
                    </w:rPr>
                    <w:t>外购</w:t>
                  </w:r>
                </w:p>
              </w:tc>
            </w:tr>
            <w:tr w:rsidR="00982B3C" w:rsidRPr="00982B3C" w:rsidTr="001A10AC">
              <w:trPr>
                <w:trHeight w:val="368"/>
                <w:jc w:val="center"/>
              </w:trPr>
              <w:tc>
                <w:tcPr>
                  <w:tcW w:w="459" w:type="pct"/>
                  <w:vAlign w:val="center"/>
                </w:tcPr>
                <w:p w:rsidR="00224B3B" w:rsidRPr="00982B3C" w:rsidRDefault="00224B3B">
                  <w:pPr>
                    <w:jc w:val="center"/>
                    <w:rPr>
                      <w:szCs w:val="21"/>
                    </w:rPr>
                  </w:pPr>
                  <w:r w:rsidRPr="00982B3C">
                    <w:rPr>
                      <w:rFonts w:hint="eastAsia"/>
                      <w:szCs w:val="21"/>
                    </w:rPr>
                    <w:t>6</w:t>
                  </w:r>
                </w:p>
              </w:tc>
              <w:tc>
                <w:tcPr>
                  <w:tcW w:w="1339" w:type="pct"/>
                  <w:vAlign w:val="center"/>
                </w:tcPr>
                <w:p w:rsidR="00224B3B" w:rsidRPr="00982B3C" w:rsidRDefault="00224B3B" w:rsidP="001A10AC">
                  <w:pPr>
                    <w:jc w:val="center"/>
                    <w:rPr>
                      <w:rFonts w:cs="Times New Roman"/>
                      <w:szCs w:val="21"/>
                    </w:rPr>
                  </w:pPr>
                  <w:r w:rsidRPr="00982B3C">
                    <w:rPr>
                      <w:rFonts w:ascii="宋体" w:hAnsi="宋体" w:cs="宋体" w:hint="eastAsia"/>
                      <w:szCs w:val="21"/>
                    </w:rPr>
                    <w:t>机油</w:t>
                  </w:r>
                </w:p>
              </w:tc>
              <w:tc>
                <w:tcPr>
                  <w:tcW w:w="1113" w:type="pct"/>
                  <w:vAlign w:val="center"/>
                </w:tcPr>
                <w:p w:rsidR="00224B3B" w:rsidRPr="00982B3C" w:rsidRDefault="00224B3B" w:rsidP="001A10AC">
                  <w:pPr>
                    <w:jc w:val="center"/>
                    <w:rPr>
                      <w:rFonts w:ascii="Times New Roman" w:hAnsi="Times New Roman" w:cs="Times New Roman"/>
                      <w:szCs w:val="21"/>
                    </w:rPr>
                  </w:pPr>
                  <w:r w:rsidRPr="00982B3C">
                    <w:rPr>
                      <w:rFonts w:ascii="Times New Roman" w:hAnsi="Times New Roman" w:cs="Times New Roman"/>
                      <w:szCs w:val="21"/>
                    </w:rPr>
                    <w:t>kg</w:t>
                  </w:r>
                  <w:r w:rsidRPr="00982B3C">
                    <w:rPr>
                      <w:rFonts w:ascii="Times New Roman" w:hAnsi="Times New Roman" w:cs="Times New Roman" w:hint="eastAsia"/>
                      <w:szCs w:val="21"/>
                    </w:rPr>
                    <w:t>/a</w:t>
                  </w:r>
                </w:p>
              </w:tc>
              <w:tc>
                <w:tcPr>
                  <w:tcW w:w="1113" w:type="pct"/>
                  <w:vAlign w:val="center"/>
                </w:tcPr>
                <w:p w:rsidR="00224B3B" w:rsidRPr="00982B3C" w:rsidRDefault="004743D1" w:rsidP="001A10AC">
                  <w:pPr>
                    <w:jc w:val="center"/>
                    <w:rPr>
                      <w:szCs w:val="21"/>
                    </w:rPr>
                  </w:pPr>
                  <w:r w:rsidRPr="00982B3C">
                    <w:rPr>
                      <w:rFonts w:hint="eastAsia"/>
                      <w:szCs w:val="21"/>
                    </w:rPr>
                    <w:t>50</w:t>
                  </w:r>
                </w:p>
              </w:tc>
              <w:tc>
                <w:tcPr>
                  <w:tcW w:w="976" w:type="pct"/>
                  <w:vAlign w:val="center"/>
                </w:tcPr>
                <w:p w:rsidR="00224B3B" w:rsidRPr="00982B3C" w:rsidRDefault="004743D1" w:rsidP="001A10AC">
                  <w:pPr>
                    <w:jc w:val="center"/>
                    <w:rPr>
                      <w:rFonts w:ascii="Times New Roman" w:hAnsi="Times New Roman" w:cs="Times New Roman"/>
                      <w:szCs w:val="21"/>
                    </w:rPr>
                  </w:pPr>
                  <w:r w:rsidRPr="00982B3C">
                    <w:rPr>
                      <w:rFonts w:ascii="Times New Roman" w:hAnsi="Times New Roman" w:cs="Times New Roman"/>
                      <w:szCs w:val="21"/>
                    </w:rPr>
                    <w:t>外购</w:t>
                  </w:r>
                </w:p>
              </w:tc>
            </w:tr>
          </w:tbl>
          <w:p w:rsidR="00E95A41" w:rsidRPr="00982B3C" w:rsidRDefault="00984223" w:rsidP="00E95A41">
            <w:pPr>
              <w:adjustRightInd w:val="0"/>
              <w:snapToGrid w:val="0"/>
              <w:spacing w:line="360" w:lineRule="auto"/>
              <w:ind w:firstLineChars="200" w:firstLine="482"/>
              <w:rPr>
                <w:rFonts w:hAnsi="宋体"/>
                <w:sz w:val="24"/>
              </w:rPr>
            </w:pPr>
            <w:r w:rsidRPr="00982B3C">
              <w:rPr>
                <w:rFonts w:hAnsi="宋体" w:hint="eastAsia"/>
                <w:b/>
                <w:sz w:val="24"/>
              </w:rPr>
              <w:t>PU</w:t>
            </w:r>
            <w:r w:rsidRPr="00982B3C">
              <w:rPr>
                <w:rFonts w:hAnsi="宋体" w:hint="eastAsia"/>
                <w:b/>
                <w:sz w:val="24"/>
              </w:rPr>
              <w:t>胶</w:t>
            </w:r>
            <w:r w:rsidRPr="00982B3C">
              <w:rPr>
                <w:rFonts w:hAnsi="宋体" w:hint="eastAsia"/>
                <w:sz w:val="24"/>
              </w:rPr>
              <w:t>又称落底胶、成型胶，也有行内人称“白胶”，化学名是聚氨脂树脂。</w:t>
            </w:r>
            <w:r w:rsidRPr="00982B3C">
              <w:rPr>
                <w:rFonts w:hAnsi="宋体" w:hint="eastAsia"/>
                <w:sz w:val="24"/>
              </w:rPr>
              <w:t>PU</w:t>
            </w:r>
            <w:r w:rsidRPr="00982B3C">
              <w:rPr>
                <w:rFonts w:hAnsi="宋体" w:hint="eastAsia"/>
                <w:sz w:val="24"/>
              </w:rPr>
              <w:t>材料被广泛应用于人工合成皮革、鞋材的使用，</w:t>
            </w:r>
            <w:r w:rsidRPr="00982B3C">
              <w:rPr>
                <w:rFonts w:hAnsi="宋体" w:hint="eastAsia"/>
                <w:sz w:val="24"/>
              </w:rPr>
              <w:t>PVC</w:t>
            </w:r>
            <w:r w:rsidRPr="00982B3C">
              <w:rPr>
                <w:rFonts w:hAnsi="宋体" w:hint="eastAsia"/>
                <w:sz w:val="24"/>
              </w:rPr>
              <w:t>、</w:t>
            </w:r>
            <w:r w:rsidRPr="00982B3C">
              <w:rPr>
                <w:rFonts w:hAnsi="宋体" w:hint="eastAsia"/>
                <w:sz w:val="24"/>
              </w:rPr>
              <w:t>TPR</w:t>
            </w:r>
            <w:r w:rsidRPr="00982B3C">
              <w:rPr>
                <w:rFonts w:hAnsi="宋体" w:hint="eastAsia"/>
                <w:sz w:val="24"/>
              </w:rPr>
              <w:t>、橡胶、人工合成皮革等</w:t>
            </w:r>
            <w:r w:rsidRPr="00982B3C">
              <w:rPr>
                <w:rFonts w:hAnsi="宋体" w:hint="eastAsia"/>
                <w:sz w:val="24"/>
              </w:rPr>
              <w:t>PU</w:t>
            </w:r>
            <w:r w:rsidRPr="00982B3C">
              <w:rPr>
                <w:rFonts w:hAnsi="宋体" w:hint="eastAsia"/>
                <w:sz w:val="24"/>
              </w:rPr>
              <w:t>合作材料的粘接，粘接强度高，脂肪族的聚氨酯胶粘剂不会发生变黄的现象，耐高低温性能优异，耐水解和耐老化性能也相当好，容易涂布，</w:t>
            </w:r>
            <w:proofErr w:type="gramStart"/>
            <w:r w:rsidRPr="00982B3C">
              <w:rPr>
                <w:rFonts w:hAnsi="宋体" w:hint="eastAsia"/>
                <w:sz w:val="24"/>
              </w:rPr>
              <w:t>热固后</w:t>
            </w:r>
            <w:proofErr w:type="gramEnd"/>
            <w:r w:rsidRPr="00982B3C">
              <w:rPr>
                <w:rFonts w:hAnsi="宋体" w:hint="eastAsia"/>
                <w:sz w:val="24"/>
              </w:rPr>
              <w:t>的</w:t>
            </w:r>
            <w:r w:rsidR="00A60EB4" w:rsidRPr="00982B3C">
              <w:rPr>
                <w:rFonts w:hAnsi="宋体" w:hint="eastAsia"/>
                <w:sz w:val="24"/>
              </w:rPr>
              <w:t>PU</w:t>
            </w:r>
            <w:proofErr w:type="gramStart"/>
            <w:r w:rsidRPr="00982B3C">
              <w:rPr>
                <w:rFonts w:hAnsi="宋体" w:hint="eastAsia"/>
                <w:sz w:val="24"/>
              </w:rPr>
              <w:t>胶属于</w:t>
            </w:r>
            <w:proofErr w:type="gramEnd"/>
            <w:r w:rsidRPr="00982B3C">
              <w:rPr>
                <w:rFonts w:hAnsi="宋体" w:hint="eastAsia"/>
                <w:sz w:val="24"/>
              </w:rPr>
              <w:t>无毒类的产品。</w:t>
            </w:r>
            <w:r w:rsidRPr="00982B3C">
              <w:rPr>
                <w:rFonts w:hAnsi="宋体" w:hint="eastAsia"/>
                <w:sz w:val="24"/>
              </w:rPr>
              <w:t>PU</w:t>
            </w:r>
            <w:r w:rsidRPr="00982B3C">
              <w:rPr>
                <w:rFonts w:hAnsi="宋体" w:hint="eastAsia"/>
                <w:sz w:val="24"/>
              </w:rPr>
              <w:t>胶粘接强度，耐热性能也很完美，固化后聚氨酯胶粘剂不会发生黄变现象，没有波纹也没有气泡</w:t>
            </w:r>
            <w:r w:rsidRPr="00982B3C">
              <w:rPr>
                <w:rFonts w:hAnsi="宋体" w:hint="eastAsia"/>
                <w:sz w:val="24"/>
              </w:rPr>
              <w:t>.</w:t>
            </w:r>
            <w:r w:rsidRPr="00982B3C">
              <w:rPr>
                <w:rFonts w:hAnsi="宋体" w:hint="eastAsia"/>
                <w:sz w:val="24"/>
              </w:rPr>
              <w:t>透明度</w:t>
            </w:r>
            <w:proofErr w:type="gramStart"/>
            <w:r w:rsidRPr="00982B3C">
              <w:rPr>
                <w:rFonts w:hAnsi="宋体" w:hint="eastAsia"/>
                <w:sz w:val="24"/>
              </w:rPr>
              <w:t>好耐高</w:t>
            </w:r>
            <w:proofErr w:type="gramEnd"/>
            <w:r w:rsidRPr="00982B3C">
              <w:rPr>
                <w:rFonts w:hAnsi="宋体" w:hint="eastAsia"/>
                <w:sz w:val="24"/>
              </w:rPr>
              <w:t>低温性能优异，耐水解和耐老化性能也相当好，</w:t>
            </w:r>
            <w:proofErr w:type="gramStart"/>
            <w:r w:rsidRPr="00982B3C">
              <w:rPr>
                <w:rFonts w:hAnsi="宋体" w:hint="eastAsia"/>
                <w:sz w:val="24"/>
              </w:rPr>
              <w:t>热固后</w:t>
            </w:r>
            <w:proofErr w:type="gramEnd"/>
            <w:r w:rsidRPr="00982B3C">
              <w:rPr>
                <w:rFonts w:hAnsi="宋体" w:hint="eastAsia"/>
                <w:sz w:val="24"/>
              </w:rPr>
              <w:t>属于无毒类产品。</w:t>
            </w:r>
            <w:r w:rsidRPr="00982B3C">
              <w:rPr>
                <w:rFonts w:hAnsi="宋体" w:hint="eastAsia"/>
                <w:sz w:val="24"/>
              </w:rPr>
              <w:t>PU</w:t>
            </w:r>
            <w:r w:rsidRPr="00982B3C">
              <w:rPr>
                <w:rFonts w:hAnsi="宋体" w:hint="eastAsia"/>
                <w:sz w:val="24"/>
              </w:rPr>
              <w:t>胶是一种基于阴离子型的水性聚氨酯分散体，基本不会有吸入危害，对人体呼吸系统和神经中枢都不会产生危害性。</w:t>
            </w:r>
          </w:p>
          <w:p w:rsidR="00A4066A" w:rsidRPr="00982B3C" w:rsidRDefault="002B0A35" w:rsidP="00A4066A">
            <w:pPr>
              <w:adjustRightInd w:val="0"/>
              <w:snapToGrid w:val="0"/>
              <w:spacing w:line="360" w:lineRule="auto"/>
              <w:ind w:firstLineChars="200" w:firstLine="480"/>
              <w:rPr>
                <w:sz w:val="24"/>
              </w:rPr>
            </w:pPr>
            <w:proofErr w:type="gramStart"/>
            <w:r w:rsidRPr="00982B3C">
              <w:rPr>
                <w:rFonts w:hAnsi="宋体" w:hint="eastAsia"/>
                <w:sz w:val="24"/>
              </w:rPr>
              <w:t>助粘剂</w:t>
            </w:r>
            <w:proofErr w:type="gramEnd"/>
            <w:r w:rsidR="00F11DEF" w:rsidRPr="00982B3C">
              <w:rPr>
                <w:rFonts w:hAnsi="宋体" w:hint="eastAsia"/>
                <w:sz w:val="24"/>
              </w:rPr>
              <w:t>：本项目使用</w:t>
            </w:r>
            <w:proofErr w:type="gramStart"/>
            <w:r w:rsidR="00F11DEF" w:rsidRPr="00982B3C">
              <w:rPr>
                <w:rFonts w:hAnsi="宋体" w:hint="eastAsia"/>
                <w:sz w:val="24"/>
              </w:rPr>
              <w:t>的助粘剂</w:t>
            </w:r>
            <w:proofErr w:type="gramEnd"/>
            <w:r w:rsidRPr="00982B3C">
              <w:rPr>
                <w:rFonts w:hAnsi="宋体" w:hint="eastAsia"/>
                <w:sz w:val="24"/>
              </w:rPr>
              <w:t>是一种淡褐色透明液体，</w:t>
            </w:r>
            <w:r w:rsidR="00A724A7" w:rsidRPr="00982B3C">
              <w:rPr>
                <w:rFonts w:hAnsi="宋体" w:hint="eastAsia"/>
                <w:sz w:val="24"/>
              </w:rPr>
              <w:t>主要成分为环氧树脂，</w:t>
            </w:r>
            <w:r w:rsidRPr="00982B3C">
              <w:rPr>
                <w:rFonts w:hAnsi="宋体" w:hint="eastAsia"/>
                <w:sz w:val="24"/>
              </w:rPr>
              <w:t>能改善胶接性能</w:t>
            </w:r>
            <w:r w:rsidRPr="00982B3C">
              <w:rPr>
                <w:rFonts w:hint="eastAsia"/>
                <w:sz w:val="24"/>
              </w:rPr>
              <w:t>，是一种涂胶前在被粘物表面涂布的</w:t>
            </w:r>
            <w:proofErr w:type="gramStart"/>
            <w:r w:rsidRPr="00982B3C">
              <w:rPr>
                <w:rFonts w:hint="eastAsia"/>
                <w:sz w:val="24"/>
              </w:rPr>
              <w:t>一种</w:t>
            </w:r>
            <w:r w:rsidR="00F11DEF" w:rsidRPr="00982B3C">
              <w:rPr>
                <w:rFonts w:hint="eastAsia"/>
                <w:sz w:val="24"/>
              </w:rPr>
              <w:t>助</w:t>
            </w:r>
            <w:r w:rsidRPr="00982B3C">
              <w:rPr>
                <w:rFonts w:hint="eastAsia"/>
                <w:sz w:val="24"/>
              </w:rPr>
              <w:t>粘剂</w:t>
            </w:r>
            <w:proofErr w:type="gramEnd"/>
            <w:r w:rsidRPr="00982B3C">
              <w:rPr>
                <w:rFonts w:hint="eastAsia"/>
                <w:sz w:val="24"/>
              </w:rPr>
              <w:t>。</w:t>
            </w:r>
            <w:proofErr w:type="gramStart"/>
            <w:r w:rsidRPr="00982B3C">
              <w:rPr>
                <w:rFonts w:hint="eastAsia"/>
                <w:sz w:val="24"/>
              </w:rPr>
              <w:t>助粘剂</w:t>
            </w:r>
            <w:proofErr w:type="gramEnd"/>
            <w:r w:rsidRPr="00982B3C">
              <w:rPr>
                <w:rFonts w:hint="eastAsia"/>
                <w:sz w:val="24"/>
              </w:rPr>
              <w:t>能和空气中的水分子作用，可以产生高粘结力，并具有抗高温能力，尤其和丙烯酸泡</w:t>
            </w:r>
            <w:proofErr w:type="gramStart"/>
            <w:r w:rsidRPr="00982B3C">
              <w:rPr>
                <w:rFonts w:hint="eastAsia"/>
                <w:sz w:val="24"/>
              </w:rPr>
              <w:t>绵</w:t>
            </w:r>
            <w:proofErr w:type="gramEnd"/>
            <w:r w:rsidRPr="00982B3C">
              <w:rPr>
                <w:rFonts w:hint="eastAsia"/>
                <w:sz w:val="24"/>
              </w:rPr>
              <w:t>胶带一起使用，可以起到极好粘结效果。</w:t>
            </w:r>
            <w:proofErr w:type="gramStart"/>
            <w:r w:rsidRPr="00982B3C">
              <w:rPr>
                <w:rFonts w:hint="eastAsia"/>
                <w:sz w:val="24"/>
              </w:rPr>
              <w:t>助粘剂</w:t>
            </w:r>
            <w:proofErr w:type="gramEnd"/>
            <w:r w:rsidRPr="00982B3C">
              <w:rPr>
                <w:rFonts w:hint="eastAsia"/>
                <w:sz w:val="24"/>
              </w:rPr>
              <w:t>特点：加快</w:t>
            </w:r>
            <w:proofErr w:type="gramStart"/>
            <w:r w:rsidRPr="00982B3C">
              <w:rPr>
                <w:rFonts w:hint="eastAsia"/>
                <w:sz w:val="24"/>
              </w:rPr>
              <w:t>胶带初粘</w:t>
            </w:r>
            <w:proofErr w:type="gramEnd"/>
            <w:r w:rsidRPr="00982B3C">
              <w:rPr>
                <w:rFonts w:hint="eastAsia"/>
                <w:sz w:val="24"/>
              </w:rPr>
              <w:t>速度，提高胶粘力。</w:t>
            </w:r>
          </w:p>
          <w:p w:rsidR="00A4066A" w:rsidRPr="00982B3C" w:rsidRDefault="00A4066A" w:rsidP="00A4066A">
            <w:pPr>
              <w:adjustRightInd w:val="0"/>
              <w:snapToGrid w:val="0"/>
              <w:spacing w:line="360" w:lineRule="auto"/>
              <w:ind w:firstLineChars="200" w:firstLine="480"/>
            </w:pPr>
            <w:r w:rsidRPr="00982B3C">
              <w:rPr>
                <w:rFonts w:hAnsi="宋体" w:hint="eastAsia"/>
                <w:sz w:val="24"/>
              </w:rPr>
              <w:t>根据企业提供的检测报告，</w:t>
            </w:r>
            <w:r w:rsidRPr="00982B3C">
              <w:rPr>
                <w:rFonts w:hAnsi="宋体" w:hint="eastAsia"/>
                <w:sz w:val="24"/>
              </w:rPr>
              <w:t>PU</w:t>
            </w:r>
            <w:r w:rsidRPr="00982B3C">
              <w:rPr>
                <w:rFonts w:hAnsi="宋体" w:hint="eastAsia"/>
                <w:sz w:val="24"/>
              </w:rPr>
              <w:t>胶</w:t>
            </w:r>
            <w:proofErr w:type="gramStart"/>
            <w:r w:rsidR="00D53723" w:rsidRPr="00982B3C">
              <w:rPr>
                <w:rFonts w:hAnsi="宋体" w:hint="eastAsia"/>
                <w:sz w:val="24"/>
              </w:rPr>
              <w:t>及助粘剂</w:t>
            </w:r>
            <w:proofErr w:type="gramEnd"/>
            <w:r w:rsidR="00D53723" w:rsidRPr="00982B3C">
              <w:rPr>
                <w:rFonts w:hAnsi="宋体" w:hint="eastAsia"/>
                <w:sz w:val="24"/>
              </w:rPr>
              <w:t>的</w:t>
            </w:r>
            <w:r w:rsidRPr="00982B3C">
              <w:rPr>
                <w:rFonts w:hAnsi="宋体" w:hint="eastAsia"/>
                <w:sz w:val="24"/>
              </w:rPr>
              <w:t>挥发性有机化合物含量为</w:t>
            </w:r>
            <w:r w:rsidRPr="00982B3C">
              <w:rPr>
                <w:rFonts w:hAnsi="宋体" w:hint="eastAsia"/>
                <w:sz w:val="24"/>
              </w:rPr>
              <w:t>23g/kg</w:t>
            </w:r>
            <w:r w:rsidRPr="00982B3C">
              <w:rPr>
                <w:rFonts w:hAnsi="宋体" w:hint="eastAsia"/>
                <w:sz w:val="24"/>
              </w:rPr>
              <w:t>，即</w:t>
            </w:r>
            <w:r w:rsidRPr="00982B3C">
              <w:rPr>
                <w:rFonts w:hAnsi="宋体" w:hint="eastAsia"/>
                <w:sz w:val="24"/>
              </w:rPr>
              <w:t>18.4g/L</w:t>
            </w:r>
            <w:r w:rsidRPr="00982B3C">
              <w:rPr>
                <w:rFonts w:hAnsi="宋体" w:hint="eastAsia"/>
                <w:sz w:val="24"/>
              </w:rPr>
              <w:t>，满足《胶粘剂挥发性有机化合物限量》（</w:t>
            </w:r>
            <w:r w:rsidRPr="00982B3C">
              <w:rPr>
                <w:rFonts w:hAnsi="宋体" w:hint="eastAsia"/>
                <w:sz w:val="24"/>
              </w:rPr>
              <w:t>GB33372-2020</w:t>
            </w:r>
            <w:r w:rsidRPr="00982B3C">
              <w:rPr>
                <w:rFonts w:hAnsi="宋体" w:hint="eastAsia"/>
                <w:sz w:val="24"/>
              </w:rPr>
              <w:t>）中表</w:t>
            </w:r>
            <w:r w:rsidRPr="00982B3C">
              <w:rPr>
                <w:rFonts w:hAnsi="宋体" w:hint="eastAsia"/>
                <w:sz w:val="24"/>
              </w:rPr>
              <w:t>2</w:t>
            </w:r>
            <w:r w:rsidRPr="00982B3C">
              <w:rPr>
                <w:rFonts w:hAnsi="宋体" w:hint="eastAsia"/>
                <w:sz w:val="24"/>
              </w:rPr>
              <w:t>水基型胶粘剂</w:t>
            </w:r>
            <w:r w:rsidRPr="00982B3C">
              <w:rPr>
                <w:rFonts w:hAnsi="宋体" w:hint="eastAsia"/>
                <w:sz w:val="24"/>
              </w:rPr>
              <w:t>VOC</w:t>
            </w:r>
            <w:r w:rsidRPr="00982B3C">
              <w:rPr>
                <w:rFonts w:hAnsi="宋体" w:hint="eastAsia"/>
                <w:sz w:val="24"/>
              </w:rPr>
              <w:t>含量的限值—</w:t>
            </w:r>
            <w:r w:rsidRPr="00982B3C">
              <w:rPr>
                <w:rFonts w:hAnsi="宋体" w:hint="eastAsia"/>
                <w:sz w:val="24"/>
              </w:rPr>
              <w:t>50g/L</w:t>
            </w:r>
            <w:r w:rsidRPr="00982B3C">
              <w:rPr>
                <w:rFonts w:hAnsi="宋体" w:hint="eastAsia"/>
                <w:sz w:val="24"/>
              </w:rPr>
              <w:t>。</w:t>
            </w:r>
            <w:r w:rsidRPr="00982B3C">
              <w:rPr>
                <w:rFonts w:hAnsi="宋体" w:hint="eastAsia"/>
                <w:sz w:val="24"/>
              </w:rPr>
              <w:t xml:space="preserve"> </w:t>
            </w:r>
          </w:p>
          <w:p w:rsidR="00036D7F" w:rsidRPr="00982B3C" w:rsidRDefault="00B72080" w:rsidP="00E51493">
            <w:pPr>
              <w:spacing w:line="360" w:lineRule="auto"/>
              <w:ind w:firstLineChars="200" w:firstLine="482"/>
              <w:rPr>
                <w:b/>
                <w:sz w:val="24"/>
              </w:rPr>
            </w:pPr>
            <w:r w:rsidRPr="00982B3C">
              <w:rPr>
                <w:rFonts w:hint="eastAsia"/>
                <w:b/>
                <w:sz w:val="24"/>
              </w:rPr>
              <w:t>6</w:t>
            </w:r>
            <w:r w:rsidRPr="00982B3C">
              <w:rPr>
                <w:rFonts w:hint="eastAsia"/>
                <w:b/>
                <w:sz w:val="24"/>
              </w:rPr>
              <w:t>、产品方案</w:t>
            </w:r>
          </w:p>
          <w:p w:rsidR="00036D7F" w:rsidRPr="00982B3C" w:rsidRDefault="00B72080">
            <w:pPr>
              <w:pStyle w:val="a7"/>
              <w:spacing w:line="240" w:lineRule="auto"/>
              <w:rPr>
                <w:color w:val="auto"/>
              </w:rPr>
            </w:pPr>
            <w:r w:rsidRPr="00982B3C">
              <w:rPr>
                <w:rFonts w:hint="eastAsia"/>
                <w:color w:val="auto"/>
              </w:rPr>
              <w:t>本项目的产品主要为</w:t>
            </w:r>
            <w:r w:rsidR="000738F9" w:rsidRPr="00982B3C">
              <w:rPr>
                <w:rFonts w:hint="eastAsia"/>
                <w:color w:val="auto"/>
              </w:rPr>
              <w:t>汽车玻璃</w:t>
            </w:r>
            <w:r w:rsidRPr="00982B3C">
              <w:rPr>
                <w:rFonts w:hint="eastAsia"/>
                <w:color w:val="auto"/>
              </w:rPr>
              <w:t>。具体的产品情况见表2-4。</w:t>
            </w:r>
          </w:p>
          <w:p w:rsidR="00036D7F" w:rsidRPr="00982B3C" w:rsidRDefault="00B72080">
            <w:pPr>
              <w:pStyle w:val="a7"/>
              <w:spacing w:line="240" w:lineRule="auto"/>
              <w:ind w:firstLine="422"/>
              <w:jc w:val="center"/>
              <w:rPr>
                <w:rFonts w:ascii="Times New Roman"/>
                <w:b/>
                <w:color w:val="auto"/>
                <w:sz w:val="21"/>
                <w:szCs w:val="21"/>
              </w:rPr>
            </w:pPr>
            <w:r w:rsidRPr="00982B3C">
              <w:rPr>
                <w:rFonts w:ascii="Times New Roman" w:hint="eastAsia"/>
                <w:b/>
                <w:color w:val="auto"/>
                <w:sz w:val="21"/>
                <w:szCs w:val="21"/>
              </w:rPr>
              <w:t>表</w:t>
            </w:r>
            <w:r w:rsidRPr="00982B3C">
              <w:rPr>
                <w:rFonts w:ascii="Times New Roman" w:hint="eastAsia"/>
                <w:b/>
                <w:color w:val="auto"/>
                <w:sz w:val="21"/>
                <w:szCs w:val="21"/>
              </w:rPr>
              <w:t xml:space="preserve">2-4  </w:t>
            </w:r>
            <w:r w:rsidRPr="00982B3C">
              <w:rPr>
                <w:rFonts w:ascii="Times New Roman" w:hint="eastAsia"/>
                <w:b/>
                <w:color w:val="auto"/>
                <w:sz w:val="21"/>
                <w:szCs w:val="21"/>
              </w:rPr>
              <w:t>产品方案</w:t>
            </w:r>
          </w:p>
          <w:tbl>
            <w:tblPr>
              <w:tblW w:w="4859"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48"/>
              <w:gridCol w:w="2723"/>
              <w:gridCol w:w="1809"/>
              <w:gridCol w:w="2112"/>
            </w:tblGrid>
            <w:tr w:rsidR="00982B3C" w:rsidRPr="00982B3C">
              <w:trPr>
                <w:trHeight w:val="367"/>
              </w:trPr>
              <w:tc>
                <w:tcPr>
                  <w:tcW w:w="681" w:type="pct"/>
                  <w:vAlign w:val="center"/>
                </w:tcPr>
                <w:p w:rsidR="00036D7F" w:rsidRPr="00982B3C" w:rsidRDefault="00B72080">
                  <w:pPr>
                    <w:jc w:val="center"/>
                    <w:rPr>
                      <w:szCs w:val="21"/>
                    </w:rPr>
                  </w:pPr>
                  <w:r w:rsidRPr="00982B3C">
                    <w:rPr>
                      <w:rFonts w:hint="eastAsia"/>
                      <w:szCs w:val="21"/>
                    </w:rPr>
                    <w:t>序号</w:t>
                  </w:r>
                </w:p>
              </w:tc>
              <w:tc>
                <w:tcPr>
                  <w:tcW w:w="1770" w:type="pct"/>
                  <w:vAlign w:val="center"/>
                </w:tcPr>
                <w:p w:rsidR="00036D7F" w:rsidRPr="00982B3C" w:rsidRDefault="00B72080">
                  <w:pPr>
                    <w:jc w:val="center"/>
                    <w:rPr>
                      <w:szCs w:val="21"/>
                    </w:rPr>
                  </w:pPr>
                  <w:r w:rsidRPr="00982B3C">
                    <w:rPr>
                      <w:rFonts w:hint="eastAsia"/>
                      <w:szCs w:val="21"/>
                    </w:rPr>
                    <w:t>项目产品</w:t>
                  </w:r>
                </w:p>
              </w:tc>
              <w:tc>
                <w:tcPr>
                  <w:tcW w:w="1176" w:type="pct"/>
                  <w:vAlign w:val="center"/>
                </w:tcPr>
                <w:p w:rsidR="00036D7F" w:rsidRPr="00982B3C" w:rsidRDefault="00B72080">
                  <w:pPr>
                    <w:jc w:val="center"/>
                    <w:rPr>
                      <w:szCs w:val="21"/>
                    </w:rPr>
                  </w:pPr>
                  <w:r w:rsidRPr="00982B3C">
                    <w:rPr>
                      <w:rFonts w:hint="eastAsia"/>
                      <w:szCs w:val="21"/>
                    </w:rPr>
                    <w:t>单位</w:t>
                  </w:r>
                </w:p>
              </w:tc>
              <w:tc>
                <w:tcPr>
                  <w:tcW w:w="1373" w:type="pct"/>
                  <w:vAlign w:val="center"/>
                </w:tcPr>
                <w:p w:rsidR="00036D7F" w:rsidRPr="00982B3C" w:rsidRDefault="00B72080">
                  <w:pPr>
                    <w:jc w:val="center"/>
                    <w:rPr>
                      <w:szCs w:val="21"/>
                    </w:rPr>
                  </w:pPr>
                  <w:r w:rsidRPr="00982B3C">
                    <w:rPr>
                      <w:rFonts w:hint="eastAsia"/>
                      <w:szCs w:val="21"/>
                    </w:rPr>
                    <w:t>年产量</w:t>
                  </w:r>
                </w:p>
              </w:tc>
            </w:tr>
            <w:tr w:rsidR="00982B3C" w:rsidRPr="00982B3C" w:rsidTr="0078459F">
              <w:trPr>
                <w:trHeight w:val="348"/>
              </w:trPr>
              <w:tc>
                <w:tcPr>
                  <w:tcW w:w="681" w:type="pct"/>
                  <w:vAlign w:val="center"/>
                </w:tcPr>
                <w:p w:rsidR="0078459F" w:rsidRPr="00982B3C" w:rsidRDefault="0078459F">
                  <w:pPr>
                    <w:jc w:val="center"/>
                    <w:rPr>
                      <w:szCs w:val="21"/>
                    </w:rPr>
                  </w:pPr>
                  <w:r w:rsidRPr="00982B3C">
                    <w:rPr>
                      <w:rFonts w:hint="eastAsia"/>
                      <w:szCs w:val="21"/>
                    </w:rPr>
                    <w:t>1</w:t>
                  </w:r>
                </w:p>
              </w:tc>
              <w:tc>
                <w:tcPr>
                  <w:tcW w:w="1770" w:type="pct"/>
                  <w:vAlign w:val="center"/>
                </w:tcPr>
                <w:p w:rsidR="0078459F" w:rsidRPr="00982B3C" w:rsidRDefault="0078459F" w:rsidP="0078459F">
                  <w:pPr>
                    <w:pStyle w:val="a6"/>
                    <w:jc w:val="center"/>
                    <w:rPr>
                      <w:szCs w:val="21"/>
                    </w:rPr>
                  </w:pPr>
                  <w:proofErr w:type="gramStart"/>
                  <w:r w:rsidRPr="00982B3C">
                    <w:rPr>
                      <w:rFonts w:ascii="宋体" w:hAnsi="宋体" w:cs="宋体" w:hint="eastAsia"/>
                      <w:kern w:val="0"/>
                      <w:sz w:val="21"/>
                      <w:szCs w:val="21"/>
                    </w:rPr>
                    <w:t>前档车用</w:t>
                  </w:r>
                  <w:proofErr w:type="gramEnd"/>
                  <w:r w:rsidRPr="00982B3C">
                    <w:rPr>
                      <w:rFonts w:ascii="宋体" w:hAnsi="宋体" w:cs="宋体" w:hint="eastAsia"/>
                      <w:kern w:val="0"/>
                      <w:sz w:val="21"/>
                      <w:szCs w:val="21"/>
                    </w:rPr>
                    <w:t>玻璃附件安装</w:t>
                  </w:r>
                </w:p>
              </w:tc>
              <w:tc>
                <w:tcPr>
                  <w:tcW w:w="1176" w:type="pct"/>
                  <w:vAlign w:val="center"/>
                </w:tcPr>
                <w:p w:rsidR="0078459F" w:rsidRPr="00982B3C" w:rsidRDefault="0078459F" w:rsidP="0078459F">
                  <w:pPr>
                    <w:jc w:val="center"/>
                    <w:rPr>
                      <w:szCs w:val="21"/>
                    </w:rPr>
                  </w:pPr>
                  <w:r w:rsidRPr="00982B3C">
                    <w:rPr>
                      <w:rFonts w:hint="eastAsia"/>
                      <w:szCs w:val="21"/>
                    </w:rPr>
                    <w:t>30</w:t>
                  </w:r>
                </w:p>
              </w:tc>
              <w:tc>
                <w:tcPr>
                  <w:tcW w:w="1373" w:type="pct"/>
                  <w:vAlign w:val="center"/>
                </w:tcPr>
                <w:p w:rsidR="0078459F" w:rsidRPr="00982B3C" w:rsidRDefault="0078459F" w:rsidP="0078459F">
                  <w:pPr>
                    <w:pStyle w:val="a6"/>
                    <w:jc w:val="center"/>
                    <w:rPr>
                      <w:szCs w:val="21"/>
                    </w:rPr>
                  </w:pPr>
                  <w:r w:rsidRPr="00982B3C">
                    <w:rPr>
                      <w:rFonts w:cs="Times New Roman" w:hint="eastAsia"/>
                      <w:sz w:val="21"/>
                      <w:szCs w:val="21"/>
                    </w:rPr>
                    <w:t>万</w:t>
                  </w:r>
                  <w:r w:rsidRPr="00982B3C">
                    <w:rPr>
                      <w:rFonts w:ascii="Times New Roman" w:hAnsi="Times New Roman" w:cs="Times New Roman" w:hint="eastAsia"/>
                      <w:sz w:val="21"/>
                      <w:szCs w:val="21"/>
                    </w:rPr>
                    <w:t>片</w:t>
                  </w:r>
                  <w:r w:rsidRPr="00982B3C">
                    <w:rPr>
                      <w:rFonts w:ascii="Times New Roman" w:hAnsi="Times New Roman" w:cs="Times New Roman" w:hint="eastAsia"/>
                      <w:bCs/>
                      <w:sz w:val="21"/>
                      <w:szCs w:val="21"/>
                    </w:rPr>
                    <w:t>/</w:t>
                  </w:r>
                  <w:r w:rsidRPr="00982B3C">
                    <w:rPr>
                      <w:rFonts w:ascii="Times New Roman" w:hAnsi="Times New Roman" w:cs="Times New Roman"/>
                      <w:bCs/>
                      <w:sz w:val="21"/>
                      <w:szCs w:val="21"/>
                    </w:rPr>
                    <w:t>年</w:t>
                  </w:r>
                </w:p>
              </w:tc>
            </w:tr>
            <w:tr w:rsidR="00982B3C" w:rsidRPr="00982B3C" w:rsidTr="0078459F">
              <w:trPr>
                <w:trHeight w:val="348"/>
              </w:trPr>
              <w:tc>
                <w:tcPr>
                  <w:tcW w:w="681" w:type="pct"/>
                  <w:vAlign w:val="center"/>
                </w:tcPr>
                <w:p w:rsidR="0078459F" w:rsidRPr="00982B3C" w:rsidRDefault="0078459F">
                  <w:pPr>
                    <w:jc w:val="center"/>
                    <w:rPr>
                      <w:szCs w:val="21"/>
                    </w:rPr>
                  </w:pPr>
                  <w:r w:rsidRPr="00982B3C">
                    <w:rPr>
                      <w:rFonts w:hint="eastAsia"/>
                      <w:szCs w:val="21"/>
                    </w:rPr>
                    <w:t>2</w:t>
                  </w:r>
                </w:p>
              </w:tc>
              <w:tc>
                <w:tcPr>
                  <w:tcW w:w="1770" w:type="pct"/>
                  <w:vAlign w:val="center"/>
                </w:tcPr>
                <w:p w:rsidR="0078459F" w:rsidRPr="00982B3C" w:rsidRDefault="0078459F" w:rsidP="0078459F">
                  <w:pPr>
                    <w:pStyle w:val="a6"/>
                    <w:jc w:val="center"/>
                    <w:rPr>
                      <w:szCs w:val="21"/>
                    </w:rPr>
                  </w:pPr>
                  <w:proofErr w:type="gramStart"/>
                  <w:r w:rsidRPr="00982B3C">
                    <w:rPr>
                      <w:rFonts w:ascii="宋体" w:hAnsi="宋体" w:cs="宋体" w:hint="eastAsia"/>
                      <w:kern w:val="0"/>
                      <w:sz w:val="21"/>
                      <w:szCs w:val="21"/>
                    </w:rPr>
                    <w:t>后档车</w:t>
                  </w:r>
                  <w:proofErr w:type="gramEnd"/>
                  <w:r w:rsidRPr="00982B3C">
                    <w:rPr>
                      <w:rFonts w:ascii="宋体" w:hAnsi="宋体" w:cs="宋体" w:hint="eastAsia"/>
                      <w:kern w:val="0"/>
                      <w:sz w:val="21"/>
                      <w:szCs w:val="21"/>
                    </w:rPr>
                    <w:t>用玻璃附件安装</w:t>
                  </w:r>
                </w:p>
              </w:tc>
              <w:tc>
                <w:tcPr>
                  <w:tcW w:w="1176" w:type="pct"/>
                  <w:vAlign w:val="center"/>
                </w:tcPr>
                <w:p w:rsidR="0078459F" w:rsidRPr="00982B3C" w:rsidRDefault="0078459F" w:rsidP="0078459F">
                  <w:pPr>
                    <w:jc w:val="center"/>
                    <w:rPr>
                      <w:szCs w:val="21"/>
                    </w:rPr>
                  </w:pPr>
                  <w:r w:rsidRPr="00982B3C">
                    <w:rPr>
                      <w:rFonts w:hint="eastAsia"/>
                      <w:szCs w:val="21"/>
                    </w:rPr>
                    <w:t>30</w:t>
                  </w:r>
                </w:p>
              </w:tc>
              <w:tc>
                <w:tcPr>
                  <w:tcW w:w="1373" w:type="pct"/>
                  <w:vAlign w:val="center"/>
                </w:tcPr>
                <w:p w:rsidR="0078459F" w:rsidRPr="00982B3C" w:rsidRDefault="0078459F" w:rsidP="0078459F">
                  <w:pPr>
                    <w:pStyle w:val="a6"/>
                    <w:jc w:val="center"/>
                    <w:rPr>
                      <w:szCs w:val="21"/>
                    </w:rPr>
                  </w:pPr>
                  <w:r w:rsidRPr="00982B3C">
                    <w:rPr>
                      <w:rFonts w:cs="Times New Roman" w:hint="eastAsia"/>
                      <w:sz w:val="21"/>
                      <w:szCs w:val="21"/>
                    </w:rPr>
                    <w:t>万</w:t>
                  </w:r>
                  <w:r w:rsidRPr="00982B3C">
                    <w:rPr>
                      <w:rFonts w:ascii="Times New Roman" w:hAnsi="Times New Roman" w:cs="Times New Roman" w:hint="eastAsia"/>
                      <w:sz w:val="21"/>
                      <w:szCs w:val="21"/>
                    </w:rPr>
                    <w:t>片</w:t>
                  </w:r>
                  <w:r w:rsidRPr="00982B3C">
                    <w:rPr>
                      <w:rFonts w:ascii="Times New Roman" w:hAnsi="Times New Roman" w:cs="Times New Roman" w:hint="eastAsia"/>
                      <w:bCs/>
                      <w:sz w:val="21"/>
                      <w:szCs w:val="21"/>
                    </w:rPr>
                    <w:t>/</w:t>
                  </w:r>
                  <w:r w:rsidRPr="00982B3C">
                    <w:rPr>
                      <w:rFonts w:ascii="Times New Roman" w:hAnsi="Times New Roman" w:cs="Times New Roman"/>
                      <w:bCs/>
                      <w:sz w:val="21"/>
                      <w:szCs w:val="21"/>
                    </w:rPr>
                    <w:t>年</w:t>
                  </w:r>
                </w:p>
              </w:tc>
            </w:tr>
            <w:tr w:rsidR="00982B3C" w:rsidRPr="00982B3C" w:rsidTr="0078459F">
              <w:trPr>
                <w:trHeight w:val="348"/>
              </w:trPr>
              <w:tc>
                <w:tcPr>
                  <w:tcW w:w="681" w:type="pct"/>
                  <w:vAlign w:val="center"/>
                </w:tcPr>
                <w:p w:rsidR="0078459F" w:rsidRPr="00982B3C" w:rsidRDefault="0078459F">
                  <w:pPr>
                    <w:jc w:val="center"/>
                    <w:rPr>
                      <w:szCs w:val="21"/>
                    </w:rPr>
                  </w:pPr>
                  <w:r w:rsidRPr="00982B3C">
                    <w:rPr>
                      <w:rFonts w:hint="eastAsia"/>
                      <w:szCs w:val="21"/>
                    </w:rPr>
                    <w:t>3</w:t>
                  </w:r>
                </w:p>
              </w:tc>
              <w:tc>
                <w:tcPr>
                  <w:tcW w:w="1770" w:type="pct"/>
                  <w:vAlign w:val="center"/>
                </w:tcPr>
                <w:p w:rsidR="0078459F" w:rsidRPr="00982B3C" w:rsidRDefault="0078459F" w:rsidP="0078459F">
                  <w:pPr>
                    <w:pStyle w:val="a6"/>
                    <w:jc w:val="center"/>
                    <w:rPr>
                      <w:szCs w:val="21"/>
                    </w:rPr>
                  </w:pPr>
                  <w:r w:rsidRPr="00982B3C">
                    <w:rPr>
                      <w:rFonts w:ascii="Times New Roman" w:hAnsi="Times New Roman" w:cs="Times New Roman" w:hint="eastAsia"/>
                      <w:sz w:val="21"/>
                      <w:szCs w:val="21"/>
                    </w:rPr>
                    <w:t>汽车天窗玻璃</w:t>
                  </w:r>
                  <w:r w:rsidRPr="00982B3C">
                    <w:rPr>
                      <w:rFonts w:ascii="宋体" w:hAnsi="宋体" w:cs="宋体" w:hint="eastAsia"/>
                      <w:kern w:val="0"/>
                      <w:sz w:val="21"/>
                      <w:szCs w:val="21"/>
                    </w:rPr>
                    <w:t>附件安装</w:t>
                  </w:r>
                </w:p>
              </w:tc>
              <w:tc>
                <w:tcPr>
                  <w:tcW w:w="1176" w:type="pct"/>
                  <w:vAlign w:val="center"/>
                </w:tcPr>
                <w:p w:rsidR="0078459F" w:rsidRPr="00982B3C" w:rsidRDefault="0078459F" w:rsidP="0078459F">
                  <w:pPr>
                    <w:jc w:val="center"/>
                    <w:rPr>
                      <w:szCs w:val="21"/>
                    </w:rPr>
                  </w:pPr>
                  <w:r w:rsidRPr="00982B3C">
                    <w:rPr>
                      <w:rFonts w:hint="eastAsia"/>
                      <w:szCs w:val="21"/>
                    </w:rPr>
                    <w:t>10</w:t>
                  </w:r>
                </w:p>
              </w:tc>
              <w:tc>
                <w:tcPr>
                  <w:tcW w:w="1373" w:type="pct"/>
                  <w:vAlign w:val="center"/>
                </w:tcPr>
                <w:p w:rsidR="0078459F" w:rsidRPr="00982B3C" w:rsidRDefault="0078459F" w:rsidP="0078459F">
                  <w:pPr>
                    <w:jc w:val="center"/>
                    <w:rPr>
                      <w:szCs w:val="21"/>
                    </w:rPr>
                  </w:pPr>
                  <w:r w:rsidRPr="00982B3C">
                    <w:rPr>
                      <w:rFonts w:cs="Times New Roman" w:hint="eastAsia"/>
                      <w:szCs w:val="21"/>
                    </w:rPr>
                    <w:t>万</w:t>
                  </w:r>
                  <w:r w:rsidRPr="00982B3C">
                    <w:rPr>
                      <w:rFonts w:ascii="Times New Roman" w:hAnsi="Times New Roman" w:cs="Times New Roman" w:hint="eastAsia"/>
                      <w:szCs w:val="21"/>
                    </w:rPr>
                    <w:t>片</w:t>
                  </w:r>
                  <w:r w:rsidRPr="00982B3C">
                    <w:rPr>
                      <w:rFonts w:ascii="Times New Roman" w:hAnsi="Times New Roman" w:cs="Times New Roman" w:hint="eastAsia"/>
                      <w:bCs/>
                      <w:szCs w:val="21"/>
                    </w:rPr>
                    <w:t>/</w:t>
                  </w:r>
                  <w:r w:rsidRPr="00982B3C">
                    <w:rPr>
                      <w:rFonts w:ascii="Times New Roman" w:hAnsi="Times New Roman" w:cs="Times New Roman"/>
                      <w:bCs/>
                      <w:szCs w:val="21"/>
                    </w:rPr>
                    <w:t>年</w:t>
                  </w:r>
                </w:p>
              </w:tc>
            </w:tr>
          </w:tbl>
          <w:p w:rsidR="00036D7F" w:rsidRPr="00982B3C" w:rsidRDefault="00B72080" w:rsidP="00E51493">
            <w:pPr>
              <w:snapToGrid w:val="0"/>
              <w:spacing w:line="360" w:lineRule="auto"/>
              <w:ind w:firstLineChars="200" w:firstLine="482"/>
              <w:rPr>
                <w:rFonts w:hAnsi="宋体"/>
                <w:b/>
                <w:kern w:val="0"/>
                <w:sz w:val="24"/>
              </w:rPr>
            </w:pPr>
            <w:r w:rsidRPr="00982B3C">
              <w:rPr>
                <w:rFonts w:hAnsi="宋体" w:hint="eastAsia"/>
                <w:b/>
                <w:kern w:val="0"/>
                <w:sz w:val="24"/>
              </w:rPr>
              <w:t>7</w:t>
            </w:r>
            <w:r w:rsidRPr="00982B3C">
              <w:rPr>
                <w:rFonts w:hAnsi="宋体" w:hint="eastAsia"/>
                <w:b/>
                <w:kern w:val="0"/>
                <w:sz w:val="24"/>
              </w:rPr>
              <w:t>、公用工程</w:t>
            </w:r>
          </w:p>
          <w:p w:rsidR="00036D7F" w:rsidRPr="00982B3C" w:rsidRDefault="00B72080">
            <w:pPr>
              <w:snapToGrid w:val="0"/>
              <w:spacing w:line="360" w:lineRule="auto"/>
              <w:ind w:firstLine="482"/>
              <w:rPr>
                <w:sz w:val="24"/>
              </w:rPr>
            </w:pPr>
            <w:r w:rsidRPr="00982B3C">
              <w:rPr>
                <w:rFonts w:hint="eastAsia"/>
                <w:sz w:val="24"/>
              </w:rPr>
              <w:lastRenderedPageBreak/>
              <w:t>（</w:t>
            </w:r>
            <w:r w:rsidRPr="00982B3C">
              <w:rPr>
                <w:sz w:val="24"/>
              </w:rPr>
              <w:t>1</w:t>
            </w:r>
            <w:r w:rsidRPr="00982B3C">
              <w:rPr>
                <w:rFonts w:hint="eastAsia"/>
                <w:sz w:val="24"/>
              </w:rPr>
              <w:t>）给水</w:t>
            </w:r>
          </w:p>
          <w:p w:rsidR="00036D7F" w:rsidRPr="00982B3C" w:rsidRDefault="00B72080">
            <w:pPr>
              <w:snapToGrid w:val="0"/>
              <w:spacing w:line="360" w:lineRule="auto"/>
              <w:ind w:firstLine="482"/>
              <w:rPr>
                <w:sz w:val="24"/>
              </w:rPr>
            </w:pPr>
            <w:bookmarkStart w:id="1" w:name="_Toc217902439"/>
            <w:bookmarkStart w:id="2" w:name="_Toc177024813"/>
            <w:bookmarkStart w:id="3" w:name="_Toc208718048"/>
            <w:bookmarkStart w:id="4" w:name="_Toc203556391"/>
            <w:bookmarkStart w:id="5" w:name="_Toc200961392"/>
            <w:bookmarkStart w:id="6" w:name="_Toc201935812"/>
            <w:bookmarkStart w:id="7" w:name="_Toc200961232"/>
            <w:r w:rsidRPr="00982B3C">
              <w:rPr>
                <w:rFonts w:hint="eastAsia"/>
                <w:sz w:val="24"/>
              </w:rPr>
              <w:t>项目给水由市政供水管网提供，</w:t>
            </w:r>
            <w:r w:rsidR="0078459F" w:rsidRPr="00982B3C">
              <w:rPr>
                <w:rFonts w:hint="eastAsia"/>
                <w:sz w:val="24"/>
              </w:rPr>
              <w:t>生产不用水，</w:t>
            </w:r>
            <w:r w:rsidRPr="00982B3C">
              <w:rPr>
                <w:rFonts w:hint="eastAsia"/>
                <w:sz w:val="24"/>
              </w:rPr>
              <w:t>用水主要为员工生活用水，用水标准按照陕西省地方标准《行业用水定额》（</w:t>
            </w:r>
            <w:r w:rsidRPr="00982B3C">
              <w:rPr>
                <w:rFonts w:hint="eastAsia"/>
                <w:sz w:val="24"/>
              </w:rPr>
              <w:t>DB61/T943-2020</w:t>
            </w:r>
            <w:r w:rsidRPr="00982B3C">
              <w:rPr>
                <w:rFonts w:hint="eastAsia"/>
                <w:sz w:val="24"/>
              </w:rPr>
              <w:t>）中的相关用水定额，根据建设单位提供资料，项目员工约</w:t>
            </w:r>
            <w:r w:rsidR="0078459F" w:rsidRPr="00982B3C">
              <w:rPr>
                <w:rFonts w:hint="eastAsia"/>
                <w:sz w:val="24"/>
              </w:rPr>
              <w:t>13</w:t>
            </w:r>
            <w:r w:rsidRPr="00982B3C">
              <w:rPr>
                <w:rFonts w:hint="eastAsia"/>
                <w:sz w:val="24"/>
              </w:rPr>
              <w:t>人，</w:t>
            </w:r>
            <w:bookmarkEnd w:id="1"/>
            <w:bookmarkEnd w:id="2"/>
            <w:bookmarkEnd w:id="3"/>
            <w:bookmarkEnd w:id="4"/>
            <w:bookmarkEnd w:id="5"/>
            <w:bookmarkEnd w:id="6"/>
            <w:bookmarkEnd w:id="7"/>
            <w:r w:rsidRPr="00982B3C">
              <w:rPr>
                <w:rFonts w:hint="eastAsia"/>
                <w:sz w:val="24"/>
              </w:rPr>
              <w:t>用水指标为</w:t>
            </w:r>
            <w:r w:rsidRPr="00982B3C">
              <w:rPr>
                <w:rFonts w:hint="eastAsia"/>
                <w:sz w:val="24"/>
              </w:rPr>
              <w:t>68L/</w:t>
            </w:r>
            <w:r w:rsidRPr="00982B3C">
              <w:rPr>
                <w:rFonts w:hint="eastAsia"/>
                <w:sz w:val="24"/>
              </w:rPr>
              <w:t>人·</w:t>
            </w:r>
            <w:r w:rsidRPr="00982B3C">
              <w:rPr>
                <w:rFonts w:hint="eastAsia"/>
                <w:sz w:val="24"/>
              </w:rPr>
              <w:t>d</w:t>
            </w:r>
            <w:r w:rsidRPr="00982B3C">
              <w:rPr>
                <w:rFonts w:hint="eastAsia"/>
                <w:sz w:val="24"/>
              </w:rPr>
              <w:t>，生活用水量</w:t>
            </w:r>
            <w:r w:rsidR="0078459F" w:rsidRPr="00982B3C">
              <w:rPr>
                <w:rFonts w:hint="eastAsia"/>
                <w:sz w:val="24"/>
              </w:rPr>
              <w:t>0.884</w:t>
            </w:r>
            <w:r w:rsidRPr="00982B3C">
              <w:rPr>
                <w:rFonts w:hint="eastAsia"/>
                <w:sz w:val="24"/>
              </w:rPr>
              <w:t>m</w:t>
            </w:r>
            <w:r w:rsidRPr="00982B3C">
              <w:rPr>
                <w:rFonts w:hint="eastAsia"/>
                <w:sz w:val="24"/>
                <w:vertAlign w:val="superscript"/>
              </w:rPr>
              <w:t>3</w:t>
            </w:r>
            <w:r w:rsidRPr="00982B3C">
              <w:rPr>
                <w:sz w:val="24"/>
              </w:rPr>
              <w:t>/d</w:t>
            </w:r>
            <w:r w:rsidRPr="00982B3C">
              <w:rPr>
                <w:rFonts w:hint="eastAsia"/>
                <w:sz w:val="24"/>
              </w:rPr>
              <w:t>。</w:t>
            </w:r>
          </w:p>
          <w:p w:rsidR="00036D7F" w:rsidRPr="00982B3C" w:rsidRDefault="00B72080">
            <w:pPr>
              <w:snapToGrid w:val="0"/>
              <w:spacing w:line="360" w:lineRule="auto"/>
              <w:ind w:firstLine="482"/>
              <w:rPr>
                <w:sz w:val="24"/>
              </w:rPr>
            </w:pPr>
            <w:r w:rsidRPr="00982B3C">
              <w:rPr>
                <w:rFonts w:hint="eastAsia"/>
                <w:sz w:val="24"/>
              </w:rPr>
              <w:t>（</w:t>
            </w:r>
            <w:r w:rsidRPr="00982B3C">
              <w:rPr>
                <w:sz w:val="24"/>
              </w:rPr>
              <w:t>2</w:t>
            </w:r>
            <w:r w:rsidRPr="00982B3C">
              <w:rPr>
                <w:rFonts w:hint="eastAsia"/>
                <w:sz w:val="24"/>
              </w:rPr>
              <w:t>）排水</w:t>
            </w:r>
          </w:p>
          <w:p w:rsidR="00036D7F" w:rsidRPr="00982B3C" w:rsidRDefault="00B72080">
            <w:pPr>
              <w:snapToGrid w:val="0"/>
              <w:spacing w:line="360" w:lineRule="auto"/>
              <w:ind w:firstLineChars="200" w:firstLine="480"/>
              <w:jc w:val="left"/>
              <w:rPr>
                <w:sz w:val="24"/>
              </w:rPr>
            </w:pPr>
            <w:r w:rsidRPr="00982B3C">
              <w:rPr>
                <w:rFonts w:hint="eastAsia"/>
                <w:sz w:val="24"/>
              </w:rPr>
              <w:t>项目采用雨污分流的形式。雨水</w:t>
            </w:r>
            <w:r w:rsidR="00C51999" w:rsidRPr="00982B3C">
              <w:rPr>
                <w:rFonts w:hint="eastAsia"/>
                <w:sz w:val="24"/>
              </w:rPr>
              <w:t>经市政管网收集后排放</w:t>
            </w:r>
            <w:r w:rsidRPr="00982B3C">
              <w:rPr>
                <w:rFonts w:hint="eastAsia"/>
                <w:sz w:val="24"/>
              </w:rPr>
              <w:t>，生活污水经化粪池收集后定期清掏</w:t>
            </w:r>
            <w:r w:rsidR="0078459F" w:rsidRPr="00982B3C">
              <w:rPr>
                <w:rFonts w:hint="eastAsia"/>
                <w:sz w:val="24"/>
              </w:rPr>
              <w:t>，后用于农田施肥</w:t>
            </w:r>
            <w:r w:rsidRPr="00982B3C">
              <w:rPr>
                <w:rFonts w:hint="eastAsia"/>
                <w:sz w:val="24"/>
              </w:rPr>
              <w:t>。</w:t>
            </w:r>
          </w:p>
          <w:p w:rsidR="00036D7F" w:rsidRPr="00982B3C" w:rsidRDefault="00B72080">
            <w:pPr>
              <w:snapToGrid w:val="0"/>
              <w:spacing w:line="360" w:lineRule="auto"/>
              <w:ind w:firstLineChars="200" w:firstLine="480"/>
              <w:rPr>
                <w:sz w:val="24"/>
              </w:rPr>
            </w:pPr>
            <w:r w:rsidRPr="00982B3C">
              <w:rPr>
                <w:rFonts w:hint="eastAsia"/>
                <w:sz w:val="24"/>
              </w:rPr>
              <w:t>生活用水排水系数取</w:t>
            </w:r>
            <w:r w:rsidRPr="00982B3C">
              <w:rPr>
                <w:rFonts w:hint="eastAsia"/>
                <w:sz w:val="24"/>
              </w:rPr>
              <w:t>0.8</w:t>
            </w:r>
            <w:r w:rsidRPr="00982B3C">
              <w:rPr>
                <w:rFonts w:hint="eastAsia"/>
                <w:sz w:val="24"/>
              </w:rPr>
              <w:t>，项目用、排水情况见表</w:t>
            </w:r>
            <w:r w:rsidRPr="00982B3C">
              <w:rPr>
                <w:rFonts w:hint="eastAsia"/>
                <w:sz w:val="24"/>
              </w:rPr>
              <w:t>2-5</w:t>
            </w:r>
            <w:r w:rsidRPr="00982B3C">
              <w:rPr>
                <w:rFonts w:hint="eastAsia"/>
                <w:sz w:val="24"/>
              </w:rPr>
              <w:t>，水平衡见图</w:t>
            </w:r>
            <w:r w:rsidRPr="00982B3C">
              <w:rPr>
                <w:rFonts w:hint="eastAsia"/>
                <w:sz w:val="24"/>
              </w:rPr>
              <w:t>2.1</w:t>
            </w:r>
            <w:r w:rsidRPr="00982B3C">
              <w:rPr>
                <w:rFonts w:hint="eastAsia"/>
                <w:sz w:val="24"/>
              </w:rPr>
              <w:t>。</w:t>
            </w:r>
          </w:p>
          <w:p w:rsidR="00036D7F" w:rsidRPr="00982B3C" w:rsidRDefault="00B72080">
            <w:pPr>
              <w:jc w:val="center"/>
              <w:rPr>
                <w:rFonts w:hAnsiTheme="minorEastAsia"/>
                <w:b/>
                <w:szCs w:val="21"/>
              </w:rPr>
            </w:pPr>
            <w:r w:rsidRPr="00982B3C">
              <w:rPr>
                <w:rFonts w:hAnsiTheme="minorEastAsia"/>
                <w:b/>
                <w:szCs w:val="21"/>
              </w:rPr>
              <w:t>表</w:t>
            </w:r>
            <w:r w:rsidRPr="00982B3C">
              <w:rPr>
                <w:rFonts w:hint="eastAsia"/>
                <w:b/>
                <w:szCs w:val="21"/>
              </w:rPr>
              <w:t>2-5</w:t>
            </w:r>
            <w:r w:rsidRPr="00982B3C">
              <w:rPr>
                <w:b/>
                <w:szCs w:val="21"/>
              </w:rPr>
              <w:t xml:space="preserve">   </w:t>
            </w:r>
            <w:r w:rsidRPr="00982B3C">
              <w:rPr>
                <w:rFonts w:hAnsiTheme="minorEastAsia"/>
                <w:b/>
                <w:szCs w:val="21"/>
              </w:rPr>
              <w:t>用水、排水量一览表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06"/>
              <w:gridCol w:w="1145"/>
              <w:gridCol w:w="1256"/>
              <w:gridCol w:w="992"/>
              <w:gridCol w:w="992"/>
              <w:gridCol w:w="1134"/>
              <w:gridCol w:w="709"/>
              <w:gridCol w:w="1275"/>
            </w:tblGrid>
            <w:tr w:rsidR="00982B3C" w:rsidRPr="00982B3C">
              <w:trPr>
                <w:trHeight w:val="581"/>
                <w:jc w:val="center"/>
              </w:trPr>
              <w:tc>
                <w:tcPr>
                  <w:tcW w:w="257" w:type="pct"/>
                  <w:vAlign w:val="center"/>
                </w:tcPr>
                <w:p w:rsidR="00036D7F" w:rsidRPr="00982B3C" w:rsidRDefault="00B72080">
                  <w:pPr>
                    <w:widowControl/>
                    <w:jc w:val="center"/>
                    <w:rPr>
                      <w:kern w:val="0"/>
                      <w:szCs w:val="21"/>
                    </w:rPr>
                  </w:pPr>
                  <w:r w:rsidRPr="00982B3C">
                    <w:rPr>
                      <w:kern w:val="0"/>
                      <w:szCs w:val="21"/>
                    </w:rPr>
                    <w:t>序号</w:t>
                  </w:r>
                </w:p>
              </w:tc>
              <w:tc>
                <w:tcPr>
                  <w:tcW w:w="724" w:type="pct"/>
                  <w:vAlign w:val="center"/>
                </w:tcPr>
                <w:p w:rsidR="00036D7F" w:rsidRPr="00982B3C" w:rsidRDefault="00B72080">
                  <w:pPr>
                    <w:widowControl/>
                    <w:jc w:val="center"/>
                    <w:rPr>
                      <w:kern w:val="0"/>
                      <w:szCs w:val="21"/>
                    </w:rPr>
                  </w:pPr>
                  <w:r w:rsidRPr="00982B3C">
                    <w:rPr>
                      <w:kern w:val="0"/>
                      <w:szCs w:val="21"/>
                    </w:rPr>
                    <w:t>用水项目</w:t>
                  </w:r>
                </w:p>
              </w:tc>
              <w:tc>
                <w:tcPr>
                  <w:tcW w:w="794" w:type="pct"/>
                  <w:vAlign w:val="center"/>
                </w:tcPr>
                <w:p w:rsidR="00036D7F" w:rsidRPr="00982B3C" w:rsidRDefault="00B72080">
                  <w:pPr>
                    <w:widowControl/>
                    <w:jc w:val="center"/>
                    <w:rPr>
                      <w:kern w:val="0"/>
                      <w:szCs w:val="21"/>
                    </w:rPr>
                  </w:pPr>
                  <w:r w:rsidRPr="00982B3C">
                    <w:rPr>
                      <w:szCs w:val="21"/>
                    </w:rPr>
                    <w:t>使用数量</w:t>
                  </w:r>
                </w:p>
              </w:tc>
              <w:tc>
                <w:tcPr>
                  <w:tcW w:w="627" w:type="pct"/>
                  <w:vAlign w:val="center"/>
                </w:tcPr>
                <w:p w:rsidR="00036D7F" w:rsidRPr="00982B3C" w:rsidRDefault="00B72080">
                  <w:pPr>
                    <w:widowControl/>
                    <w:jc w:val="center"/>
                    <w:rPr>
                      <w:kern w:val="0"/>
                      <w:szCs w:val="21"/>
                    </w:rPr>
                  </w:pPr>
                  <w:r w:rsidRPr="00982B3C">
                    <w:rPr>
                      <w:kern w:val="0"/>
                      <w:szCs w:val="21"/>
                    </w:rPr>
                    <w:t>用水指标</w:t>
                  </w:r>
                </w:p>
              </w:tc>
              <w:tc>
                <w:tcPr>
                  <w:tcW w:w="627" w:type="pct"/>
                  <w:vAlign w:val="center"/>
                </w:tcPr>
                <w:p w:rsidR="00036D7F" w:rsidRPr="00982B3C" w:rsidRDefault="00B72080">
                  <w:pPr>
                    <w:spacing w:line="240" w:lineRule="exact"/>
                    <w:jc w:val="center"/>
                    <w:rPr>
                      <w:szCs w:val="21"/>
                    </w:rPr>
                  </w:pPr>
                  <w:r w:rsidRPr="00982B3C">
                    <w:rPr>
                      <w:szCs w:val="21"/>
                    </w:rPr>
                    <w:t>日用水量（</w:t>
                  </w:r>
                  <w:r w:rsidRPr="00982B3C">
                    <w:rPr>
                      <w:spacing w:val="20"/>
                      <w:szCs w:val="21"/>
                    </w:rPr>
                    <w:t>m</w:t>
                  </w:r>
                  <w:r w:rsidRPr="00982B3C">
                    <w:rPr>
                      <w:spacing w:val="20"/>
                      <w:szCs w:val="21"/>
                      <w:vertAlign w:val="superscript"/>
                    </w:rPr>
                    <w:t>3</w:t>
                  </w:r>
                  <w:r w:rsidRPr="00982B3C">
                    <w:rPr>
                      <w:spacing w:val="20"/>
                      <w:szCs w:val="21"/>
                    </w:rPr>
                    <w:t>/d</w:t>
                  </w:r>
                  <w:r w:rsidRPr="00982B3C">
                    <w:rPr>
                      <w:spacing w:val="20"/>
                      <w:szCs w:val="21"/>
                    </w:rPr>
                    <w:t>）</w:t>
                  </w:r>
                </w:p>
              </w:tc>
              <w:tc>
                <w:tcPr>
                  <w:tcW w:w="717" w:type="pct"/>
                  <w:vAlign w:val="center"/>
                </w:tcPr>
                <w:p w:rsidR="00036D7F" w:rsidRPr="00982B3C" w:rsidRDefault="00B72080">
                  <w:pPr>
                    <w:spacing w:line="240" w:lineRule="exact"/>
                    <w:jc w:val="center"/>
                    <w:rPr>
                      <w:szCs w:val="21"/>
                    </w:rPr>
                  </w:pPr>
                  <w:r w:rsidRPr="00982B3C">
                    <w:rPr>
                      <w:szCs w:val="21"/>
                    </w:rPr>
                    <w:t>损耗量（</w:t>
                  </w:r>
                  <w:r w:rsidRPr="00982B3C">
                    <w:rPr>
                      <w:spacing w:val="20"/>
                      <w:szCs w:val="21"/>
                    </w:rPr>
                    <w:t>m</w:t>
                  </w:r>
                  <w:r w:rsidRPr="00982B3C">
                    <w:rPr>
                      <w:spacing w:val="20"/>
                      <w:szCs w:val="21"/>
                      <w:vertAlign w:val="superscript"/>
                    </w:rPr>
                    <w:t>3</w:t>
                  </w:r>
                  <w:r w:rsidRPr="00982B3C">
                    <w:rPr>
                      <w:spacing w:val="20"/>
                      <w:szCs w:val="21"/>
                    </w:rPr>
                    <w:t>/d</w:t>
                  </w:r>
                  <w:r w:rsidRPr="00982B3C">
                    <w:rPr>
                      <w:spacing w:val="20"/>
                      <w:szCs w:val="21"/>
                    </w:rPr>
                    <w:t>）</w:t>
                  </w:r>
                </w:p>
              </w:tc>
              <w:tc>
                <w:tcPr>
                  <w:tcW w:w="448" w:type="pct"/>
                  <w:vAlign w:val="center"/>
                </w:tcPr>
                <w:p w:rsidR="00036D7F" w:rsidRPr="00982B3C" w:rsidRDefault="00B72080">
                  <w:pPr>
                    <w:spacing w:line="240" w:lineRule="exact"/>
                    <w:jc w:val="center"/>
                    <w:rPr>
                      <w:szCs w:val="21"/>
                    </w:rPr>
                  </w:pPr>
                  <w:r w:rsidRPr="00982B3C">
                    <w:rPr>
                      <w:szCs w:val="21"/>
                    </w:rPr>
                    <w:t>排放量</w:t>
                  </w:r>
                </w:p>
                <w:p w:rsidR="00036D7F" w:rsidRPr="00982B3C" w:rsidRDefault="00B72080">
                  <w:pPr>
                    <w:spacing w:line="240" w:lineRule="exact"/>
                    <w:jc w:val="center"/>
                    <w:rPr>
                      <w:szCs w:val="21"/>
                    </w:rPr>
                  </w:pPr>
                  <w:r w:rsidRPr="00982B3C">
                    <w:rPr>
                      <w:spacing w:val="20"/>
                      <w:szCs w:val="21"/>
                    </w:rPr>
                    <w:t>m</w:t>
                  </w:r>
                  <w:r w:rsidRPr="00982B3C">
                    <w:rPr>
                      <w:spacing w:val="20"/>
                      <w:szCs w:val="21"/>
                      <w:vertAlign w:val="superscript"/>
                    </w:rPr>
                    <w:t>3</w:t>
                  </w:r>
                  <w:r w:rsidRPr="00982B3C">
                    <w:rPr>
                      <w:spacing w:val="20"/>
                      <w:szCs w:val="21"/>
                    </w:rPr>
                    <w:t>/d</w:t>
                  </w:r>
                </w:p>
              </w:tc>
              <w:tc>
                <w:tcPr>
                  <w:tcW w:w="806" w:type="pct"/>
                  <w:vAlign w:val="center"/>
                </w:tcPr>
                <w:p w:rsidR="00036D7F" w:rsidRPr="00982B3C" w:rsidRDefault="00B72080">
                  <w:pPr>
                    <w:spacing w:line="240" w:lineRule="exact"/>
                    <w:jc w:val="center"/>
                    <w:rPr>
                      <w:szCs w:val="21"/>
                    </w:rPr>
                  </w:pPr>
                  <w:r w:rsidRPr="00982B3C">
                    <w:rPr>
                      <w:szCs w:val="21"/>
                    </w:rPr>
                    <w:t>排放去向</w:t>
                  </w:r>
                </w:p>
              </w:tc>
            </w:tr>
            <w:tr w:rsidR="00982B3C" w:rsidRPr="00982B3C">
              <w:trPr>
                <w:trHeight w:val="340"/>
                <w:jc w:val="center"/>
              </w:trPr>
              <w:tc>
                <w:tcPr>
                  <w:tcW w:w="257" w:type="pct"/>
                  <w:vAlign w:val="center"/>
                </w:tcPr>
                <w:p w:rsidR="00036D7F" w:rsidRPr="00982B3C" w:rsidRDefault="00B72080">
                  <w:pPr>
                    <w:widowControl/>
                    <w:jc w:val="center"/>
                    <w:rPr>
                      <w:kern w:val="0"/>
                      <w:szCs w:val="21"/>
                    </w:rPr>
                  </w:pPr>
                  <w:r w:rsidRPr="00982B3C">
                    <w:rPr>
                      <w:kern w:val="0"/>
                      <w:szCs w:val="21"/>
                    </w:rPr>
                    <w:t>1</w:t>
                  </w:r>
                </w:p>
              </w:tc>
              <w:tc>
                <w:tcPr>
                  <w:tcW w:w="724" w:type="pct"/>
                  <w:vAlign w:val="center"/>
                </w:tcPr>
                <w:p w:rsidR="00036D7F" w:rsidRPr="00982B3C" w:rsidRDefault="00B72080">
                  <w:pPr>
                    <w:widowControl/>
                    <w:jc w:val="center"/>
                    <w:rPr>
                      <w:kern w:val="0"/>
                      <w:szCs w:val="21"/>
                    </w:rPr>
                  </w:pPr>
                  <w:r w:rsidRPr="00982B3C">
                    <w:rPr>
                      <w:kern w:val="0"/>
                      <w:szCs w:val="21"/>
                    </w:rPr>
                    <w:t>员工生活用水</w:t>
                  </w:r>
                </w:p>
              </w:tc>
              <w:tc>
                <w:tcPr>
                  <w:tcW w:w="794" w:type="pct"/>
                  <w:vAlign w:val="center"/>
                </w:tcPr>
                <w:p w:rsidR="00036D7F" w:rsidRPr="00982B3C" w:rsidRDefault="0078459F">
                  <w:pPr>
                    <w:widowControl/>
                    <w:jc w:val="center"/>
                    <w:rPr>
                      <w:kern w:val="0"/>
                      <w:szCs w:val="21"/>
                    </w:rPr>
                  </w:pPr>
                  <w:r w:rsidRPr="00982B3C">
                    <w:rPr>
                      <w:rFonts w:hint="eastAsia"/>
                      <w:szCs w:val="21"/>
                    </w:rPr>
                    <w:t>13</w:t>
                  </w:r>
                  <w:r w:rsidR="00B72080" w:rsidRPr="00982B3C">
                    <w:rPr>
                      <w:szCs w:val="21"/>
                    </w:rPr>
                    <w:t>人</w:t>
                  </w:r>
                </w:p>
              </w:tc>
              <w:tc>
                <w:tcPr>
                  <w:tcW w:w="627" w:type="pct"/>
                  <w:vAlign w:val="center"/>
                </w:tcPr>
                <w:p w:rsidR="00036D7F" w:rsidRPr="00982B3C" w:rsidRDefault="00B72080">
                  <w:pPr>
                    <w:widowControl/>
                    <w:jc w:val="center"/>
                    <w:rPr>
                      <w:kern w:val="0"/>
                      <w:szCs w:val="21"/>
                    </w:rPr>
                  </w:pPr>
                  <w:r w:rsidRPr="00982B3C">
                    <w:rPr>
                      <w:rFonts w:hint="eastAsia"/>
                      <w:kern w:val="0"/>
                      <w:szCs w:val="21"/>
                    </w:rPr>
                    <w:t>68</w:t>
                  </w:r>
                  <w:r w:rsidRPr="00982B3C">
                    <w:rPr>
                      <w:szCs w:val="21"/>
                    </w:rPr>
                    <w:t>L/</w:t>
                  </w:r>
                  <w:r w:rsidRPr="00982B3C">
                    <w:rPr>
                      <w:szCs w:val="21"/>
                    </w:rPr>
                    <w:t>（人</w:t>
                  </w:r>
                  <w:r w:rsidRPr="00982B3C">
                    <w:rPr>
                      <w:szCs w:val="21"/>
                    </w:rPr>
                    <w:t>·d</w:t>
                  </w:r>
                  <w:r w:rsidRPr="00982B3C">
                    <w:rPr>
                      <w:szCs w:val="21"/>
                    </w:rPr>
                    <w:t>）</w:t>
                  </w:r>
                </w:p>
              </w:tc>
              <w:tc>
                <w:tcPr>
                  <w:tcW w:w="627" w:type="pct"/>
                  <w:vAlign w:val="center"/>
                </w:tcPr>
                <w:p w:rsidR="00036D7F" w:rsidRPr="00982B3C" w:rsidRDefault="0078459F">
                  <w:pPr>
                    <w:jc w:val="center"/>
                    <w:rPr>
                      <w:szCs w:val="21"/>
                    </w:rPr>
                  </w:pPr>
                  <w:r w:rsidRPr="00982B3C">
                    <w:rPr>
                      <w:rFonts w:hint="eastAsia"/>
                      <w:szCs w:val="21"/>
                    </w:rPr>
                    <w:t>0.884</w:t>
                  </w:r>
                </w:p>
              </w:tc>
              <w:tc>
                <w:tcPr>
                  <w:tcW w:w="717" w:type="pct"/>
                  <w:vAlign w:val="center"/>
                </w:tcPr>
                <w:p w:rsidR="00036D7F" w:rsidRPr="00982B3C" w:rsidRDefault="0078459F" w:rsidP="0078459F">
                  <w:pPr>
                    <w:jc w:val="center"/>
                    <w:rPr>
                      <w:szCs w:val="21"/>
                    </w:rPr>
                  </w:pPr>
                  <w:r w:rsidRPr="00982B3C">
                    <w:rPr>
                      <w:rFonts w:hint="eastAsia"/>
                      <w:szCs w:val="21"/>
                    </w:rPr>
                    <w:t>0.177</w:t>
                  </w:r>
                </w:p>
              </w:tc>
              <w:tc>
                <w:tcPr>
                  <w:tcW w:w="448" w:type="pct"/>
                  <w:vAlign w:val="center"/>
                </w:tcPr>
                <w:p w:rsidR="00036D7F" w:rsidRPr="00982B3C" w:rsidRDefault="0078459F">
                  <w:pPr>
                    <w:jc w:val="center"/>
                    <w:rPr>
                      <w:szCs w:val="21"/>
                    </w:rPr>
                  </w:pPr>
                  <w:r w:rsidRPr="00982B3C">
                    <w:rPr>
                      <w:rFonts w:hint="eastAsia"/>
                      <w:szCs w:val="21"/>
                    </w:rPr>
                    <w:t>0.707</w:t>
                  </w:r>
                </w:p>
              </w:tc>
              <w:tc>
                <w:tcPr>
                  <w:tcW w:w="806" w:type="pct"/>
                  <w:vAlign w:val="center"/>
                </w:tcPr>
                <w:p w:rsidR="00036D7F" w:rsidRPr="00982B3C" w:rsidRDefault="00B72080">
                  <w:pPr>
                    <w:jc w:val="center"/>
                    <w:rPr>
                      <w:szCs w:val="21"/>
                    </w:rPr>
                  </w:pPr>
                  <w:r w:rsidRPr="00982B3C">
                    <w:rPr>
                      <w:rFonts w:hint="eastAsia"/>
                      <w:szCs w:val="21"/>
                    </w:rPr>
                    <w:t>化粪池收集后清掏肥田</w:t>
                  </w:r>
                </w:p>
              </w:tc>
            </w:tr>
            <w:tr w:rsidR="00982B3C" w:rsidRPr="00982B3C">
              <w:trPr>
                <w:trHeight w:hRule="exact" w:val="397"/>
                <w:jc w:val="center"/>
              </w:trPr>
              <w:tc>
                <w:tcPr>
                  <w:tcW w:w="2402" w:type="pct"/>
                  <w:gridSpan w:val="4"/>
                  <w:vAlign w:val="center"/>
                </w:tcPr>
                <w:p w:rsidR="0078459F" w:rsidRPr="00982B3C" w:rsidRDefault="0078459F">
                  <w:pPr>
                    <w:spacing w:line="240" w:lineRule="exact"/>
                    <w:jc w:val="center"/>
                    <w:rPr>
                      <w:szCs w:val="21"/>
                    </w:rPr>
                  </w:pPr>
                  <w:r w:rsidRPr="00982B3C">
                    <w:rPr>
                      <w:rFonts w:hint="eastAsia"/>
                      <w:szCs w:val="21"/>
                    </w:rPr>
                    <w:t>合计</w:t>
                  </w:r>
                </w:p>
              </w:tc>
              <w:tc>
                <w:tcPr>
                  <w:tcW w:w="627" w:type="pct"/>
                  <w:vAlign w:val="center"/>
                </w:tcPr>
                <w:p w:rsidR="0078459F" w:rsidRPr="00982B3C" w:rsidRDefault="0078459F" w:rsidP="0095388D">
                  <w:pPr>
                    <w:jc w:val="center"/>
                    <w:rPr>
                      <w:szCs w:val="21"/>
                    </w:rPr>
                  </w:pPr>
                  <w:r w:rsidRPr="00982B3C">
                    <w:rPr>
                      <w:rFonts w:hint="eastAsia"/>
                      <w:szCs w:val="21"/>
                    </w:rPr>
                    <w:t>0.884</w:t>
                  </w:r>
                </w:p>
              </w:tc>
              <w:tc>
                <w:tcPr>
                  <w:tcW w:w="717" w:type="pct"/>
                  <w:vAlign w:val="center"/>
                </w:tcPr>
                <w:p w:rsidR="0078459F" w:rsidRPr="00982B3C" w:rsidRDefault="0078459F" w:rsidP="0095388D">
                  <w:pPr>
                    <w:jc w:val="center"/>
                    <w:rPr>
                      <w:szCs w:val="21"/>
                    </w:rPr>
                  </w:pPr>
                  <w:r w:rsidRPr="00982B3C">
                    <w:rPr>
                      <w:rFonts w:hint="eastAsia"/>
                      <w:szCs w:val="21"/>
                    </w:rPr>
                    <w:t>0.177</w:t>
                  </w:r>
                </w:p>
              </w:tc>
              <w:tc>
                <w:tcPr>
                  <w:tcW w:w="448" w:type="pct"/>
                  <w:vAlign w:val="center"/>
                </w:tcPr>
                <w:p w:rsidR="0078459F" w:rsidRPr="00982B3C" w:rsidRDefault="0078459F" w:rsidP="0095388D">
                  <w:pPr>
                    <w:jc w:val="center"/>
                    <w:rPr>
                      <w:szCs w:val="21"/>
                    </w:rPr>
                  </w:pPr>
                  <w:r w:rsidRPr="00982B3C">
                    <w:rPr>
                      <w:rFonts w:hint="eastAsia"/>
                      <w:szCs w:val="21"/>
                    </w:rPr>
                    <w:t>0.707</w:t>
                  </w:r>
                </w:p>
              </w:tc>
              <w:tc>
                <w:tcPr>
                  <w:tcW w:w="806" w:type="pct"/>
                  <w:vAlign w:val="center"/>
                </w:tcPr>
                <w:p w:rsidR="0078459F" w:rsidRPr="00982B3C" w:rsidRDefault="0078459F">
                  <w:pPr>
                    <w:widowControl/>
                    <w:jc w:val="center"/>
                    <w:textAlignment w:val="center"/>
                    <w:rPr>
                      <w:kern w:val="0"/>
                      <w:szCs w:val="21"/>
                      <w:lang w:bidi="ar"/>
                    </w:rPr>
                  </w:pPr>
                  <w:r w:rsidRPr="00982B3C">
                    <w:rPr>
                      <w:kern w:val="0"/>
                      <w:szCs w:val="21"/>
                      <w:lang w:bidi="ar"/>
                    </w:rPr>
                    <w:t>/</w:t>
                  </w:r>
                </w:p>
              </w:tc>
            </w:tr>
          </w:tbl>
          <w:p w:rsidR="000738F9" w:rsidRPr="00982B3C" w:rsidRDefault="0078459F">
            <w:pPr>
              <w:spacing w:line="360" w:lineRule="auto"/>
              <w:jc w:val="center"/>
              <w:rPr>
                <w:szCs w:val="21"/>
              </w:rPr>
            </w:pPr>
            <w:r w:rsidRPr="00982B3C">
              <w:rPr>
                <w:szCs w:val="21"/>
              </w:rPr>
              <w:object w:dxaOrig="7582" w:dyaOrig="14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9.2pt;height:1in" o:ole="">
                  <v:imagedata r:id="rId11" o:title=""/>
                </v:shape>
                <o:OLEObject Type="Embed" ProgID="Visio.Drawing.11" ShapeID="_x0000_i1025" DrawAspect="Content" ObjectID="_1700482127" r:id="rId12"/>
              </w:object>
            </w:r>
          </w:p>
          <w:p w:rsidR="00036D7F" w:rsidRPr="00982B3C" w:rsidRDefault="00B72080">
            <w:pPr>
              <w:spacing w:line="360" w:lineRule="auto"/>
              <w:jc w:val="center"/>
              <w:rPr>
                <w:b/>
                <w:szCs w:val="21"/>
              </w:rPr>
            </w:pPr>
            <w:r w:rsidRPr="00982B3C">
              <w:rPr>
                <w:b/>
                <w:szCs w:val="21"/>
              </w:rPr>
              <w:t>图</w:t>
            </w:r>
            <w:r w:rsidRPr="00982B3C">
              <w:rPr>
                <w:rFonts w:hint="eastAsia"/>
                <w:b/>
                <w:szCs w:val="21"/>
              </w:rPr>
              <w:t>2.</w:t>
            </w:r>
            <w:r w:rsidRPr="00982B3C">
              <w:rPr>
                <w:b/>
                <w:szCs w:val="21"/>
              </w:rPr>
              <w:t xml:space="preserve">1  </w:t>
            </w:r>
            <w:r w:rsidRPr="00982B3C">
              <w:rPr>
                <w:rFonts w:hint="eastAsia"/>
                <w:b/>
                <w:szCs w:val="21"/>
              </w:rPr>
              <w:t>项目水</w:t>
            </w:r>
            <w:r w:rsidRPr="00982B3C">
              <w:rPr>
                <w:b/>
                <w:szCs w:val="21"/>
              </w:rPr>
              <w:t>平衡图（单位：</w:t>
            </w:r>
            <w:r w:rsidRPr="00982B3C">
              <w:rPr>
                <w:b/>
                <w:szCs w:val="21"/>
              </w:rPr>
              <w:t>m</w:t>
            </w:r>
            <w:r w:rsidRPr="00982B3C">
              <w:rPr>
                <w:b/>
                <w:szCs w:val="21"/>
                <w:vertAlign w:val="superscript"/>
              </w:rPr>
              <w:t>3</w:t>
            </w:r>
            <w:r w:rsidRPr="00982B3C">
              <w:rPr>
                <w:b/>
                <w:szCs w:val="21"/>
              </w:rPr>
              <w:t>/d</w:t>
            </w:r>
            <w:r w:rsidRPr="00982B3C">
              <w:rPr>
                <w:b/>
                <w:szCs w:val="21"/>
              </w:rPr>
              <w:t>）</w:t>
            </w:r>
          </w:p>
          <w:p w:rsidR="00036D7F" w:rsidRPr="00982B3C" w:rsidRDefault="00B72080">
            <w:pPr>
              <w:adjustRightInd w:val="0"/>
              <w:spacing w:line="360" w:lineRule="auto"/>
              <w:ind w:firstLineChars="200" w:firstLine="480"/>
              <w:rPr>
                <w:sz w:val="24"/>
              </w:rPr>
            </w:pPr>
            <w:r w:rsidRPr="00982B3C">
              <w:rPr>
                <w:rFonts w:hint="eastAsia"/>
                <w:sz w:val="24"/>
              </w:rPr>
              <w:t>（</w:t>
            </w:r>
            <w:r w:rsidRPr="00982B3C">
              <w:rPr>
                <w:rFonts w:hint="eastAsia"/>
                <w:sz w:val="24"/>
              </w:rPr>
              <w:t>3</w:t>
            </w:r>
            <w:r w:rsidRPr="00982B3C">
              <w:rPr>
                <w:rFonts w:hint="eastAsia"/>
                <w:sz w:val="24"/>
              </w:rPr>
              <w:t>）</w:t>
            </w:r>
            <w:r w:rsidR="0078459F" w:rsidRPr="00982B3C">
              <w:rPr>
                <w:rFonts w:hint="eastAsia"/>
                <w:sz w:val="24"/>
              </w:rPr>
              <w:t>供暖、</w:t>
            </w:r>
            <w:r w:rsidRPr="00982B3C">
              <w:rPr>
                <w:rFonts w:hint="eastAsia"/>
                <w:sz w:val="24"/>
              </w:rPr>
              <w:t>制冷</w:t>
            </w:r>
          </w:p>
          <w:p w:rsidR="00036D7F" w:rsidRPr="00982B3C" w:rsidRDefault="0078459F">
            <w:pPr>
              <w:adjustRightInd w:val="0"/>
              <w:spacing w:line="360" w:lineRule="auto"/>
              <w:ind w:firstLine="482"/>
              <w:rPr>
                <w:sz w:val="24"/>
              </w:rPr>
            </w:pPr>
            <w:r w:rsidRPr="00982B3C">
              <w:rPr>
                <w:rFonts w:hint="eastAsia"/>
                <w:sz w:val="24"/>
              </w:rPr>
              <w:t>项目供暖制冷采用</w:t>
            </w:r>
            <w:r w:rsidR="00B72080" w:rsidRPr="00982B3C">
              <w:rPr>
                <w:rFonts w:hint="eastAsia"/>
                <w:sz w:val="24"/>
              </w:rPr>
              <w:t>分体式空调。</w:t>
            </w:r>
          </w:p>
          <w:p w:rsidR="00036D7F" w:rsidRPr="00982B3C" w:rsidRDefault="00E51493" w:rsidP="00E51493">
            <w:pPr>
              <w:adjustRightInd w:val="0"/>
              <w:snapToGrid w:val="0"/>
              <w:spacing w:line="360" w:lineRule="auto"/>
              <w:ind w:firstLineChars="200" w:firstLine="482"/>
              <w:rPr>
                <w:rFonts w:hAnsi="宋体"/>
                <w:b/>
                <w:kern w:val="0"/>
                <w:sz w:val="24"/>
              </w:rPr>
            </w:pPr>
            <w:r w:rsidRPr="00982B3C">
              <w:rPr>
                <w:rFonts w:hAnsi="宋体" w:hint="eastAsia"/>
                <w:b/>
                <w:kern w:val="0"/>
                <w:sz w:val="24"/>
              </w:rPr>
              <w:t>8</w:t>
            </w:r>
            <w:r w:rsidR="00B72080" w:rsidRPr="00982B3C">
              <w:rPr>
                <w:rFonts w:hAnsi="宋体" w:hint="eastAsia"/>
                <w:b/>
                <w:kern w:val="0"/>
                <w:sz w:val="24"/>
              </w:rPr>
              <w:t>、工作人员及工作制度</w:t>
            </w:r>
          </w:p>
          <w:p w:rsidR="00036D7F" w:rsidRPr="00982B3C" w:rsidRDefault="00B72080" w:rsidP="000738F9">
            <w:pPr>
              <w:adjustRightInd w:val="0"/>
              <w:snapToGrid w:val="0"/>
              <w:spacing w:line="360" w:lineRule="auto"/>
              <w:ind w:firstLineChars="200" w:firstLine="480"/>
              <w:rPr>
                <w:kern w:val="0"/>
                <w:sz w:val="24"/>
              </w:rPr>
            </w:pPr>
            <w:r w:rsidRPr="00982B3C">
              <w:rPr>
                <w:rFonts w:hint="eastAsia"/>
                <w:sz w:val="24"/>
              </w:rPr>
              <w:t>本项目工作人</w:t>
            </w:r>
            <w:r w:rsidRPr="00982B3C">
              <w:rPr>
                <w:rFonts w:ascii="Times New Roman" w:hAnsi="Times New Roman" w:cs="Times New Roman"/>
                <w:sz w:val="24"/>
              </w:rPr>
              <w:t>员</w:t>
            </w:r>
            <w:r w:rsidR="0078459F" w:rsidRPr="00982B3C">
              <w:rPr>
                <w:rFonts w:ascii="Times New Roman" w:hAnsi="Times New Roman" w:cs="Times New Roman" w:hint="eastAsia"/>
                <w:sz w:val="24"/>
              </w:rPr>
              <w:t>13</w:t>
            </w:r>
            <w:r w:rsidRPr="00982B3C">
              <w:rPr>
                <w:rFonts w:ascii="Times New Roman" w:hAnsi="Times New Roman" w:cs="Times New Roman"/>
                <w:sz w:val="24"/>
              </w:rPr>
              <w:t>名，</w:t>
            </w:r>
            <w:r w:rsidRPr="00982B3C">
              <w:rPr>
                <w:rFonts w:ascii="Times New Roman" w:hAnsi="Times New Roman" w:cs="Times New Roman"/>
                <w:kern w:val="0"/>
                <w:sz w:val="24"/>
                <w:lang w:bidi="ar"/>
              </w:rPr>
              <w:t>年生产天数</w:t>
            </w:r>
            <w:r w:rsidR="0078459F" w:rsidRPr="00982B3C">
              <w:rPr>
                <w:rFonts w:ascii="Times New Roman" w:hAnsi="Times New Roman" w:cs="Times New Roman" w:hint="eastAsia"/>
                <w:kern w:val="0"/>
                <w:sz w:val="24"/>
                <w:lang w:bidi="ar"/>
              </w:rPr>
              <w:t>280</w:t>
            </w:r>
            <w:r w:rsidRPr="00982B3C">
              <w:rPr>
                <w:rFonts w:ascii="Times New Roman" w:hAnsi="Times New Roman" w:cs="Times New Roman"/>
                <w:kern w:val="0"/>
                <w:sz w:val="24"/>
                <w:lang w:bidi="ar"/>
              </w:rPr>
              <w:t>天，</w:t>
            </w:r>
            <w:r w:rsidRPr="00982B3C">
              <w:rPr>
                <w:rFonts w:ascii="Times New Roman" w:hAnsi="Times New Roman" w:cs="Times New Roman" w:hint="eastAsia"/>
                <w:kern w:val="0"/>
                <w:sz w:val="24"/>
                <w:lang w:bidi="ar"/>
              </w:rPr>
              <w:t>一</w:t>
            </w:r>
            <w:r w:rsidRPr="00982B3C">
              <w:rPr>
                <w:rFonts w:ascii="Times New Roman" w:hAnsi="Times New Roman" w:cs="Times New Roman"/>
                <w:kern w:val="0"/>
                <w:sz w:val="24"/>
                <w:lang w:bidi="ar"/>
              </w:rPr>
              <w:t>班制，每班</w:t>
            </w:r>
            <w:r w:rsidRPr="00982B3C">
              <w:rPr>
                <w:rFonts w:ascii="Times New Roman" w:hAnsi="Times New Roman" w:cs="Times New Roman"/>
                <w:kern w:val="0"/>
                <w:sz w:val="24"/>
                <w:lang w:bidi="ar"/>
              </w:rPr>
              <w:t>8</w:t>
            </w:r>
            <w:r w:rsidRPr="00982B3C">
              <w:rPr>
                <w:rFonts w:ascii="宋体" w:hAnsi="宋体" w:cs="宋体" w:hint="eastAsia"/>
                <w:kern w:val="0"/>
                <w:sz w:val="24"/>
                <w:lang w:bidi="ar"/>
              </w:rPr>
              <w:t>小时</w:t>
            </w:r>
            <w:r w:rsidRPr="00982B3C">
              <w:rPr>
                <w:rFonts w:hint="eastAsia"/>
                <w:kern w:val="0"/>
                <w:sz w:val="24"/>
              </w:rPr>
              <w:t>。</w:t>
            </w:r>
          </w:p>
          <w:p w:rsidR="001F71E9" w:rsidRPr="00982B3C" w:rsidRDefault="001F71E9" w:rsidP="001F71E9">
            <w:pPr>
              <w:pStyle w:val="2"/>
              <w:spacing w:before="156"/>
            </w:pPr>
          </w:p>
          <w:p w:rsidR="001F71E9" w:rsidRPr="00982B3C" w:rsidRDefault="001F71E9" w:rsidP="001F71E9"/>
          <w:p w:rsidR="001F71E9" w:rsidRPr="00982B3C" w:rsidRDefault="001F71E9" w:rsidP="001F71E9">
            <w:pPr>
              <w:pStyle w:val="2"/>
              <w:spacing w:before="156"/>
            </w:pPr>
          </w:p>
          <w:p w:rsidR="001F71E9" w:rsidRPr="00982B3C" w:rsidRDefault="001F71E9" w:rsidP="001F71E9"/>
        </w:tc>
      </w:tr>
      <w:tr w:rsidR="00982B3C" w:rsidRPr="00982B3C" w:rsidTr="0008389E">
        <w:trPr>
          <w:trHeight w:val="5093"/>
          <w:jc w:val="center"/>
        </w:trPr>
        <w:tc>
          <w:tcPr>
            <w:tcW w:w="823" w:type="dxa"/>
            <w:tcBorders>
              <w:top w:val="single" w:sz="4"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pStyle w:val="ae"/>
              <w:adjustRightInd w:val="0"/>
              <w:snapToGrid w:val="0"/>
              <w:spacing w:beforeAutospacing="0" w:afterAutospacing="0"/>
              <w:jc w:val="center"/>
              <w:rPr>
                <w:rFonts w:ascii="Times New Roman" w:hAnsi="Times New Roman" w:hint="default"/>
                <w:kern w:val="2"/>
                <w:sz w:val="21"/>
                <w:szCs w:val="21"/>
              </w:rPr>
            </w:pPr>
            <w:r w:rsidRPr="00982B3C">
              <w:rPr>
                <w:rFonts w:ascii="Times New Roman" w:hAnsi="Times New Roman" w:hint="default"/>
                <w:kern w:val="2"/>
                <w:sz w:val="21"/>
                <w:szCs w:val="21"/>
              </w:rPr>
              <w:lastRenderedPageBreak/>
              <w:t>工艺流程和产排污环节</w:t>
            </w:r>
          </w:p>
        </w:tc>
        <w:tc>
          <w:tcPr>
            <w:tcW w:w="8161" w:type="dxa"/>
            <w:tcBorders>
              <w:top w:val="single" w:sz="4" w:space="0" w:color="auto"/>
              <w:left w:val="single" w:sz="4" w:space="0" w:color="auto"/>
              <w:bottom w:val="single" w:sz="4" w:space="0" w:color="auto"/>
              <w:right w:val="single" w:sz="8" w:space="0" w:color="auto"/>
            </w:tcBorders>
            <w:shd w:val="clear" w:color="auto" w:fill="auto"/>
          </w:tcPr>
          <w:p w:rsidR="00036D7F" w:rsidRPr="00982B3C" w:rsidRDefault="00B72080">
            <w:pPr>
              <w:spacing w:line="360" w:lineRule="auto"/>
              <w:rPr>
                <w:rFonts w:ascii="Times New Roman" w:hAnsi="Times New Roman" w:cs="Times New Roman"/>
                <w:b/>
                <w:sz w:val="24"/>
              </w:rPr>
            </w:pPr>
            <w:r w:rsidRPr="00982B3C">
              <w:rPr>
                <w:rFonts w:ascii="Times New Roman" w:hAnsi="Times New Roman" w:cs="Times New Roman"/>
                <w:b/>
                <w:sz w:val="24"/>
              </w:rPr>
              <w:t>工艺流程：</w:t>
            </w:r>
          </w:p>
          <w:p w:rsidR="00036D7F" w:rsidRPr="00982B3C" w:rsidRDefault="00B72080">
            <w:pPr>
              <w:spacing w:line="360" w:lineRule="auto"/>
              <w:ind w:rightChars="56" w:right="118"/>
              <w:rPr>
                <w:rFonts w:ascii="Times New Roman" w:hAnsi="Times New Roman" w:cs="Times New Roman"/>
                <w:b/>
                <w:sz w:val="24"/>
              </w:rPr>
            </w:pPr>
            <w:r w:rsidRPr="00982B3C">
              <w:rPr>
                <w:rFonts w:ascii="Times New Roman" w:hAnsi="Times New Roman" w:cs="Times New Roman"/>
                <w:b/>
                <w:sz w:val="24"/>
              </w:rPr>
              <w:t>一、施工期</w:t>
            </w:r>
          </w:p>
          <w:p w:rsidR="00036D7F" w:rsidRPr="00982B3C" w:rsidRDefault="00B72080">
            <w:pPr>
              <w:spacing w:line="360" w:lineRule="auto"/>
              <w:ind w:rightChars="56" w:right="118" w:firstLineChars="200" w:firstLine="480"/>
              <w:rPr>
                <w:rFonts w:ascii="Times New Roman" w:hAnsi="Times New Roman" w:cs="Times New Roman"/>
                <w:bCs/>
                <w:sz w:val="24"/>
              </w:rPr>
            </w:pPr>
            <w:r w:rsidRPr="00982B3C">
              <w:rPr>
                <w:rFonts w:ascii="Times New Roman" w:hAnsi="Times New Roman" w:cs="Times New Roman"/>
                <w:bCs/>
                <w:sz w:val="24"/>
              </w:rPr>
              <w:t>本项目</w:t>
            </w:r>
            <w:r w:rsidRPr="00982B3C">
              <w:rPr>
                <w:rFonts w:ascii="Times New Roman" w:hAnsi="Times New Roman" w:cs="Times New Roman" w:hint="eastAsia"/>
                <w:bCs/>
                <w:sz w:val="24"/>
              </w:rPr>
              <w:t>租赁</w:t>
            </w:r>
            <w:r w:rsidR="0078459F" w:rsidRPr="00982B3C">
              <w:rPr>
                <w:rFonts w:ascii="Times New Roman" w:hAnsi="Times New Roman" w:cs="Times New Roman" w:hint="eastAsia"/>
                <w:bCs/>
                <w:sz w:val="24"/>
              </w:rPr>
              <w:t>已建</w:t>
            </w:r>
            <w:r w:rsidRPr="00982B3C">
              <w:rPr>
                <w:rFonts w:ascii="Times New Roman" w:hAnsi="Times New Roman" w:cs="Times New Roman" w:hint="eastAsia"/>
                <w:bCs/>
                <w:sz w:val="24"/>
              </w:rPr>
              <w:t>厂房进行生产，</w:t>
            </w:r>
            <w:r w:rsidRPr="00982B3C">
              <w:rPr>
                <w:rFonts w:ascii="Times New Roman" w:hAnsi="Times New Roman" w:cs="Times New Roman"/>
                <w:bCs/>
                <w:sz w:val="24"/>
              </w:rPr>
              <w:t>施工期主要进行设备安装，不存在土建工程，</w:t>
            </w:r>
            <w:r w:rsidRPr="00982B3C">
              <w:rPr>
                <w:rFonts w:ascii="Times New Roman" w:hAnsi="Times New Roman" w:cs="Times New Roman" w:hint="eastAsia"/>
                <w:bCs/>
                <w:sz w:val="24"/>
              </w:rPr>
              <w:t>设备安装产生的污染物较小，主要为噪声、固体废物、生活污水及生活垃圾，</w:t>
            </w:r>
            <w:r w:rsidRPr="00982B3C">
              <w:rPr>
                <w:rFonts w:ascii="Times New Roman" w:hAnsi="Times New Roman" w:cs="Times New Roman"/>
                <w:bCs/>
                <w:sz w:val="24"/>
              </w:rPr>
              <w:t>因此，本次</w:t>
            </w:r>
            <w:proofErr w:type="gramStart"/>
            <w:r w:rsidRPr="00982B3C">
              <w:rPr>
                <w:rFonts w:ascii="Times New Roman" w:hAnsi="Times New Roman" w:cs="Times New Roman"/>
                <w:bCs/>
                <w:sz w:val="24"/>
              </w:rPr>
              <w:t>环评</w:t>
            </w:r>
            <w:r w:rsidRPr="00982B3C">
              <w:rPr>
                <w:rFonts w:ascii="Times New Roman" w:hAnsi="Times New Roman" w:cs="Times New Roman" w:hint="eastAsia"/>
                <w:bCs/>
                <w:sz w:val="24"/>
              </w:rPr>
              <w:t>对</w:t>
            </w:r>
            <w:r w:rsidRPr="00982B3C">
              <w:rPr>
                <w:rFonts w:ascii="Times New Roman" w:hAnsi="Times New Roman" w:cs="Times New Roman"/>
                <w:bCs/>
                <w:sz w:val="24"/>
              </w:rPr>
              <w:t>施工期</w:t>
            </w:r>
            <w:proofErr w:type="gramEnd"/>
            <w:r w:rsidRPr="00982B3C">
              <w:rPr>
                <w:rFonts w:ascii="Times New Roman" w:hAnsi="Times New Roman" w:cs="Times New Roman"/>
                <w:bCs/>
                <w:sz w:val="24"/>
              </w:rPr>
              <w:t>进行</w:t>
            </w:r>
            <w:r w:rsidRPr="00982B3C">
              <w:rPr>
                <w:rFonts w:ascii="Times New Roman" w:hAnsi="Times New Roman" w:cs="Times New Roman" w:hint="eastAsia"/>
                <w:bCs/>
                <w:sz w:val="24"/>
              </w:rPr>
              <w:t>简要分析</w:t>
            </w:r>
            <w:r w:rsidRPr="00982B3C">
              <w:rPr>
                <w:rFonts w:ascii="Times New Roman" w:hAnsi="Times New Roman" w:cs="Times New Roman"/>
                <w:bCs/>
                <w:sz w:val="24"/>
              </w:rPr>
              <w:t>。</w:t>
            </w:r>
          </w:p>
          <w:p w:rsidR="00036D7F" w:rsidRPr="00982B3C" w:rsidRDefault="00B72080">
            <w:pPr>
              <w:numPr>
                <w:ilvl w:val="0"/>
                <w:numId w:val="3"/>
              </w:numPr>
              <w:spacing w:line="360" w:lineRule="auto"/>
              <w:ind w:rightChars="56" w:right="118"/>
              <w:rPr>
                <w:rFonts w:ascii="Times New Roman" w:hAnsi="Times New Roman" w:cs="Times New Roman"/>
                <w:b/>
                <w:sz w:val="24"/>
              </w:rPr>
            </w:pPr>
            <w:r w:rsidRPr="00982B3C">
              <w:rPr>
                <w:rFonts w:ascii="Times New Roman" w:hAnsi="Times New Roman" w:cs="Times New Roman"/>
                <w:b/>
                <w:sz w:val="24"/>
              </w:rPr>
              <w:t>运营期工艺流程</w:t>
            </w:r>
            <w:proofErr w:type="gramStart"/>
            <w:r w:rsidRPr="00982B3C">
              <w:rPr>
                <w:rFonts w:ascii="Times New Roman" w:hAnsi="Times New Roman" w:cs="Times New Roman"/>
                <w:b/>
                <w:sz w:val="24"/>
              </w:rPr>
              <w:t>及产污环节</w:t>
            </w:r>
            <w:proofErr w:type="gramEnd"/>
            <w:r w:rsidRPr="00982B3C">
              <w:rPr>
                <w:rFonts w:ascii="Times New Roman" w:hAnsi="Times New Roman" w:cs="Times New Roman"/>
                <w:b/>
                <w:sz w:val="24"/>
              </w:rPr>
              <w:t>简述</w:t>
            </w:r>
          </w:p>
          <w:p w:rsidR="00574EFE" w:rsidRPr="00982B3C" w:rsidRDefault="00B72080" w:rsidP="00984223">
            <w:pPr>
              <w:pStyle w:val="21"/>
              <w:spacing w:after="0"/>
              <w:ind w:leftChars="0" w:left="0" w:firstLineChars="0" w:firstLine="0"/>
              <w:jc w:val="left"/>
              <w:rPr>
                <w:color w:val="auto"/>
                <w:sz w:val="24"/>
              </w:rPr>
            </w:pPr>
            <w:r w:rsidRPr="00982B3C">
              <w:rPr>
                <w:rFonts w:ascii="Times New Roman" w:hAnsi="Times New Roman" w:cs="Times New Roman" w:hint="eastAsia"/>
                <w:color w:val="auto"/>
                <w:sz w:val="24"/>
              </w:rPr>
              <w:t xml:space="preserve">  </w:t>
            </w:r>
            <w:r w:rsidR="00A96C09" w:rsidRPr="00982B3C">
              <w:rPr>
                <w:rFonts w:ascii="Times New Roman" w:hAnsi="Times New Roman" w:cs="Times New Roman" w:hint="eastAsia"/>
                <w:color w:val="auto"/>
                <w:sz w:val="24"/>
              </w:rPr>
              <w:t xml:space="preserve">  </w:t>
            </w:r>
            <w:r w:rsidR="00574EFE" w:rsidRPr="00982B3C">
              <w:rPr>
                <w:rFonts w:hint="eastAsia"/>
                <w:color w:val="auto"/>
                <w:sz w:val="24"/>
              </w:rPr>
              <w:t>工艺流程简述：项目产品共有三种，其中后挡风玻璃和天窗生产工艺一致。具体叙述如下：</w:t>
            </w:r>
          </w:p>
          <w:p w:rsidR="00574EFE" w:rsidRPr="00982B3C" w:rsidRDefault="00574EFE" w:rsidP="00984223">
            <w:pPr>
              <w:tabs>
                <w:tab w:val="left" w:pos="1733"/>
              </w:tabs>
              <w:autoSpaceDE w:val="0"/>
              <w:autoSpaceDN w:val="0"/>
              <w:adjustRightInd w:val="0"/>
              <w:spacing w:line="360" w:lineRule="auto"/>
              <w:ind w:firstLineChars="200" w:firstLine="482"/>
              <w:jc w:val="left"/>
              <w:rPr>
                <w:rFonts w:ascii="宋体" w:hAnsi="宋体" w:cs="宋体"/>
                <w:b/>
                <w:kern w:val="0"/>
                <w:sz w:val="24"/>
              </w:rPr>
            </w:pPr>
            <w:r w:rsidRPr="00982B3C">
              <w:rPr>
                <w:rFonts w:ascii="宋体" w:hAnsi="宋体" w:cs="宋体" w:hint="eastAsia"/>
                <w:b/>
                <w:kern w:val="0"/>
                <w:sz w:val="24"/>
              </w:rPr>
              <w:t>1、</w:t>
            </w:r>
            <w:proofErr w:type="gramStart"/>
            <w:r w:rsidRPr="00982B3C">
              <w:rPr>
                <w:rFonts w:ascii="宋体" w:hAnsi="宋体" w:cs="宋体" w:hint="eastAsia"/>
                <w:b/>
                <w:kern w:val="0"/>
                <w:sz w:val="24"/>
              </w:rPr>
              <w:t>后档及</w:t>
            </w:r>
            <w:proofErr w:type="gramEnd"/>
            <w:r w:rsidRPr="00982B3C">
              <w:rPr>
                <w:rFonts w:ascii="宋体" w:hAnsi="宋体" w:cs="宋体" w:hint="eastAsia"/>
                <w:b/>
                <w:kern w:val="0"/>
                <w:sz w:val="24"/>
              </w:rPr>
              <w:t>天窗玻璃附件安装</w:t>
            </w:r>
          </w:p>
          <w:p w:rsidR="00574EFE" w:rsidRPr="00982B3C" w:rsidRDefault="00574EFE" w:rsidP="00984223">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（1）检验及粘结面处理</w:t>
            </w:r>
          </w:p>
          <w:p w:rsidR="00574EFE" w:rsidRPr="00982B3C" w:rsidRDefault="00574EFE" w:rsidP="00984223">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从半成品玻璃</w:t>
            </w:r>
            <w:proofErr w:type="gramStart"/>
            <w:r w:rsidRPr="00982B3C">
              <w:rPr>
                <w:rFonts w:ascii="宋体" w:hAnsi="宋体" w:cs="宋体" w:hint="eastAsia"/>
                <w:kern w:val="0"/>
                <w:sz w:val="24"/>
              </w:rPr>
              <w:t>料箱取</w:t>
            </w:r>
            <w:proofErr w:type="gramEnd"/>
            <w:r w:rsidRPr="00982B3C">
              <w:rPr>
                <w:rFonts w:ascii="宋体" w:hAnsi="宋体" w:cs="宋体" w:hint="eastAsia"/>
                <w:kern w:val="0"/>
                <w:sz w:val="24"/>
              </w:rPr>
              <w:t>玻璃并上生产线，使用灯光检具，于上片台上检查玻璃周边及中央区域外观质量是否符合要求。经外观检验合格的产品，于包边条、钉柱、</w:t>
            </w:r>
            <w:proofErr w:type="gramStart"/>
            <w:r w:rsidRPr="00982B3C">
              <w:rPr>
                <w:rFonts w:ascii="宋体" w:hAnsi="宋体" w:cs="宋体" w:hint="eastAsia"/>
                <w:kern w:val="0"/>
                <w:sz w:val="24"/>
              </w:rPr>
              <w:t>垫块等</w:t>
            </w:r>
            <w:proofErr w:type="gramEnd"/>
            <w:r w:rsidRPr="00982B3C">
              <w:rPr>
                <w:rFonts w:ascii="宋体" w:hAnsi="宋体" w:cs="宋体" w:hint="eastAsia"/>
                <w:kern w:val="0"/>
                <w:sz w:val="24"/>
              </w:rPr>
              <w:t>附件粘结面</w:t>
            </w:r>
            <w:proofErr w:type="gramStart"/>
            <w:r w:rsidRPr="00982B3C">
              <w:rPr>
                <w:rFonts w:ascii="宋体" w:hAnsi="宋体" w:cs="宋体" w:hint="eastAsia"/>
                <w:kern w:val="0"/>
                <w:sz w:val="24"/>
              </w:rPr>
              <w:t>使用助粘剂</w:t>
            </w:r>
            <w:proofErr w:type="gramEnd"/>
            <w:r w:rsidRPr="00982B3C">
              <w:rPr>
                <w:rFonts w:ascii="宋体" w:hAnsi="宋体" w:cs="宋体" w:hint="eastAsia"/>
                <w:kern w:val="0"/>
                <w:sz w:val="24"/>
              </w:rPr>
              <w:t>处理，改善玻璃表面和</w:t>
            </w:r>
            <w:r w:rsidR="000738F9" w:rsidRPr="00982B3C">
              <w:rPr>
                <w:rFonts w:ascii="宋体" w:hAnsi="宋体" w:cs="宋体" w:hint="eastAsia"/>
                <w:kern w:val="0"/>
                <w:sz w:val="24"/>
              </w:rPr>
              <w:t>PU</w:t>
            </w:r>
            <w:r w:rsidRPr="00982B3C">
              <w:rPr>
                <w:rFonts w:ascii="宋体" w:hAnsi="宋体" w:cs="宋体" w:hint="eastAsia"/>
                <w:kern w:val="0"/>
                <w:sz w:val="24"/>
              </w:rPr>
              <w:t>胶的粘结性能。该过程中有半成品玻璃运输中使用的隔离纸及其他包装物废弃，有助粘剂的包装物及少量沾染物废弃并有少量有机废气产生。</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（2）舌片/接头安装</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带加热功能的玻璃需安装舌片/接头在玻璃上，安装过程中先使用玻璃纤维棒打磨焊接区域</w:t>
            </w:r>
            <w:r w:rsidR="00984223" w:rsidRPr="00982B3C">
              <w:rPr>
                <w:rFonts w:ascii="宋体" w:hAnsi="宋体" w:cs="宋体" w:hint="eastAsia"/>
                <w:kern w:val="0"/>
                <w:sz w:val="24"/>
              </w:rPr>
              <w:t>，</w:t>
            </w:r>
            <w:r w:rsidRPr="00982B3C">
              <w:rPr>
                <w:rFonts w:ascii="宋体" w:hAnsi="宋体" w:cs="宋体" w:hint="eastAsia"/>
                <w:kern w:val="0"/>
                <w:sz w:val="24"/>
              </w:rPr>
              <w:t>去除焊接点表面的氧化层，并用纱布将此区域擦拭干净，打磨过程中产生粉末状颗粒物，集中于擦拭用纱布上。再使用无铅锡焊将自带焊点的舌片/接头焊接在玻璃上，焊接过程有微量焊接废气产生。</w:t>
            </w:r>
          </w:p>
          <w:p w:rsidR="00574EFE" w:rsidRPr="00982B3C" w:rsidRDefault="00984223" w:rsidP="00984223">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（3）</w:t>
            </w:r>
            <w:r w:rsidR="00574EFE" w:rsidRPr="00982B3C">
              <w:rPr>
                <w:rFonts w:ascii="宋体" w:hAnsi="宋体" w:cs="宋体" w:hint="eastAsia"/>
                <w:kern w:val="0"/>
                <w:sz w:val="24"/>
              </w:rPr>
              <w:t>附件安装：使用</w:t>
            </w:r>
            <w:r w:rsidR="009B7DE4" w:rsidRPr="00982B3C">
              <w:rPr>
                <w:rFonts w:ascii="宋体" w:hAnsi="宋体" w:cs="宋体" w:hint="eastAsia"/>
                <w:kern w:val="0"/>
                <w:sz w:val="24"/>
              </w:rPr>
              <w:t>PU</w:t>
            </w:r>
            <w:r w:rsidR="00574EFE" w:rsidRPr="00982B3C">
              <w:rPr>
                <w:rFonts w:ascii="宋体" w:hAnsi="宋体" w:cs="宋体" w:hint="eastAsia"/>
                <w:kern w:val="0"/>
                <w:sz w:val="24"/>
              </w:rPr>
              <w:t>胶将钉柱、垫块、包边条等附件粘接于玻璃上，有少量隔离纸产生。</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w:t>
            </w:r>
            <w:r w:rsidR="00984223" w:rsidRPr="00982B3C">
              <w:rPr>
                <w:rFonts w:ascii="宋体" w:hAnsi="宋体" w:cs="宋体" w:hint="eastAsia"/>
                <w:kern w:val="0"/>
                <w:sz w:val="24"/>
              </w:rPr>
              <w:t>4</w:t>
            </w:r>
            <w:r w:rsidRPr="00982B3C">
              <w:rPr>
                <w:rFonts w:ascii="宋体" w:hAnsi="宋体" w:cs="宋体" w:hint="eastAsia"/>
                <w:kern w:val="0"/>
                <w:sz w:val="24"/>
              </w:rPr>
              <w:t>）检验</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有力学性能要求的附件使用拉力计检测安装后附件的力学性能，并对产品进行外观检测。</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w:t>
            </w:r>
            <w:r w:rsidR="00984223" w:rsidRPr="00982B3C">
              <w:rPr>
                <w:rFonts w:ascii="宋体" w:hAnsi="宋体" w:cs="宋体" w:hint="eastAsia"/>
                <w:kern w:val="0"/>
                <w:sz w:val="24"/>
              </w:rPr>
              <w:t>5</w:t>
            </w:r>
            <w:r w:rsidRPr="00982B3C">
              <w:rPr>
                <w:rFonts w:ascii="宋体" w:hAnsi="宋体" w:cs="宋体" w:hint="eastAsia"/>
                <w:kern w:val="0"/>
                <w:sz w:val="24"/>
              </w:rPr>
              <w:t>）装箱：将合格的玻璃装入专用的包装箱中入库备发货。</w:t>
            </w:r>
          </w:p>
          <w:p w:rsidR="00574EFE" w:rsidRPr="00982B3C" w:rsidRDefault="00574EFE" w:rsidP="00574EFE">
            <w:pPr>
              <w:tabs>
                <w:tab w:val="left" w:pos="1733"/>
              </w:tabs>
              <w:autoSpaceDE w:val="0"/>
              <w:autoSpaceDN w:val="0"/>
              <w:adjustRightInd w:val="0"/>
              <w:spacing w:line="360" w:lineRule="auto"/>
              <w:ind w:firstLineChars="200" w:firstLine="482"/>
              <w:jc w:val="left"/>
              <w:rPr>
                <w:rFonts w:ascii="宋体" w:hAnsi="宋体" w:cs="宋体"/>
                <w:b/>
                <w:kern w:val="0"/>
                <w:sz w:val="24"/>
              </w:rPr>
            </w:pPr>
            <w:r w:rsidRPr="00982B3C">
              <w:rPr>
                <w:rFonts w:ascii="宋体" w:hAnsi="宋体" w:cs="宋体" w:hint="eastAsia"/>
                <w:b/>
                <w:kern w:val="0"/>
                <w:sz w:val="24"/>
              </w:rPr>
              <w:t>2、前挡流水线</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（1）检验及粘结面处理</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lastRenderedPageBreak/>
              <w:t>从半成品玻璃</w:t>
            </w:r>
            <w:proofErr w:type="gramStart"/>
            <w:r w:rsidRPr="00982B3C">
              <w:rPr>
                <w:rFonts w:ascii="宋体" w:hAnsi="宋体" w:cs="宋体" w:hint="eastAsia"/>
                <w:kern w:val="0"/>
                <w:sz w:val="24"/>
              </w:rPr>
              <w:t>料箱取</w:t>
            </w:r>
            <w:proofErr w:type="gramEnd"/>
            <w:r w:rsidRPr="00982B3C">
              <w:rPr>
                <w:rFonts w:ascii="宋体" w:hAnsi="宋体" w:cs="宋体" w:hint="eastAsia"/>
                <w:kern w:val="0"/>
                <w:sz w:val="24"/>
              </w:rPr>
              <w:t>玻璃并上生产线，使用灯光检具，于上片台上检查玻璃周边及中央区域外观质量是否符合要求。于支架粘结面</w:t>
            </w:r>
            <w:proofErr w:type="gramStart"/>
            <w:r w:rsidRPr="00982B3C">
              <w:rPr>
                <w:rFonts w:ascii="宋体" w:hAnsi="宋体" w:cs="宋体" w:hint="eastAsia"/>
                <w:kern w:val="0"/>
                <w:sz w:val="24"/>
              </w:rPr>
              <w:t>使用助粘剂</w:t>
            </w:r>
            <w:proofErr w:type="gramEnd"/>
            <w:r w:rsidRPr="00982B3C">
              <w:rPr>
                <w:rFonts w:ascii="宋体" w:hAnsi="宋体" w:cs="宋体" w:hint="eastAsia"/>
                <w:kern w:val="0"/>
                <w:sz w:val="24"/>
              </w:rPr>
              <w:t>处理，改善玻璃表面和支架的粘结性能，该过程中有半成品玻璃运输中使用的隔离纸及包装物废弃。</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（2）舌片/接头安装</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带加热功能的玻璃需安装舌片/接头在玻璃上，安装过程中先使用玻璃纤维棒打磨焊接区域</w:t>
            </w:r>
            <w:r w:rsidR="00984223" w:rsidRPr="00982B3C">
              <w:rPr>
                <w:rFonts w:ascii="宋体" w:hAnsi="宋体" w:cs="宋体" w:hint="eastAsia"/>
                <w:kern w:val="0"/>
                <w:sz w:val="24"/>
              </w:rPr>
              <w:t>，</w:t>
            </w:r>
            <w:r w:rsidRPr="00982B3C">
              <w:rPr>
                <w:rFonts w:ascii="宋体" w:hAnsi="宋体" w:cs="宋体" w:hint="eastAsia"/>
                <w:kern w:val="0"/>
                <w:sz w:val="24"/>
              </w:rPr>
              <w:t>去除焊接点表面的氧化层，并用纱布将此区域擦拭干净，打磨过程中产生粉末状颗粒物，集中于擦拭用纱布上。再使用无铅锡焊将舌片/接头焊接在玻璃上，焊接过程有微量焊接废气产生。</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（3）支架安装</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车辆前档玻璃需安装支架，安装过程于定位工装上使用PU胶作为粘接剂，将</w:t>
            </w:r>
            <w:proofErr w:type="gramStart"/>
            <w:r w:rsidRPr="00982B3C">
              <w:rPr>
                <w:rFonts w:ascii="宋体" w:hAnsi="宋体" w:cs="宋体" w:hint="eastAsia"/>
                <w:kern w:val="0"/>
                <w:sz w:val="24"/>
              </w:rPr>
              <w:t>经助粘</w:t>
            </w:r>
            <w:proofErr w:type="gramEnd"/>
            <w:r w:rsidRPr="00982B3C">
              <w:rPr>
                <w:rFonts w:ascii="宋体" w:hAnsi="宋体" w:cs="宋体" w:hint="eastAsia"/>
                <w:kern w:val="0"/>
                <w:sz w:val="24"/>
              </w:rPr>
              <w:t>剂涂覆粘接面的托架粘接于玻璃表面并按压，使附件牢固粘接在玻璃表面上，粘接后移动至固化室内固化。</w:t>
            </w:r>
            <w:proofErr w:type="gramStart"/>
            <w:r w:rsidRPr="00982B3C">
              <w:rPr>
                <w:rFonts w:ascii="宋体" w:hAnsi="宋体" w:cs="宋体" w:hint="eastAsia"/>
                <w:kern w:val="0"/>
                <w:sz w:val="24"/>
              </w:rPr>
              <w:t>托架助粘剂</w:t>
            </w:r>
            <w:proofErr w:type="gramEnd"/>
            <w:r w:rsidRPr="00982B3C">
              <w:rPr>
                <w:rFonts w:ascii="宋体" w:hAnsi="宋体" w:cs="宋体" w:hint="eastAsia"/>
                <w:kern w:val="0"/>
                <w:sz w:val="24"/>
              </w:rPr>
              <w:t>涂覆、PU胶粘结过程中有少量废气产生。另有助粘剂、PU胶包装物</w:t>
            </w:r>
            <w:r w:rsidR="000738F9" w:rsidRPr="00982B3C">
              <w:rPr>
                <w:rFonts w:ascii="宋体" w:hAnsi="宋体" w:cs="宋体" w:hint="eastAsia"/>
                <w:kern w:val="0"/>
                <w:sz w:val="24"/>
              </w:rPr>
              <w:t>的</w:t>
            </w:r>
            <w:r w:rsidRPr="00982B3C">
              <w:rPr>
                <w:rFonts w:ascii="宋体" w:hAnsi="宋体" w:cs="宋体" w:hint="eastAsia"/>
                <w:kern w:val="0"/>
                <w:sz w:val="24"/>
              </w:rPr>
              <w:t>废弃。</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（4）常温固化</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托架安装完成后产品下线并运送至固化室内静置固化，固化环境为30±5℃，湿度65±15%</w:t>
            </w:r>
            <w:r w:rsidR="00DD347B" w:rsidRPr="00982B3C">
              <w:rPr>
                <w:rFonts w:ascii="宋体" w:hAnsi="宋体" w:cs="宋体" w:hint="eastAsia"/>
                <w:kern w:val="0"/>
                <w:sz w:val="24"/>
              </w:rPr>
              <w:t>，采用</w:t>
            </w:r>
            <w:r w:rsidR="00E7264E" w:rsidRPr="00982B3C">
              <w:rPr>
                <w:rFonts w:ascii="宋体" w:hAnsi="宋体" w:cs="宋体" w:hint="eastAsia"/>
                <w:kern w:val="0"/>
                <w:sz w:val="24"/>
              </w:rPr>
              <w:t>空调</w:t>
            </w:r>
            <w:r w:rsidR="00546D6B" w:rsidRPr="00982B3C">
              <w:rPr>
                <w:rFonts w:ascii="宋体" w:hAnsi="宋体" w:cs="宋体" w:hint="eastAsia"/>
                <w:kern w:val="0"/>
                <w:sz w:val="24"/>
              </w:rPr>
              <w:t>、暖风机</w:t>
            </w:r>
            <w:r w:rsidR="00E7264E" w:rsidRPr="00982B3C">
              <w:rPr>
                <w:rFonts w:ascii="宋体" w:hAnsi="宋体" w:cs="宋体" w:hint="eastAsia"/>
                <w:kern w:val="0"/>
                <w:sz w:val="24"/>
              </w:rPr>
              <w:t>控制室内温度</w:t>
            </w:r>
            <w:r w:rsidR="00546D6B" w:rsidRPr="00982B3C">
              <w:rPr>
                <w:rFonts w:ascii="宋体" w:hAnsi="宋体" w:cs="宋体" w:hint="eastAsia"/>
                <w:kern w:val="0"/>
                <w:sz w:val="24"/>
              </w:rPr>
              <w:t>，采用</w:t>
            </w:r>
            <w:r w:rsidR="00E7264E" w:rsidRPr="00982B3C">
              <w:rPr>
                <w:rFonts w:ascii="宋体" w:hAnsi="宋体" w:cs="宋体" w:hint="eastAsia"/>
                <w:kern w:val="0"/>
                <w:sz w:val="24"/>
              </w:rPr>
              <w:t>加湿器</w:t>
            </w:r>
            <w:r w:rsidR="00546D6B" w:rsidRPr="00982B3C">
              <w:rPr>
                <w:rFonts w:ascii="宋体" w:hAnsi="宋体" w:cs="宋体" w:hint="eastAsia"/>
                <w:kern w:val="0"/>
                <w:sz w:val="24"/>
              </w:rPr>
              <w:t>控制室内</w:t>
            </w:r>
            <w:r w:rsidR="00E7264E" w:rsidRPr="00982B3C">
              <w:rPr>
                <w:rFonts w:ascii="宋体" w:hAnsi="宋体" w:cs="宋体" w:hint="eastAsia"/>
                <w:kern w:val="0"/>
                <w:sz w:val="24"/>
              </w:rPr>
              <w:t>湿度</w:t>
            </w:r>
            <w:r w:rsidRPr="00982B3C">
              <w:rPr>
                <w:rFonts w:ascii="宋体" w:hAnsi="宋体" w:cs="宋体" w:hint="eastAsia"/>
                <w:kern w:val="0"/>
                <w:sz w:val="24"/>
              </w:rPr>
              <w:t>。PU胶</w:t>
            </w:r>
            <w:proofErr w:type="gramStart"/>
            <w:r w:rsidR="00546D6B" w:rsidRPr="00982B3C">
              <w:rPr>
                <w:rFonts w:ascii="宋体" w:hAnsi="宋体" w:cs="宋体" w:hint="eastAsia"/>
                <w:kern w:val="0"/>
                <w:sz w:val="24"/>
              </w:rPr>
              <w:t>和助粘剂</w:t>
            </w:r>
            <w:proofErr w:type="gramEnd"/>
            <w:r w:rsidRPr="00982B3C">
              <w:rPr>
                <w:rFonts w:ascii="宋体" w:hAnsi="宋体" w:cs="宋体" w:hint="eastAsia"/>
                <w:kern w:val="0"/>
                <w:sz w:val="24"/>
              </w:rPr>
              <w:t>在该环境下的固化过程中有少量</w:t>
            </w:r>
            <w:r w:rsidR="009B7DE4" w:rsidRPr="00982B3C">
              <w:rPr>
                <w:rFonts w:ascii="宋体" w:hAnsi="宋体" w:cs="宋体" w:hint="eastAsia"/>
                <w:kern w:val="0"/>
                <w:sz w:val="24"/>
              </w:rPr>
              <w:t>非甲烷总烃</w:t>
            </w:r>
            <w:r w:rsidRPr="00982B3C">
              <w:rPr>
                <w:rFonts w:ascii="宋体" w:hAnsi="宋体" w:cs="宋体" w:hint="eastAsia"/>
                <w:kern w:val="0"/>
                <w:sz w:val="24"/>
              </w:rPr>
              <w:t>产生。</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（5）检验</w:t>
            </w:r>
          </w:p>
          <w:p w:rsidR="00574EFE" w:rsidRPr="00982B3C" w:rsidRDefault="00574EFE" w:rsidP="00574EFE">
            <w:pPr>
              <w:tabs>
                <w:tab w:val="left" w:pos="1733"/>
              </w:tabs>
              <w:autoSpaceDE w:val="0"/>
              <w:autoSpaceDN w:val="0"/>
              <w:adjustRightInd w:val="0"/>
              <w:spacing w:line="360" w:lineRule="auto"/>
              <w:ind w:firstLineChars="200" w:firstLine="480"/>
              <w:jc w:val="left"/>
              <w:rPr>
                <w:rFonts w:ascii="宋体" w:hAnsi="宋体" w:cs="宋体"/>
                <w:kern w:val="0"/>
                <w:sz w:val="24"/>
              </w:rPr>
            </w:pPr>
            <w:r w:rsidRPr="00982B3C">
              <w:rPr>
                <w:rFonts w:ascii="宋体" w:hAnsi="宋体" w:cs="宋体" w:hint="eastAsia"/>
                <w:kern w:val="0"/>
                <w:sz w:val="24"/>
              </w:rPr>
              <w:t>装箱前会对产品进行检验，主要检验项为安装附件的力学性能及外观检查。</w:t>
            </w:r>
          </w:p>
          <w:p w:rsidR="00574EFE" w:rsidRPr="00982B3C" w:rsidRDefault="00574EFE" w:rsidP="00574EFE">
            <w:pPr>
              <w:pStyle w:val="Default"/>
              <w:spacing w:line="360" w:lineRule="auto"/>
              <w:ind w:firstLineChars="200" w:firstLine="480"/>
              <w:rPr>
                <w:rFonts w:hAnsi="宋体"/>
                <w:color w:val="auto"/>
              </w:rPr>
            </w:pPr>
            <w:r w:rsidRPr="00982B3C">
              <w:rPr>
                <w:rFonts w:hAnsi="宋体" w:hint="eastAsia"/>
                <w:color w:val="auto"/>
              </w:rPr>
              <w:t>（6）装箱</w:t>
            </w:r>
          </w:p>
          <w:p w:rsidR="00036D7F" w:rsidRPr="00982B3C" w:rsidRDefault="00574EFE" w:rsidP="00574EFE">
            <w:pPr>
              <w:pStyle w:val="Default"/>
              <w:spacing w:line="360" w:lineRule="auto"/>
              <w:ind w:firstLineChars="200" w:firstLine="480"/>
              <w:rPr>
                <w:rFonts w:hAnsi="宋体"/>
                <w:color w:val="auto"/>
              </w:rPr>
            </w:pPr>
            <w:r w:rsidRPr="00982B3C">
              <w:rPr>
                <w:rFonts w:hAnsi="宋体" w:hint="eastAsia"/>
                <w:color w:val="auto"/>
              </w:rPr>
              <w:t>将合格的玻璃装入专用的包装箱中入库备发货。</w:t>
            </w:r>
          </w:p>
          <w:p w:rsidR="0008389E" w:rsidRPr="00982B3C" w:rsidRDefault="0008389E" w:rsidP="0008389E"/>
          <w:p w:rsidR="0008389E" w:rsidRPr="00982B3C" w:rsidRDefault="0008389E" w:rsidP="0008389E">
            <w:pPr>
              <w:pStyle w:val="2"/>
              <w:spacing w:before="156"/>
            </w:pPr>
          </w:p>
          <w:p w:rsidR="0008389E" w:rsidRPr="00982B3C" w:rsidRDefault="0008389E" w:rsidP="0008389E"/>
          <w:p w:rsidR="0008389E" w:rsidRPr="00982B3C" w:rsidRDefault="0008389E" w:rsidP="0008389E">
            <w:pPr>
              <w:pStyle w:val="2"/>
              <w:spacing w:before="156"/>
            </w:pPr>
          </w:p>
          <w:p w:rsidR="0008389E" w:rsidRPr="00982B3C" w:rsidRDefault="0008389E" w:rsidP="0008389E"/>
          <w:p w:rsidR="0008389E" w:rsidRPr="00982B3C" w:rsidRDefault="0008389E" w:rsidP="0008389E">
            <w:pPr>
              <w:pStyle w:val="2"/>
              <w:spacing w:before="156"/>
            </w:pPr>
          </w:p>
          <w:p w:rsidR="00036D7F" w:rsidRPr="00982B3C" w:rsidRDefault="00984223" w:rsidP="00574EFE">
            <w:pPr>
              <w:pStyle w:val="Default"/>
              <w:spacing w:line="360" w:lineRule="auto"/>
              <w:rPr>
                <w:rFonts w:hAnsi="宋体"/>
                <w:color w:val="auto"/>
              </w:rPr>
            </w:pPr>
            <w:r w:rsidRPr="00982B3C">
              <w:rPr>
                <w:rFonts w:hAnsi="宋体"/>
                <w:noProof/>
                <w:color w:val="auto"/>
              </w:rPr>
              <w:drawing>
                <wp:inline distT="0" distB="0" distL="0" distR="0" wp14:anchorId="4E819537" wp14:editId="5C462EA1">
                  <wp:extent cx="5098211" cy="1146339"/>
                  <wp:effectExtent l="0" t="0" r="762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08935" cy="1148750"/>
                          </a:xfrm>
                          <a:prstGeom prst="rect">
                            <a:avLst/>
                          </a:prstGeom>
                          <a:noFill/>
                        </pic:spPr>
                      </pic:pic>
                    </a:graphicData>
                  </a:graphic>
                </wp:inline>
              </w:drawing>
            </w:r>
          </w:p>
          <w:p w:rsidR="00036D7F" w:rsidRPr="00982B3C" w:rsidRDefault="00B72080">
            <w:pPr>
              <w:spacing w:line="360" w:lineRule="auto"/>
              <w:jc w:val="center"/>
              <w:rPr>
                <w:rFonts w:hAnsi="宋体"/>
                <w:b/>
                <w:szCs w:val="21"/>
              </w:rPr>
            </w:pPr>
            <w:r w:rsidRPr="00982B3C">
              <w:rPr>
                <w:rFonts w:hAnsi="宋体"/>
                <w:b/>
                <w:szCs w:val="21"/>
              </w:rPr>
              <w:t>图</w:t>
            </w:r>
            <w:r w:rsidRPr="00982B3C">
              <w:rPr>
                <w:rFonts w:hint="eastAsia"/>
                <w:b/>
                <w:szCs w:val="21"/>
              </w:rPr>
              <w:t xml:space="preserve">2.2 </w:t>
            </w:r>
            <w:r w:rsidRPr="00982B3C">
              <w:rPr>
                <w:rFonts w:hAnsi="宋体"/>
                <w:b/>
                <w:szCs w:val="21"/>
              </w:rPr>
              <w:t>营运</w:t>
            </w:r>
            <w:proofErr w:type="gramStart"/>
            <w:r w:rsidRPr="00982B3C">
              <w:rPr>
                <w:rFonts w:hAnsi="宋体"/>
                <w:b/>
                <w:szCs w:val="21"/>
              </w:rPr>
              <w:t>期</w:t>
            </w:r>
            <w:r w:rsidRPr="00982B3C">
              <w:rPr>
                <w:rFonts w:hAnsi="宋体" w:hint="eastAsia"/>
                <w:b/>
                <w:szCs w:val="21"/>
              </w:rPr>
              <w:t>项目</w:t>
            </w:r>
            <w:r w:rsidRPr="00982B3C">
              <w:rPr>
                <w:rFonts w:hAnsi="宋体"/>
                <w:b/>
                <w:szCs w:val="21"/>
              </w:rPr>
              <w:t>产污</w:t>
            </w:r>
            <w:proofErr w:type="gramEnd"/>
            <w:r w:rsidRPr="00982B3C">
              <w:rPr>
                <w:rFonts w:hAnsi="宋体"/>
                <w:b/>
                <w:szCs w:val="21"/>
              </w:rPr>
              <w:t>环节框图</w:t>
            </w:r>
          </w:p>
          <w:p w:rsidR="00E51493" w:rsidRPr="00982B3C" w:rsidRDefault="000738F9" w:rsidP="000738F9">
            <w:pPr>
              <w:pStyle w:val="Default"/>
              <w:snapToGrid w:val="0"/>
              <w:spacing w:line="360" w:lineRule="auto"/>
              <w:ind w:firstLineChars="200" w:firstLine="422"/>
              <w:rPr>
                <w:b/>
                <w:color w:val="auto"/>
                <w:sz w:val="21"/>
                <w:szCs w:val="21"/>
              </w:rPr>
            </w:pPr>
            <w:r w:rsidRPr="00982B3C">
              <w:rPr>
                <w:rFonts w:hint="eastAsia"/>
                <w:b/>
                <w:color w:val="auto"/>
                <w:sz w:val="21"/>
                <w:szCs w:val="21"/>
              </w:rPr>
              <w:t>备注：后挡风玻璃和天窗为上述工艺流程图的上半部分；前挡风玻璃为下半部分</w:t>
            </w:r>
          </w:p>
        </w:tc>
      </w:tr>
      <w:tr w:rsidR="00982B3C" w:rsidRPr="00982B3C" w:rsidTr="0008389E">
        <w:trPr>
          <w:trHeight w:val="7931"/>
          <w:jc w:val="center"/>
        </w:trPr>
        <w:tc>
          <w:tcPr>
            <w:tcW w:w="823" w:type="dxa"/>
            <w:tcBorders>
              <w:top w:val="single" w:sz="4" w:space="0" w:color="auto"/>
              <w:left w:val="single" w:sz="8" w:space="0" w:color="auto"/>
              <w:bottom w:val="single" w:sz="8" w:space="0" w:color="auto"/>
              <w:right w:val="single" w:sz="4" w:space="0" w:color="auto"/>
            </w:tcBorders>
            <w:shd w:val="clear" w:color="auto" w:fill="auto"/>
            <w:vAlign w:val="center"/>
          </w:tcPr>
          <w:p w:rsidR="00036D7F" w:rsidRPr="00982B3C" w:rsidRDefault="00B72080">
            <w:pPr>
              <w:pStyle w:val="ae"/>
              <w:adjustRightInd w:val="0"/>
              <w:snapToGrid w:val="0"/>
              <w:spacing w:beforeAutospacing="0" w:afterAutospacing="0"/>
              <w:jc w:val="center"/>
              <w:rPr>
                <w:rFonts w:ascii="Times New Roman" w:hAnsi="Times New Roman" w:hint="default"/>
                <w:kern w:val="2"/>
                <w:sz w:val="21"/>
                <w:szCs w:val="21"/>
              </w:rPr>
            </w:pPr>
            <w:r w:rsidRPr="00982B3C">
              <w:rPr>
                <w:rFonts w:ascii="Times New Roman" w:hAnsi="Times New Roman" w:hint="default"/>
                <w:bCs/>
                <w:kern w:val="2"/>
                <w:sz w:val="21"/>
                <w:szCs w:val="21"/>
              </w:rPr>
              <w:lastRenderedPageBreak/>
              <w:t>与项目有关的原有环境污染问题</w:t>
            </w:r>
          </w:p>
        </w:tc>
        <w:tc>
          <w:tcPr>
            <w:tcW w:w="8161" w:type="dxa"/>
            <w:tcBorders>
              <w:top w:val="single" w:sz="4" w:space="0" w:color="auto"/>
              <w:left w:val="single" w:sz="4" w:space="0" w:color="auto"/>
              <w:bottom w:val="single" w:sz="8" w:space="0" w:color="auto"/>
              <w:right w:val="single" w:sz="8" w:space="0" w:color="auto"/>
            </w:tcBorders>
            <w:shd w:val="clear" w:color="auto" w:fill="auto"/>
            <w:vAlign w:val="center"/>
          </w:tcPr>
          <w:p w:rsidR="00036D7F" w:rsidRPr="00982B3C" w:rsidRDefault="00B72080" w:rsidP="009B7DE4">
            <w:pPr>
              <w:snapToGrid w:val="0"/>
              <w:spacing w:line="360" w:lineRule="auto"/>
              <w:ind w:firstLineChars="200" w:firstLine="480"/>
              <w:jc w:val="left"/>
              <w:rPr>
                <w:kern w:val="0"/>
                <w:sz w:val="24"/>
              </w:rPr>
            </w:pPr>
            <w:r w:rsidRPr="00982B3C">
              <w:rPr>
                <w:kern w:val="0"/>
                <w:sz w:val="24"/>
              </w:rPr>
              <w:t>本项目</w:t>
            </w:r>
            <w:r w:rsidRPr="00982B3C">
              <w:rPr>
                <w:rFonts w:hint="eastAsia"/>
                <w:kern w:val="0"/>
                <w:sz w:val="24"/>
              </w:rPr>
              <w:t>租赁</w:t>
            </w:r>
            <w:r w:rsidR="00984223" w:rsidRPr="00982B3C">
              <w:rPr>
                <w:rFonts w:hint="eastAsia"/>
                <w:kern w:val="0"/>
                <w:sz w:val="24"/>
              </w:rPr>
              <w:t>已建</w:t>
            </w:r>
            <w:r w:rsidRPr="00982B3C">
              <w:rPr>
                <w:rFonts w:hint="eastAsia"/>
                <w:kern w:val="0"/>
                <w:sz w:val="24"/>
              </w:rPr>
              <w:t>厂房进行生产，租赁厂房目前为空置状态，无与项目有关的原有污染</w:t>
            </w:r>
            <w:r w:rsidRPr="00982B3C">
              <w:rPr>
                <w:kern w:val="0"/>
                <w:sz w:val="24"/>
              </w:rPr>
              <w:t>。</w:t>
            </w:r>
          </w:p>
        </w:tc>
      </w:tr>
    </w:tbl>
    <w:p w:rsidR="00036D7F" w:rsidRPr="00982B3C" w:rsidRDefault="00036D7F">
      <w:pPr>
        <w:rPr>
          <w:rFonts w:ascii="Times New Roman" w:eastAsia="黑体" w:hAnsi="Times New Roman" w:cs="Times New Roman"/>
          <w:snapToGrid w:val="0"/>
          <w:szCs w:val="21"/>
          <w:lang w:bidi="ar"/>
        </w:rPr>
        <w:sectPr w:rsidR="00036D7F" w:rsidRPr="00982B3C">
          <w:pgSz w:w="11906" w:h="16838"/>
          <w:pgMar w:top="1702" w:right="1531" w:bottom="1702" w:left="1531" w:header="851" w:footer="851" w:gutter="0"/>
          <w:cols w:space="425"/>
          <w:docGrid w:type="lines" w:linePitch="312"/>
        </w:sectPr>
      </w:pPr>
    </w:p>
    <w:p w:rsidR="00036D7F" w:rsidRPr="00982B3C" w:rsidRDefault="00B72080">
      <w:pPr>
        <w:pStyle w:val="ae"/>
        <w:jc w:val="center"/>
        <w:outlineLvl w:val="0"/>
        <w:rPr>
          <w:rFonts w:ascii="Times New Roman" w:eastAsia="黑体" w:hAnsi="Times New Roman" w:hint="default"/>
          <w:sz w:val="30"/>
          <w:szCs w:val="30"/>
        </w:rPr>
      </w:pPr>
      <w:r w:rsidRPr="00982B3C">
        <w:rPr>
          <w:rFonts w:ascii="Times New Roman" w:eastAsia="黑体" w:hAnsi="Times New Roman" w:hint="default"/>
          <w:snapToGrid w:val="0"/>
          <w:sz w:val="30"/>
          <w:szCs w:val="30"/>
        </w:rPr>
        <w:lastRenderedPageBreak/>
        <w:t>三、区域环境质量现状、环境保护目标及评价标准</w:t>
      </w:r>
    </w:p>
    <w:tbl>
      <w:tblPr>
        <w:tblW w:w="899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00"/>
        <w:gridCol w:w="8190"/>
      </w:tblGrid>
      <w:tr w:rsidR="00982B3C" w:rsidRPr="00982B3C">
        <w:trPr>
          <w:trHeight w:val="1095"/>
          <w:jc w:val="center"/>
        </w:trPr>
        <w:tc>
          <w:tcPr>
            <w:tcW w:w="800" w:type="dxa"/>
            <w:tcBorders>
              <w:top w:val="single" w:sz="8"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区域</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环境</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质量</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现状</w:t>
            </w:r>
          </w:p>
        </w:tc>
        <w:tc>
          <w:tcPr>
            <w:tcW w:w="8190" w:type="dxa"/>
            <w:tcBorders>
              <w:top w:val="single" w:sz="8"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tabs>
                <w:tab w:val="left" w:pos="3300"/>
              </w:tabs>
              <w:spacing w:line="360" w:lineRule="auto"/>
              <w:ind w:firstLineChars="200" w:firstLine="482"/>
              <w:rPr>
                <w:b/>
                <w:bCs/>
                <w:sz w:val="24"/>
              </w:rPr>
            </w:pPr>
            <w:r w:rsidRPr="00982B3C">
              <w:rPr>
                <w:rFonts w:hint="eastAsia"/>
                <w:b/>
                <w:bCs/>
                <w:sz w:val="24"/>
              </w:rPr>
              <w:t>1</w:t>
            </w:r>
            <w:r w:rsidRPr="00982B3C">
              <w:rPr>
                <w:rFonts w:hint="eastAsia"/>
                <w:b/>
                <w:bCs/>
                <w:sz w:val="24"/>
              </w:rPr>
              <w:t>、环境空气质量现状</w:t>
            </w:r>
          </w:p>
          <w:p w:rsidR="00445374" w:rsidRPr="00982B3C" w:rsidRDefault="00445374">
            <w:pPr>
              <w:spacing w:line="360" w:lineRule="auto"/>
              <w:ind w:firstLineChars="200" w:firstLine="480"/>
              <w:rPr>
                <w:sz w:val="24"/>
              </w:rPr>
            </w:pPr>
            <w:r w:rsidRPr="00982B3C">
              <w:rPr>
                <w:rFonts w:hint="eastAsia"/>
                <w:sz w:val="24"/>
              </w:rPr>
              <w:t>（</w:t>
            </w:r>
            <w:r w:rsidRPr="00982B3C">
              <w:rPr>
                <w:rFonts w:hint="eastAsia"/>
                <w:sz w:val="24"/>
              </w:rPr>
              <w:t>1</w:t>
            </w:r>
            <w:r w:rsidRPr="00982B3C">
              <w:rPr>
                <w:rFonts w:hint="eastAsia"/>
                <w:sz w:val="24"/>
              </w:rPr>
              <w:t>）基本污染物</w:t>
            </w:r>
          </w:p>
          <w:p w:rsidR="00036D7F" w:rsidRPr="00982B3C" w:rsidRDefault="00B72080">
            <w:pPr>
              <w:spacing w:line="360" w:lineRule="auto"/>
              <w:ind w:firstLineChars="200" w:firstLine="480"/>
              <w:rPr>
                <w:sz w:val="24"/>
              </w:rPr>
            </w:pPr>
            <w:r w:rsidRPr="00982B3C">
              <w:rPr>
                <w:rFonts w:hint="eastAsia"/>
                <w:sz w:val="24"/>
              </w:rPr>
              <w:t>本次区域环境空气质量达标判定采用</w:t>
            </w:r>
            <w:r w:rsidR="00445374" w:rsidRPr="00982B3C">
              <w:rPr>
                <w:rFonts w:hint="eastAsia"/>
                <w:sz w:val="24"/>
              </w:rPr>
              <w:t>泾河新城</w:t>
            </w:r>
            <w:r w:rsidRPr="00982B3C">
              <w:rPr>
                <w:sz w:val="24"/>
              </w:rPr>
              <w:t>20</w:t>
            </w:r>
            <w:r w:rsidRPr="00982B3C">
              <w:rPr>
                <w:rFonts w:hint="eastAsia"/>
                <w:sz w:val="24"/>
              </w:rPr>
              <w:t>20</w:t>
            </w:r>
            <w:r w:rsidRPr="00982B3C">
              <w:rPr>
                <w:rFonts w:hint="eastAsia"/>
                <w:sz w:val="24"/>
              </w:rPr>
              <w:t>年</w:t>
            </w:r>
            <w:r w:rsidRPr="00982B3C">
              <w:rPr>
                <w:sz w:val="24"/>
              </w:rPr>
              <w:t>1~12</w:t>
            </w:r>
            <w:r w:rsidRPr="00982B3C">
              <w:rPr>
                <w:rFonts w:hint="eastAsia"/>
                <w:sz w:val="24"/>
              </w:rPr>
              <w:t>月空气质量统计数据（陕西省环保厅《环保快报</w:t>
            </w:r>
            <w:r w:rsidRPr="00982B3C">
              <w:rPr>
                <w:sz w:val="24"/>
              </w:rPr>
              <w:t>20</w:t>
            </w:r>
            <w:r w:rsidRPr="00982B3C">
              <w:rPr>
                <w:rFonts w:hint="eastAsia"/>
                <w:sz w:val="24"/>
              </w:rPr>
              <w:t>20</w:t>
            </w:r>
            <w:r w:rsidRPr="00982B3C">
              <w:rPr>
                <w:rFonts w:hint="eastAsia"/>
                <w:sz w:val="24"/>
              </w:rPr>
              <w:t>年</w:t>
            </w:r>
            <w:r w:rsidRPr="00982B3C">
              <w:rPr>
                <w:sz w:val="24"/>
              </w:rPr>
              <w:t>12</w:t>
            </w:r>
            <w:r w:rsidRPr="00982B3C">
              <w:rPr>
                <w:rFonts w:hint="eastAsia"/>
                <w:sz w:val="24"/>
              </w:rPr>
              <w:t>月及</w:t>
            </w:r>
            <w:r w:rsidRPr="00982B3C">
              <w:rPr>
                <w:sz w:val="24"/>
              </w:rPr>
              <w:t>1~12</w:t>
            </w:r>
            <w:r w:rsidRPr="00982B3C">
              <w:rPr>
                <w:rFonts w:hint="eastAsia"/>
                <w:sz w:val="24"/>
              </w:rPr>
              <w:t>月全省环境空气质量状况》），具体情况见下表：</w:t>
            </w:r>
          </w:p>
          <w:p w:rsidR="00036D7F" w:rsidRPr="00982B3C" w:rsidRDefault="00B72080">
            <w:pPr>
              <w:pStyle w:val="afd"/>
              <w:spacing w:before="93"/>
            </w:pPr>
            <w:r w:rsidRPr="00982B3C">
              <w:rPr>
                <w:rFonts w:hint="eastAsia"/>
              </w:rPr>
              <w:t>表</w:t>
            </w:r>
            <w:r w:rsidRPr="00982B3C">
              <w:t>3-1</w:t>
            </w:r>
            <w:r w:rsidR="0021175A" w:rsidRPr="00982B3C">
              <w:rPr>
                <w:rFonts w:hint="eastAsia"/>
              </w:rPr>
              <w:t>泾河新城</w:t>
            </w:r>
            <w:r w:rsidRPr="00982B3C">
              <w:rPr>
                <w:rFonts w:hint="eastAsia"/>
              </w:rPr>
              <w:t>市环境空气质量公报</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388"/>
              <w:gridCol w:w="1765"/>
              <w:gridCol w:w="1541"/>
              <w:gridCol w:w="1730"/>
              <w:gridCol w:w="1520"/>
            </w:tblGrid>
            <w:tr w:rsidR="00982B3C" w:rsidRPr="00982B3C">
              <w:tc>
                <w:tcPr>
                  <w:tcW w:w="873" w:type="pct"/>
                  <w:vAlign w:val="center"/>
                </w:tcPr>
                <w:p w:rsidR="00036D7F" w:rsidRPr="00982B3C" w:rsidRDefault="00B72080">
                  <w:pPr>
                    <w:pStyle w:val="afe"/>
                    <w:rPr>
                      <w:szCs w:val="21"/>
                    </w:rPr>
                  </w:pPr>
                  <w:r w:rsidRPr="00982B3C">
                    <w:rPr>
                      <w:rFonts w:hint="eastAsia"/>
                      <w:szCs w:val="21"/>
                    </w:rPr>
                    <w:t>污染物</w:t>
                  </w:r>
                </w:p>
              </w:tc>
              <w:tc>
                <w:tcPr>
                  <w:tcW w:w="1111" w:type="pct"/>
                  <w:vAlign w:val="center"/>
                </w:tcPr>
                <w:p w:rsidR="00036D7F" w:rsidRPr="00982B3C" w:rsidRDefault="00B72080">
                  <w:pPr>
                    <w:pStyle w:val="afe"/>
                    <w:rPr>
                      <w:szCs w:val="21"/>
                    </w:rPr>
                  </w:pPr>
                  <w:proofErr w:type="gramStart"/>
                  <w:r w:rsidRPr="00982B3C">
                    <w:rPr>
                      <w:rFonts w:hint="eastAsia"/>
                      <w:szCs w:val="21"/>
                    </w:rPr>
                    <w:t>年评价</w:t>
                  </w:r>
                  <w:proofErr w:type="gramEnd"/>
                  <w:r w:rsidRPr="00982B3C">
                    <w:rPr>
                      <w:rFonts w:hint="eastAsia"/>
                      <w:szCs w:val="21"/>
                    </w:rPr>
                    <w:t>指标</w:t>
                  </w:r>
                </w:p>
              </w:tc>
              <w:tc>
                <w:tcPr>
                  <w:tcW w:w="970" w:type="pct"/>
                  <w:vAlign w:val="center"/>
                </w:tcPr>
                <w:p w:rsidR="00036D7F" w:rsidRPr="00982B3C" w:rsidRDefault="00B72080">
                  <w:pPr>
                    <w:pStyle w:val="afe"/>
                    <w:rPr>
                      <w:szCs w:val="21"/>
                    </w:rPr>
                  </w:pPr>
                  <w:r w:rsidRPr="00982B3C">
                    <w:rPr>
                      <w:rFonts w:hint="eastAsia"/>
                      <w:szCs w:val="21"/>
                    </w:rPr>
                    <w:t>现状浓度（</w:t>
                  </w:r>
                  <w:r w:rsidRPr="00982B3C">
                    <w:rPr>
                      <w:bCs/>
                      <w:szCs w:val="21"/>
                    </w:rPr>
                    <w:t>μg/m</w:t>
                  </w:r>
                  <w:r w:rsidRPr="00982B3C">
                    <w:rPr>
                      <w:bCs/>
                      <w:szCs w:val="21"/>
                      <w:vertAlign w:val="superscript"/>
                    </w:rPr>
                    <w:t>3</w:t>
                  </w:r>
                  <w:r w:rsidRPr="00982B3C">
                    <w:rPr>
                      <w:rFonts w:hint="eastAsia"/>
                      <w:szCs w:val="21"/>
                    </w:rPr>
                    <w:t>）</w:t>
                  </w:r>
                </w:p>
              </w:tc>
              <w:tc>
                <w:tcPr>
                  <w:tcW w:w="1089" w:type="pct"/>
                  <w:vAlign w:val="center"/>
                </w:tcPr>
                <w:p w:rsidR="00036D7F" w:rsidRPr="00982B3C" w:rsidRDefault="00B72080">
                  <w:pPr>
                    <w:pStyle w:val="afe"/>
                    <w:rPr>
                      <w:szCs w:val="21"/>
                    </w:rPr>
                  </w:pPr>
                  <w:r w:rsidRPr="00982B3C">
                    <w:rPr>
                      <w:rFonts w:hint="eastAsia"/>
                      <w:szCs w:val="21"/>
                    </w:rPr>
                    <w:t>二类区标准值（</w:t>
                  </w:r>
                  <w:r w:rsidRPr="00982B3C">
                    <w:rPr>
                      <w:bCs/>
                      <w:szCs w:val="21"/>
                    </w:rPr>
                    <w:t>μg/m</w:t>
                  </w:r>
                  <w:r w:rsidRPr="00982B3C">
                    <w:rPr>
                      <w:bCs/>
                      <w:szCs w:val="21"/>
                      <w:vertAlign w:val="superscript"/>
                    </w:rPr>
                    <w:t>3</w:t>
                  </w:r>
                  <w:r w:rsidRPr="00982B3C">
                    <w:rPr>
                      <w:rFonts w:hint="eastAsia"/>
                      <w:szCs w:val="21"/>
                    </w:rPr>
                    <w:t>）</w:t>
                  </w:r>
                </w:p>
              </w:tc>
              <w:tc>
                <w:tcPr>
                  <w:tcW w:w="958" w:type="pct"/>
                  <w:vAlign w:val="center"/>
                </w:tcPr>
                <w:p w:rsidR="00036D7F" w:rsidRPr="00982B3C" w:rsidRDefault="00B72080">
                  <w:pPr>
                    <w:pStyle w:val="afe"/>
                    <w:rPr>
                      <w:szCs w:val="21"/>
                    </w:rPr>
                  </w:pPr>
                  <w:r w:rsidRPr="00982B3C">
                    <w:rPr>
                      <w:rFonts w:hint="eastAsia"/>
                      <w:szCs w:val="21"/>
                    </w:rPr>
                    <w:t>占标率（</w:t>
                  </w:r>
                  <w:r w:rsidRPr="00982B3C">
                    <w:rPr>
                      <w:bCs/>
                      <w:szCs w:val="21"/>
                    </w:rPr>
                    <w:t>%</w:t>
                  </w:r>
                  <w:r w:rsidRPr="00982B3C">
                    <w:rPr>
                      <w:rFonts w:hint="eastAsia"/>
                      <w:szCs w:val="21"/>
                    </w:rPr>
                    <w:t>）</w:t>
                  </w:r>
                </w:p>
              </w:tc>
            </w:tr>
            <w:tr w:rsidR="00982B3C" w:rsidRPr="00982B3C">
              <w:tc>
                <w:tcPr>
                  <w:tcW w:w="873" w:type="pct"/>
                  <w:vAlign w:val="center"/>
                </w:tcPr>
                <w:p w:rsidR="00036D7F" w:rsidRPr="00982B3C" w:rsidRDefault="00B72080">
                  <w:pPr>
                    <w:pStyle w:val="afe"/>
                    <w:rPr>
                      <w:szCs w:val="21"/>
                    </w:rPr>
                  </w:pPr>
                  <w:r w:rsidRPr="00982B3C">
                    <w:rPr>
                      <w:szCs w:val="21"/>
                    </w:rPr>
                    <w:t>PM</w:t>
                  </w:r>
                  <w:r w:rsidRPr="00982B3C">
                    <w:rPr>
                      <w:szCs w:val="21"/>
                      <w:vertAlign w:val="subscript"/>
                    </w:rPr>
                    <w:t>10</w:t>
                  </w:r>
                </w:p>
              </w:tc>
              <w:tc>
                <w:tcPr>
                  <w:tcW w:w="1111" w:type="pct"/>
                  <w:vAlign w:val="center"/>
                </w:tcPr>
                <w:p w:rsidR="00036D7F" w:rsidRPr="00982B3C" w:rsidRDefault="00B72080">
                  <w:pPr>
                    <w:pStyle w:val="afe"/>
                    <w:rPr>
                      <w:szCs w:val="21"/>
                    </w:rPr>
                  </w:pPr>
                  <w:r w:rsidRPr="00982B3C">
                    <w:rPr>
                      <w:rFonts w:hint="eastAsia"/>
                      <w:szCs w:val="21"/>
                    </w:rPr>
                    <w:t>年平均质量浓度</w:t>
                  </w:r>
                </w:p>
              </w:tc>
              <w:tc>
                <w:tcPr>
                  <w:tcW w:w="970" w:type="pct"/>
                  <w:vAlign w:val="center"/>
                </w:tcPr>
                <w:p w:rsidR="00036D7F" w:rsidRPr="00982B3C" w:rsidRDefault="00445374">
                  <w:pPr>
                    <w:pStyle w:val="afe"/>
                    <w:rPr>
                      <w:szCs w:val="21"/>
                    </w:rPr>
                  </w:pPr>
                  <w:r w:rsidRPr="00982B3C">
                    <w:rPr>
                      <w:rFonts w:hint="eastAsia"/>
                      <w:szCs w:val="21"/>
                    </w:rPr>
                    <w:t>85</w:t>
                  </w:r>
                </w:p>
              </w:tc>
              <w:tc>
                <w:tcPr>
                  <w:tcW w:w="1089" w:type="pct"/>
                  <w:vAlign w:val="center"/>
                </w:tcPr>
                <w:p w:rsidR="00036D7F" w:rsidRPr="00982B3C" w:rsidRDefault="00B72080">
                  <w:pPr>
                    <w:pStyle w:val="afe"/>
                    <w:rPr>
                      <w:szCs w:val="21"/>
                    </w:rPr>
                  </w:pPr>
                  <w:r w:rsidRPr="00982B3C">
                    <w:rPr>
                      <w:szCs w:val="21"/>
                    </w:rPr>
                    <w:t>70</w:t>
                  </w:r>
                </w:p>
              </w:tc>
              <w:tc>
                <w:tcPr>
                  <w:tcW w:w="958" w:type="pct"/>
                  <w:vAlign w:val="center"/>
                </w:tcPr>
                <w:p w:rsidR="00036D7F" w:rsidRPr="00982B3C" w:rsidRDefault="00445374">
                  <w:pPr>
                    <w:pStyle w:val="afe"/>
                    <w:rPr>
                      <w:rFonts w:eastAsia="等线"/>
                      <w:szCs w:val="21"/>
                    </w:rPr>
                  </w:pPr>
                  <w:r w:rsidRPr="00982B3C">
                    <w:rPr>
                      <w:rFonts w:eastAsia="等线" w:hint="eastAsia"/>
                      <w:szCs w:val="21"/>
                    </w:rPr>
                    <w:t>121.43</w:t>
                  </w:r>
                </w:p>
              </w:tc>
            </w:tr>
            <w:tr w:rsidR="00982B3C" w:rsidRPr="00982B3C">
              <w:tc>
                <w:tcPr>
                  <w:tcW w:w="873" w:type="pct"/>
                  <w:vAlign w:val="center"/>
                </w:tcPr>
                <w:p w:rsidR="00036D7F" w:rsidRPr="00982B3C" w:rsidRDefault="00B72080">
                  <w:pPr>
                    <w:pStyle w:val="afe"/>
                    <w:rPr>
                      <w:szCs w:val="21"/>
                    </w:rPr>
                  </w:pPr>
                  <w:r w:rsidRPr="00982B3C">
                    <w:rPr>
                      <w:szCs w:val="21"/>
                    </w:rPr>
                    <w:t>PM</w:t>
                  </w:r>
                  <w:r w:rsidRPr="00982B3C">
                    <w:rPr>
                      <w:szCs w:val="21"/>
                      <w:vertAlign w:val="subscript"/>
                    </w:rPr>
                    <w:t>2.5</w:t>
                  </w:r>
                </w:p>
              </w:tc>
              <w:tc>
                <w:tcPr>
                  <w:tcW w:w="1111" w:type="pct"/>
                  <w:vAlign w:val="center"/>
                </w:tcPr>
                <w:p w:rsidR="00036D7F" w:rsidRPr="00982B3C" w:rsidRDefault="00B72080">
                  <w:pPr>
                    <w:pStyle w:val="afe"/>
                    <w:rPr>
                      <w:szCs w:val="21"/>
                    </w:rPr>
                  </w:pPr>
                  <w:r w:rsidRPr="00982B3C">
                    <w:rPr>
                      <w:rFonts w:hint="eastAsia"/>
                      <w:szCs w:val="21"/>
                    </w:rPr>
                    <w:t>年平均质量浓度</w:t>
                  </w:r>
                </w:p>
              </w:tc>
              <w:tc>
                <w:tcPr>
                  <w:tcW w:w="970" w:type="pct"/>
                  <w:vAlign w:val="center"/>
                </w:tcPr>
                <w:p w:rsidR="00036D7F" w:rsidRPr="00982B3C" w:rsidRDefault="00445374">
                  <w:pPr>
                    <w:pStyle w:val="afe"/>
                    <w:rPr>
                      <w:szCs w:val="21"/>
                    </w:rPr>
                  </w:pPr>
                  <w:r w:rsidRPr="00982B3C">
                    <w:rPr>
                      <w:rFonts w:hint="eastAsia"/>
                      <w:szCs w:val="21"/>
                    </w:rPr>
                    <w:t>51</w:t>
                  </w:r>
                </w:p>
              </w:tc>
              <w:tc>
                <w:tcPr>
                  <w:tcW w:w="1089" w:type="pct"/>
                  <w:vAlign w:val="center"/>
                </w:tcPr>
                <w:p w:rsidR="00036D7F" w:rsidRPr="00982B3C" w:rsidRDefault="00B72080">
                  <w:pPr>
                    <w:pStyle w:val="afe"/>
                    <w:rPr>
                      <w:szCs w:val="21"/>
                    </w:rPr>
                  </w:pPr>
                  <w:r w:rsidRPr="00982B3C">
                    <w:rPr>
                      <w:szCs w:val="21"/>
                    </w:rPr>
                    <w:t>35</w:t>
                  </w:r>
                </w:p>
              </w:tc>
              <w:tc>
                <w:tcPr>
                  <w:tcW w:w="958" w:type="pct"/>
                  <w:vAlign w:val="center"/>
                </w:tcPr>
                <w:p w:rsidR="00036D7F" w:rsidRPr="00982B3C" w:rsidRDefault="00445374">
                  <w:pPr>
                    <w:pStyle w:val="afe"/>
                    <w:rPr>
                      <w:rFonts w:eastAsia="等线"/>
                      <w:szCs w:val="21"/>
                    </w:rPr>
                  </w:pPr>
                  <w:r w:rsidRPr="00982B3C">
                    <w:rPr>
                      <w:rFonts w:eastAsia="等线" w:hint="eastAsia"/>
                      <w:szCs w:val="21"/>
                    </w:rPr>
                    <w:t>145.71</w:t>
                  </w:r>
                </w:p>
              </w:tc>
            </w:tr>
            <w:tr w:rsidR="00982B3C" w:rsidRPr="00982B3C">
              <w:tc>
                <w:tcPr>
                  <w:tcW w:w="873" w:type="pct"/>
                  <w:vAlign w:val="center"/>
                </w:tcPr>
                <w:p w:rsidR="00036D7F" w:rsidRPr="00982B3C" w:rsidRDefault="00B72080">
                  <w:pPr>
                    <w:pStyle w:val="afe"/>
                    <w:rPr>
                      <w:szCs w:val="21"/>
                    </w:rPr>
                  </w:pPr>
                  <w:r w:rsidRPr="00982B3C">
                    <w:rPr>
                      <w:szCs w:val="21"/>
                    </w:rPr>
                    <w:t>SO</w:t>
                  </w:r>
                  <w:r w:rsidRPr="00982B3C">
                    <w:rPr>
                      <w:szCs w:val="21"/>
                      <w:vertAlign w:val="subscript"/>
                    </w:rPr>
                    <w:t>2</w:t>
                  </w:r>
                </w:p>
              </w:tc>
              <w:tc>
                <w:tcPr>
                  <w:tcW w:w="1111" w:type="pct"/>
                  <w:vAlign w:val="center"/>
                </w:tcPr>
                <w:p w:rsidR="00036D7F" w:rsidRPr="00982B3C" w:rsidRDefault="00B72080">
                  <w:pPr>
                    <w:pStyle w:val="afe"/>
                    <w:rPr>
                      <w:szCs w:val="21"/>
                    </w:rPr>
                  </w:pPr>
                  <w:r w:rsidRPr="00982B3C">
                    <w:rPr>
                      <w:rFonts w:hint="eastAsia"/>
                      <w:szCs w:val="21"/>
                    </w:rPr>
                    <w:t>年平均质量浓度</w:t>
                  </w:r>
                </w:p>
              </w:tc>
              <w:tc>
                <w:tcPr>
                  <w:tcW w:w="970" w:type="pct"/>
                  <w:vAlign w:val="center"/>
                </w:tcPr>
                <w:p w:rsidR="00036D7F" w:rsidRPr="00982B3C" w:rsidRDefault="00445374">
                  <w:pPr>
                    <w:pStyle w:val="afe"/>
                    <w:rPr>
                      <w:szCs w:val="21"/>
                    </w:rPr>
                  </w:pPr>
                  <w:r w:rsidRPr="00982B3C">
                    <w:rPr>
                      <w:rFonts w:hint="eastAsia"/>
                      <w:szCs w:val="21"/>
                    </w:rPr>
                    <w:t>8</w:t>
                  </w:r>
                </w:p>
              </w:tc>
              <w:tc>
                <w:tcPr>
                  <w:tcW w:w="1089" w:type="pct"/>
                  <w:vAlign w:val="center"/>
                </w:tcPr>
                <w:p w:rsidR="00036D7F" w:rsidRPr="00982B3C" w:rsidRDefault="00B72080">
                  <w:pPr>
                    <w:pStyle w:val="afe"/>
                    <w:rPr>
                      <w:szCs w:val="21"/>
                    </w:rPr>
                  </w:pPr>
                  <w:r w:rsidRPr="00982B3C">
                    <w:rPr>
                      <w:szCs w:val="21"/>
                    </w:rPr>
                    <w:t>60</w:t>
                  </w:r>
                </w:p>
              </w:tc>
              <w:tc>
                <w:tcPr>
                  <w:tcW w:w="958" w:type="pct"/>
                  <w:vAlign w:val="center"/>
                </w:tcPr>
                <w:p w:rsidR="00036D7F" w:rsidRPr="00982B3C" w:rsidRDefault="00445374">
                  <w:pPr>
                    <w:pStyle w:val="afe"/>
                    <w:rPr>
                      <w:rFonts w:eastAsia="等线"/>
                      <w:szCs w:val="21"/>
                    </w:rPr>
                  </w:pPr>
                  <w:r w:rsidRPr="00982B3C">
                    <w:rPr>
                      <w:rFonts w:eastAsia="等线" w:hint="eastAsia"/>
                      <w:szCs w:val="21"/>
                    </w:rPr>
                    <w:t>13.33</w:t>
                  </w:r>
                </w:p>
              </w:tc>
            </w:tr>
            <w:tr w:rsidR="00982B3C" w:rsidRPr="00982B3C">
              <w:tc>
                <w:tcPr>
                  <w:tcW w:w="873" w:type="pct"/>
                  <w:vAlign w:val="center"/>
                </w:tcPr>
                <w:p w:rsidR="00036D7F" w:rsidRPr="00982B3C" w:rsidRDefault="00B72080">
                  <w:pPr>
                    <w:pStyle w:val="afe"/>
                    <w:rPr>
                      <w:szCs w:val="21"/>
                    </w:rPr>
                  </w:pPr>
                  <w:r w:rsidRPr="00982B3C">
                    <w:rPr>
                      <w:szCs w:val="21"/>
                    </w:rPr>
                    <w:t>NO</w:t>
                  </w:r>
                  <w:r w:rsidRPr="00982B3C">
                    <w:rPr>
                      <w:szCs w:val="21"/>
                      <w:vertAlign w:val="subscript"/>
                    </w:rPr>
                    <w:t>2</w:t>
                  </w:r>
                </w:p>
              </w:tc>
              <w:tc>
                <w:tcPr>
                  <w:tcW w:w="1111" w:type="pct"/>
                  <w:vAlign w:val="center"/>
                </w:tcPr>
                <w:p w:rsidR="00036D7F" w:rsidRPr="00982B3C" w:rsidRDefault="00B72080">
                  <w:pPr>
                    <w:pStyle w:val="afe"/>
                    <w:rPr>
                      <w:szCs w:val="21"/>
                    </w:rPr>
                  </w:pPr>
                  <w:r w:rsidRPr="00982B3C">
                    <w:rPr>
                      <w:rFonts w:hint="eastAsia"/>
                      <w:szCs w:val="21"/>
                    </w:rPr>
                    <w:t>年平均质量浓度</w:t>
                  </w:r>
                </w:p>
              </w:tc>
              <w:tc>
                <w:tcPr>
                  <w:tcW w:w="970" w:type="pct"/>
                  <w:vAlign w:val="center"/>
                </w:tcPr>
                <w:p w:rsidR="00036D7F" w:rsidRPr="00982B3C" w:rsidRDefault="00B72080" w:rsidP="00445374">
                  <w:pPr>
                    <w:pStyle w:val="afe"/>
                    <w:rPr>
                      <w:szCs w:val="21"/>
                    </w:rPr>
                  </w:pPr>
                  <w:r w:rsidRPr="00982B3C">
                    <w:rPr>
                      <w:rFonts w:hint="eastAsia"/>
                      <w:szCs w:val="21"/>
                    </w:rPr>
                    <w:t>3</w:t>
                  </w:r>
                  <w:r w:rsidR="00445374" w:rsidRPr="00982B3C">
                    <w:rPr>
                      <w:rFonts w:hint="eastAsia"/>
                      <w:szCs w:val="21"/>
                    </w:rPr>
                    <w:t>6</w:t>
                  </w:r>
                </w:p>
              </w:tc>
              <w:tc>
                <w:tcPr>
                  <w:tcW w:w="1089" w:type="pct"/>
                  <w:vAlign w:val="center"/>
                </w:tcPr>
                <w:p w:rsidR="00036D7F" w:rsidRPr="00982B3C" w:rsidRDefault="00B72080">
                  <w:pPr>
                    <w:pStyle w:val="afe"/>
                    <w:rPr>
                      <w:szCs w:val="21"/>
                    </w:rPr>
                  </w:pPr>
                  <w:r w:rsidRPr="00982B3C">
                    <w:rPr>
                      <w:szCs w:val="21"/>
                    </w:rPr>
                    <w:t>40</w:t>
                  </w:r>
                </w:p>
              </w:tc>
              <w:tc>
                <w:tcPr>
                  <w:tcW w:w="958" w:type="pct"/>
                  <w:vAlign w:val="center"/>
                </w:tcPr>
                <w:p w:rsidR="00036D7F" w:rsidRPr="00982B3C" w:rsidRDefault="00445374">
                  <w:pPr>
                    <w:pStyle w:val="afe"/>
                    <w:rPr>
                      <w:rFonts w:eastAsia="等线"/>
                      <w:szCs w:val="21"/>
                    </w:rPr>
                  </w:pPr>
                  <w:r w:rsidRPr="00982B3C">
                    <w:rPr>
                      <w:rFonts w:eastAsia="等线" w:hint="eastAsia"/>
                      <w:szCs w:val="21"/>
                    </w:rPr>
                    <w:t>90</w:t>
                  </w:r>
                </w:p>
              </w:tc>
            </w:tr>
            <w:tr w:rsidR="00982B3C" w:rsidRPr="00982B3C">
              <w:tc>
                <w:tcPr>
                  <w:tcW w:w="873" w:type="pct"/>
                  <w:vAlign w:val="center"/>
                </w:tcPr>
                <w:p w:rsidR="00036D7F" w:rsidRPr="00982B3C" w:rsidRDefault="00B72080">
                  <w:pPr>
                    <w:pStyle w:val="afe"/>
                    <w:rPr>
                      <w:szCs w:val="21"/>
                    </w:rPr>
                  </w:pPr>
                  <w:r w:rsidRPr="00982B3C">
                    <w:rPr>
                      <w:szCs w:val="21"/>
                    </w:rPr>
                    <w:t>CO</w:t>
                  </w:r>
                  <w:r w:rsidRPr="00982B3C">
                    <w:rPr>
                      <w:rFonts w:hint="eastAsia"/>
                      <w:szCs w:val="21"/>
                    </w:rPr>
                    <w:t>第</w:t>
                  </w:r>
                  <w:r w:rsidRPr="00982B3C">
                    <w:rPr>
                      <w:szCs w:val="21"/>
                    </w:rPr>
                    <w:t>95</w:t>
                  </w:r>
                  <w:proofErr w:type="gramStart"/>
                  <w:r w:rsidRPr="00982B3C">
                    <w:rPr>
                      <w:rFonts w:hint="eastAsia"/>
                      <w:szCs w:val="21"/>
                    </w:rPr>
                    <w:t>百</w:t>
                  </w:r>
                  <w:proofErr w:type="gramEnd"/>
                  <w:r w:rsidRPr="00982B3C">
                    <w:rPr>
                      <w:rFonts w:hint="eastAsia"/>
                      <w:szCs w:val="21"/>
                    </w:rPr>
                    <w:t>分位浓度</w:t>
                  </w:r>
                </w:p>
              </w:tc>
              <w:tc>
                <w:tcPr>
                  <w:tcW w:w="1111" w:type="pct"/>
                  <w:vAlign w:val="center"/>
                </w:tcPr>
                <w:p w:rsidR="00036D7F" w:rsidRPr="00982B3C" w:rsidRDefault="00B72080">
                  <w:pPr>
                    <w:pStyle w:val="afe"/>
                    <w:rPr>
                      <w:szCs w:val="21"/>
                    </w:rPr>
                  </w:pPr>
                  <w:r w:rsidRPr="00982B3C">
                    <w:rPr>
                      <w:szCs w:val="21"/>
                    </w:rPr>
                    <w:t>24</w:t>
                  </w:r>
                  <w:r w:rsidRPr="00982B3C">
                    <w:rPr>
                      <w:rFonts w:hint="eastAsia"/>
                      <w:szCs w:val="21"/>
                    </w:rPr>
                    <w:t>小时平均第</w:t>
                  </w:r>
                  <w:r w:rsidRPr="00982B3C">
                    <w:rPr>
                      <w:szCs w:val="21"/>
                    </w:rPr>
                    <w:t>95</w:t>
                  </w:r>
                  <w:proofErr w:type="gramStart"/>
                  <w:r w:rsidRPr="00982B3C">
                    <w:rPr>
                      <w:rFonts w:hint="eastAsia"/>
                      <w:szCs w:val="21"/>
                    </w:rPr>
                    <w:t>百</w:t>
                  </w:r>
                  <w:proofErr w:type="gramEnd"/>
                  <w:r w:rsidRPr="00982B3C">
                    <w:rPr>
                      <w:rFonts w:hint="eastAsia"/>
                      <w:szCs w:val="21"/>
                    </w:rPr>
                    <w:t>分位数</w:t>
                  </w:r>
                </w:p>
              </w:tc>
              <w:tc>
                <w:tcPr>
                  <w:tcW w:w="970" w:type="pct"/>
                  <w:vAlign w:val="center"/>
                </w:tcPr>
                <w:p w:rsidR="00036D7F" w:rsidRPr="00982B3C" w:rsidRDefault="00B72080" w:rsidP="00445374">
                  <w:pPr>
                    <w:pStyle w:val="afe"/>
                    <w:rPr>
                      <w:szCs w:val="21"/>
                    </w:rPr>
                  </w:pPr>
                  <w:r w:rsidRPr="00982B3C">
                    <w:rPr>
                      <w:szCs w:val="21"/>
                    </w:rPr>
                    <w:t>1.</w:t>
                  </w:r>
                  <w:r w:rsidR="00445374" w:rsidRPr="00982B3C">
                    <w:rPr>
                      <w:rFonts w:hint="eastAsia"/>
                      <w:szCs w:val="21"/>
                    </w:rPr>
                    <w:t>6</w:t>
                  </w:r>
                  <w:r w:rsidRPr="00982B3C">
                    <w:rPr>
                      <w:rFonts w:hint="eastAsia"/>
                      <w:szCs w:val="21"/>
                    </w:rPr>
                    <w:t>mg/m</w:t>
                  </w:r>
                  <w:r w:rsidRPr="00982B3C">
                    <w:rPr>
                      <w:rFonts w:hint="eastAsia"/>
                      <w:szCs w:val="21"/>
                      <w:vertAlign w:val="superscript"/>
                    </w:rPr>
                    <w:t>3</w:t>
                  </w:r>
                </w:p>
              </w:tc>
              <w:tc>
                <w:tcPr>
                  <w:tcW w:w="1089" w:type="pct"/>
                  <w:vAlign w:val="center"/>
                </w:tcPr>
                <w:p w:rsidR="00036D7F" w:rsidRPr="00982B3C" w:rsidRDefault="00B72080" w:rsidP="00445374">
                  <w:pPr>
                    <w:pStyle w:val="afe"/>
                    <w:rPr>
                      <w:szCs w:val="21"/>
                    </w:rPr>
                  </w:pPr>
                  <w:r w:rsidRPr="00982B3C">
                    <w:rPr>
                      <w:szCs w:val="21"/>
                    </w:rPr>
                    <w:t>4</w:t>
                  </w:r>
                  <w:r w:rsidRPr="00982B3C">
                    <w:rPr>
                      <w:rFonts w:hint="eastAsia"/>
                      <w:szCs w:val="21"/>
                    </w:rPr>
                    <w:t>mg/m</w:t>
                  </w:r>
                  <w:r w:rsidRPr="00982B3C">
                    <w:rPr>
                      <w:rFonts w:hint="eastAsia"/>
                      <w:szCs w:val="21"/>
                      <w:vertAlign w:val="superscript"/>
                    </w:rPr>
                    <w:t>3</w:t>
                  </w:r>
                </w:p>
              </w:tc>
              <w:tc>
                <w:tcPr>
                  <w:tcW w:w="958" w:type="pct"/>
                  <w:vAlign w:val="center"/>
                </w:tcPr>
                <w:p w:rsidR="00036D7F" w:rsidRPr="00982B3C" w:rsidRDefault="00445374">
                  <w:pPr>
                    <w:pStyle w:val="afe"/>
                    <w:rPr>
                      <w:rFonts w:eastAsia="等线"/>
                      <w:szCs w:val="21"/>
                    </w:rPr>
                  </w:pPr>
                  <w:r w:rsidRPr="00982B3C">
                    <w:rPr>
                      <w:rFonts w:eastAsia="等线" w:hint="eastAsia"/>
                      <w:szCs w:val="21"/>
                    </w:rPr>
                    <w:t>40</w:t>
                  </w:r>
                </w:p>
              </w:tc>
            </w:tr>
            <w:tr w:rsidR="00982B3C" w:rsidRPr="00982B3C">
              <w:tc>
                <w:tcPr>
                  <w:tcW w:w="873" w:type="pct"/>
                  <w:vAlign w:val="center"/>
                </w:tcPr>
                <w:p w:rsidR="00036D7F" w:rsidRPr="00982B3C" w:rsidRDefault="00B72080">
                  <w:pPr>
                    <w:pStyle w:val="afe"/>
                    <w:rPr>
                      <w:szCs w:val="21"/>
                    </w:rPr>
                  </w:pPr>
                  <w:r w:rsidRPr="00982B3C">
                    <w:rPr>
                      <w:szCs w:val="21"/>
                    </w:rPr>
                    <w:t>O</w:t>
                  </w:r>
                  <w:r w:rsidRPr="00982B3C">
                    <w:rPr>
                      <w:szCs w:val="21"/>
                      <w:vertAlign w:val="subscript"/>
                    </w:rPr>
                    <w:t>3</w:t>
                  </w:r>
                  <w:r w:rsidRPr="00982B3C">
                    <w:rPr>
                      <w:rFonts w:hint="eastAsia"/>
                      <w:szCs w:val="21"/>
                    </w:rPr>
                    <w:t>第</w:t>
                  </w:r>
                  <w:r w:rsidRPr="00982B3C">
                    <w:rPr>
                      <w:szCs w:val="21"/>
                    </w:rPr>
                    <w:t>90</w:t>
                  </w:r>
                  <w:proofErr w:type="gramStart"/>
                  <w:r w:rsidRPr="00982B3C">
                    <w:rPr>
                      <w:rFonts w:hint="eastAsia"/>
                      <w:szCs w:val="21"/>
                    </w:rPr>
                    <w:t>百</w:t>
                  </w:r>
                  <w:proofErr w:type="gramEnd"/>
                  <w:r w:rsidRPr="00982B3C">
                    <w:rPr>
                      <w:rFonts w:hint="eastAsia"/>
                      <w:szCs w:val="21"/>
                    </w:rPr>
                    <w:t>分位浓度</w:t>
                  </w:r>
                </w:p>
              </w:tc>
              <w:tc>
                <w:tcPr>
                  <w:tcW w:w="1111" w:type="pct"/>
                  <w:vAlign w:val="center"/>
                </w:tcPr>
                <w:p w:rsidR="00036D7F" w:rsidRPr="00982B3C" w:rsidRDefault="00B72080">
                  <w:pPr>
                    <w:pStyle w:val="afe"/>
                    <w:rPr>
                      <w:szCs w:val="21"/>
                    </w:rPr>
                  </w:pPr>
                  <w:r w:rsidRPr="00982B3C">
                    <w:rPr>
                      <w:rFonts w:hint="eastAsia"/>
                      <w:szCs w:val="21"/>
                    </w:rPr>
                    <w:t>最大</w:t>
                  </w:r>
                  <w:r w:rsidRPr="00982B3C">
                    <w:rPr>
                      <w:szCs w:val="21"/>
                    </w:rPr>
                    <w:t>8</w:t>
                  </w:r>
                  <w:r w:rsidRPr="00982B3C">
                    <w:rPr>
                      <w:rFonts w:hint="eastAsia"/>
                      <w:szCs w:val="21"/>
                    </w:rPr>
                    <w:t>小时滑动平均值的第</w:t>
                  </w:r>
                  <w:r w:rsidRPr="00982B3C">
                    <w:rPr>
                      <w:szCs w:val="21"/>
                    </w:rPr>
                    <w:t>90</w:t>
                  </w:r>
                  <w:proofErr w:type="gramStart"/>
                  <w:r w:rsidRPr="00982B3C">
                    <w:rPr>
                      <w:rFonts w:hint="eastAsia"/>
                      <w:szCs w:val="21"/>
                    </w:rPr>
                    <w:t>百</w:t>
                  </w:r>
                  <w:proofErr w:type="gramEnd"/>
                  <w:r w:rsidRPr="00982B3C">
                    <w:rPr>
                      <w:rFonts w:hint="eastAsia"/>
                      <w:szCs w:val="21"/>
                    </w:rPr>
                    <w:t>分位数</w:t>
                  </w:r>
                </w:p>
              </w:tc>
              <w:tc>
                <w:tcPr>
                  <w:tcW w:w="970" w:type="pct"/>
                  <w:vAlign w:val="center"/>
                </w:tcPr>
                <w:p w:rsidR="00036D7F" w:rsidRPr="00982B3C" w:rsidRDefault="00B72080" w:rsidP="00445374">
                  <w:pPr>
                    <w:pStyle w:val="afe"/>
                    <w:rPr>
                      <w:szCs w:val="21"/>
                    </w:rPr>
                  </w:pPr>
                  <w:r w:rsidRPr="00982B3C">
                    <w:rPr>
                      <w:rFonts w:hint="eastAsia"/>
                      <w:szCs w:val="21"/>
                    </w:rPr>
                    <w:t>1</w:t>
                  </w:r>
                  <w:r w:rsidR="00445374" w:rsidRPr="00982B3C">
                    <w:rPr>
                      <w:rFonts w:hint="eastAsia"/>
                      <w:szCs w:val="21"/>
                    </w:rPr>
                    <w:t>40</w:t>
                  </w:r>
                </w:p>
              </w:tc>
              <w:tc>
                <w:tcPr>
                  <w:tcW w:w="1089" w:type="pct"/>
                  <w:vAlign w:val="center"/>
                </w:tcPr>
                <w:p w:rsidR="00036D7F" w:rsidRPr="00982B3C" w:rsidRDefault="00B72080">
                  <w:pPr>
                    <w:pStyle w:val="afe"/>
                    <w:rPr>
                      <w:szCs w:val="21"/>
                    </w:rPr>
                  </w:pPr>
                  <w:r w:rsidRPr="00982B3C">
                    <w:rPr>
                      <w:szCs w:val="21"/>
                    </w:rPr>
                    <w:t>160</w:t>
                  </w:r>
                </w:p>
              </w:tc>
              <w:tc>
                <w:tcPr>
                  <w:tcW w:w="958" w:type="pct"/>
                  <w:vAlign w:val="center"/>
                </w:tcPr>
                <w:p w:rsidR="00036D7F" w:rsidRPr="00982B3C" w:rsidRDefault="00445374">
                  <w:pPr>
                    <w:pStyle w:val="afe"/>
                    <w:rPr>
                      <w:rFonts w:eastAsia="等线"/>
                      <w:szCs w:val="21"/>
                    </w:rPr>
                  </w:pPr>
                  <w:r w:rsidRPr="00982B3C">
                    <w:rPr>
                      <w:rFonts w:eastAsia="等线" w:hint="eastAsia"/>
                      <w:szCs w:val="21"/>
                    </w:rPr>
                    <w:t>87.5</w:t>
                  </w:r>
                </w:p>
              </w:tc>
            </w:tr>
          </w:tbl>
          <w:p w:rsidR="00036D7F" w:rsidRPr="00982B3C" w:rsidRDefault="00B72080" w:rsidP="00BB7FC0">
            <w:pPr>
              <w:adjustRightInd w:val="0"/>
              <w:snapToGrid w:val="0"/>
              <w:spacing w:line="360" w:lineRule="auto"/>
              <w:ind w:firstLineChars="200" w:firstLine="480"/>
              <w:rPr>
                <w:kern w:val="0"/>
                <w:sz w:val="24"/>
              </w:rPr>
            </w:pPr>
            <w:r w:rsidRPr="00982B3C">
              <w:rPr>
                <w:rFonts w:hint="eastAsia"/>
                <w:kern w:val="0"/>
                <w:sz w:val="24"/>
              </w:rPr>
              <w:t>根据</w:t>
            </w:r>
            <w:r w:rsidRPr="00982B3C">
              <w:rPr>
                <w:kern w:val="0"/>
                <w:sz w:val="24"/>
              </w:rPr>
              <w:t>20</w:t>
            </w:r>
            <w:r w:rsidRPr="00982B3C">
              <w:rPr>
                <w:rFonts w:hint="eastAsia"/>
                <w:kern w:val="0"/>
                <w:sz w:val="24"/>
              </w:rPr>
              <w:t>20</w:t>
            </w:r>
            <w:r w:rsidRPr="00982B3C">
              <w:rPr>
                <w:rFonts w:hint="eastAsia"/>
                <w:kern w:val="0"/>
                <w:sz w:val="24"/>
              </w:rPr>
              <w:t>年</w:t>
            </w:r>
            <w:r w:rsidR="00445374" w:rsidRPr="00982B3C">
              <w:rPr>
                <w:rFonts w:hint="eastAsia"/>
                <w:kern w:val="0"/>
                <w:sz w:val="24"/>
              </w:rPr>
              <w:t>泾河新城</w:t>
            </w:r>
            <w:r w:rsidRPr="00982B3C">
              <w:rPr>
                <w:rFonts w:hint="eastAsia"/>
                <w:kern w:val="0"/>
                <w:sz w:val="24"/>
              </w:rPr>
              <w:t>空气基本污染物常规监测结果，</w:t>
            </w:r>
            <w:r w:rsidRPr="00982B3C">
              <w:rPr>
                <w:bCs/>
                <w:sz w:val="24"/>
              </w:rPr>
              <w:t>项目所在区域</w:t>
            </w:r>
            <w:r w:rsidRPr="00982B3C">
              <w:rPr>
                <w:bCs/>
                <w:sz w:val="24"/>
              </w:rPr>
              <w:t>SO</w:t>
            </w:r>
            <w:r w:rsidRPr="00982B3C">
              <w:rPr>
                <w:bCs/>
                <w:sz w:val="24"/>
                <w:vertAlign w:val="subscript"/>
              </w:rPr>
              <w:t>2</w:t>
            </w:r>
            <w:r w:rsidRPr="00982B3C">
              <w:rPr>
                <w:bCs/>
                <w:sz w:val="24"/>
              </w:rPr>
              <w:t>、</w:t>
            </w:r>
            <w:r w:rsidRPr="00982B3C">
              <w:rPr>
                <w:bCs/>
                <w:sz w:val="24"/>
              </w:rPr>
              <w:t>CO</w:t>
            </w:r>
            <w:r w:rsidRPr="00982B3C">
              <w:rPr>
                <w:bCs/>
                <w:sz w:val="24"/>
              </w:rPr>
              <w:t>、</w:t>
            </w:r>
            <w:r w:rsidRPr="00982B3C">
              <w:rPr>
                <w:sz w:val="24"/>
              </w:rPr>
              <w:t>NO</w:t>
            </w:r>
            <w:r w:rsidRPr="00982B3C">
              <w:rPr>
                <w:sz w:val="24"/>
                <w:vertAlign w:val="subscript"/>
              </w:rPr>
              <w:t>2</w:t>
            </w:r>
            <w:r w:rsidRPr="00982B3C">
              <w:rPr>
                <w:bCs/>
                <w:sz w:val="24"/>
              </w:rPr>
              <w:t>、</w:t>
            </w:r>
            <w:r w:rsidRPr="00982B3C">
              <w:rPr>
                <w:bCs/>
                <w:sz w:val="24"/>
              </w:rPr>
              <w:t>O</w:t>
            </w:r>
            <w:r w:rsidRPr="00982B3C">
              <w:rPr>
                <w:bCs/>
                <w:sz w:val="24"/>
                <w:vertAlign w:val="subscript"/>
              </w:rPr>
              <w:t>3</w:t>
            </w:r>
            <w:r w:rsidRPr="00982B3C">
              <w:rPr>
                <w:bCs/>
                <w:sz w:val="24"/>
              </w:rPr>
              <w:t>均满足《环境空气质量标准》（</w:t>
            </w:r>
            <w:r w:rsidRPr="00982B3C">
              <w:rPr>
                <w:bCs/>
                <w:sz w:val="24"/>
              </w:rPr>
              <w:t>GB 3095-2012</w:t>
            </w:r>
            <w:r w:rsidRPr="00982B3C">
              <w:rPr>
                <w:bCs/>
                <w:sz w:val="24"/>
              </w:rPr>
              <w:t>）二类区标准要求，</w:t>
            </w:r>
            <w:r w:rsidRPr="00982B3C">
              <w:rPr>
                <w:bCs/>
                <w:sz w:val="24"/>
              </w:rPr>
              <w:t>PM</w:t>
            </w:r>
            <w:r w:rsidRPr="00982B3C">
              <w:rPr>
                <w:bCs/>
                <w:sz w:val="24"/>
                <w:vertAlign w:val="subscript"/>
              </w:rPr>
              <w:t>10</w:t>
            </w:r>
            <w:r w:rsidRPr="00982B3C">
              <w:rPr>
                <w:bCs/>
                <w:sz w:val="24"/>
              </w:rPr>
              <w:t>、</w:t>
            </w:r>
            <w:r w:rsidRPr="00982B3C">
              <w:rPr>
                <w:bCs/>
                <w:sz w:val="24"/>
              </w:rPr>
              <w:t>PM</w:t>
            </w:r>
            <w:r w:rsidRPr="00982B3C">
              <w:rPr>
                <w:bCs/>
                <w:sz w:val="24"/>
                <w:vertAlign w:val="subscript"/>
              </w:rPr>
              <w:t>2.5</w:t>
            </w:r>
            <w:r w:rsidRPr="00982B3C">
              <w:rPr>
                <w:bCs/>
                <w:sz w:val="24"/>
              </w:rPr>
              <w:t>均超过《</w:t>
            </w:r>
            <w:r w:rsidRPr="00982B3C">
              <w:rPr>
                <w:kern w:val="0"/>
                <w:sz w:val="24"/>
              </w:rPr>
              <w:t>环境空气质量标准》（</w:t>
            </w:r>
            <w:r w:rsidRPr="00982B3C">
              <w:rPr>
                <w:kern w:val="0"/>
                <w:sz w:val="24"/>
              </w:rPr>
              <w:t>GB 3095-2012</w:t>
            </w:r>
            <w:r w:rsidRPr="00982B3C">
              <w:rPr>
                <w:kern w:val="0"/>
                <w:sz w:val="24"/>
              </w:rPr>
              <w:t>）二类区标准要求，</w:t>
            </w:r>
            <w:r w:rsidRPr="00982B3C">
              <w:rPr>
                <w:rFonts w:hint="eastAsia"/>
                <w:kern w:val="0"/>
                <w:sz w:val="24"/>
              </w:rPr>
              <w:t>因此</w:t>
            </w:r>
            <w:r w:rsidRPr="00982B3C">
              <w:rPr>
                <w:kern w:val="0"/>
                <w:sz w:val="24"/>
              </w:rPr>
              <w:t>，本项目所在区域为环境</w:t>
            </w:r>
            <w:r w:rsidRPr="00982B3C">
              <w:rPr>
                <w:rFonts w:hint="eastAsia"/>
                <w:kern w:val="0"/>
                <w:sz w:val="24"/>
              </w:rPr>
              <w:t>不达标</w:t>
            </w:r>
            <w:r w:rsidRPr="00982B3C">
              <w:rPr>
                <w:kern w:val="0"/>
                <w:sz w:val="24"/>
              </w:rPr>
              <w:t>区。</w:t>
            </w:r>
          </w:p>
          <w:p w:rsidR="00E7699B" w:rsidRPr="00982B3C" w:rsidRDefault="00445374" w:rsidP="00E7699B">
            <w:pPr>
              <w:pStyle w:val="2"/>
              <w:spacing w:beforeLines="0" w:after="0"/>
              <w:rPr>
                <w:rFonts w:asciiTheme="minorHAnsi" w:eastAsiaTheme="minorEastAsia" w:hAnsiTheme="minorHAnsi"/>
                <w:b w:val="0"/>
                <w:spacing w:val="0"/>
                <w:kern w:val="0"/>
              </w:rPr>
            </w:pPr>
            <w:r w:rsidRPr="00982B3C">
              <w:rPr>
                <w:rFonts w:asciiTheme="minorHAnsi" w:eastAsiaTheme="minorEastAsia" w:hAnsiTheme="minorHAnsi" w:hint="eastAsia"/>
                <w:b w:val="0"/>
                <w:spacing w:val="0"/>
                <w:kern w:val="0"/>
              </w:rPr>
              <w:t>（</w:t>
            </w:r>
            <w:r w:rsidRPr="00982B3C">
              <w:rPr>
                <w:rFonts w:asciiTheme="minorHAnsi" w:eastAsiaTheme="minorEastAsia" w:hAnsiTheme="minorHAnsi" w:hint="eastAsia"/>
                <w:b w:val="0"/>
                <w:spacing w:val="0"/>
                <w:kern w:val="0"/>
              </w:rPr>
              <w:t>2</w:t>
            </w:r>
            <w:r w:rsidRPr="00982B3C">
              <w:rPr>
                <w:rFonts w:asciiTheme="minorHAnsi" w:eastAsiaTheme="minorEastAsia" w:hAnsiTheme="minorHAnsi" w:hint="eastAsia"/>
                <w:b w:val="0"/>
                <w:spacing w:val="0"/>
                <w:kern w:val="0"/>
              </w:rPr>
              <w:t>）其他污染物</w:t>
            </w:r>
          </w:p>
          <w:p w:rsidR="00445374" w:rsidRPr="00982B3C" w:rsidRDefault="00445374" w:rsidP="00E7699B">
            <w:pPr>
              <w:pStyle w:val="2"/>
              <w:spacing w:beforeLines="0" w:after="0"/>
              <w:rPr>
                <w:rFonts w:asciiTheme="majorEastAsia" w:eastAsiaTheme="majorEastAsia" w:hAnsiTheme="majorEastAsia" w:cs="Times New Roman"/>
                <w:b w:val="0"/>
              </w:rPr>
            </w:pPr>
            <w:r w:rsidRPr="00982B3C">
              <w:rPr>
                <w:rFonts w:asciiTheme="majorEastAsia" w:eastAsiaTheme="majorEastAsia" w:hAnsiTheme="majorEastAsia" w:cs="Times New Roman"/>
                <w:b w:val="0"/>
              </w:rPr>
              <w:t>本项目环境质量特征影响因子为非甲烷总烃，状引用《西安润源建筑工程有限公司西咸新区分公司西安润源铝合金模板项目》中环境特征因子（非甲烷总烃）监测数据</w:t>
            </w:r>
            <w:r w:rsidR="00E7699B" w:rsidRPr="00982B3C">
              <w:rPr>
                <w:rFonts w:asciiTheme="majorEastAsia" w:eastAsiaTheme="majorEastAsia" w:hAnsiTheme="majorEastAsia" w:cs="Times New Roman" w:hint="eastAsia"/>
                <w:b w:val="0"/>
              </w:rPr>
              <w:t>，</w:t>
            </w:r>
            <w:r w:rsidRPr="00982B3C">
              <w:rPr>
                <w:rFonts w:asciiTheme="majorEastAsia" w:eastAsiaTheme="majorEastAsia" w:hAnsiTheme="majorEastAsia" w:cs="Times New Roman"/>
                <w:b w:val="0"/>
              </w:rPr>
              <w:t>由陕西同元环境检测有限公司与2019年2月20日进行监测。</w:t>
            </w:r>
            <w:r w:rsidR="00D30531" w:rsidRPr="00982B3C">
              <w:rPr>
                <w:rFonts w:asciiTheme="majorEastAsia" w:eastAsiaTheme="majorEastAsia" w:hAnsiTheme="majorEastAsia" w:cs="Times New Roman" w:hint="eastAsia"/>
                <w:b w:val="0"/>
                <w:color w:val="0000FF"/>
              </w:rPr>
              <w:t>根据调查，该企业已建成，但企业计划搬迁</w:t>
            </w:r>
            <w:r w:rsidR="00982B3C" w:rsidRPr="00982B3C">
              <w:rPr>
                <w:rFonts w:asciiTheme="majorEastAsia" w:eastAsiaTheme="majorEastAsia" w:hAnsiTheme="majorEastAsia" w:cs="Times New Roman" w:hint="eastAsia"/>
                <w:b w:val="0"/>
                <w:color w:val="0000FF"/>
              </w:rPr>
              <w:t>，目前处于停产状态</w:t>
            </w:r>
            <w:r w:rsidR="00D30531" w:rsidRPr="00982B3C">
              <w:rPr>
                <w:rFonts w:asciiTheme="majorEastAsia" w:eastAsiaTheme="majorEastAsia" w:hAnsiTheme="majorEastAsia" w:cs="Times New Roman" w:hint="eastAsia"/>
                <w:b w:val="0"/>
                <w:color w:val="0000FF"/>
              </w:rPr>
              <w:t>。</w:t>
            </w:r>
            <w:r w:rsidRPr="00982B3C">
              <w:rPr>
                <w:rFonts w:asciiTheme="majorEastAsia" w:eastAsiaTheme="majorEastAsia" w:hAnsiTheme="majorEastAsia" w:cs="Times New Roman"/>
                <w:b w:val="0"/>
              </w:rPr>
              <w:t>依据《</w:t>
            </w:r>
            <w:r w:rsidR="00E7699B" w:rsidRPr="00982B3C">
              <w:rPr>
                <w:rFonts w:asciiTheme="majorEastAsia" w:eastAsiaTheme="majorEastAsia" w:hAnsiTheme="majorEastAsia" w:cs="Times New Roman" w:hint="eastAsia"/>
                <w:b w:val="0"/>
              </w:rPr>
              <w:t>建设</w:t>
            </w:r>
            <w:r w:rsidR="00E7699B" w:rsidRPr="00982B3C">
              <w:rPr>
                <w:rFonts w:asciiTheme="majorEastAsia" w:eastAsiaTheme="majorEastAsia" w:hAnsiTheme="majorEastAsia" w:cs="Times New Roman"/>
                <w:b w:val="0"/>
              </w:rPr>
              <w:t>项目环境影响报告表编制技术指南</w:t>
            </w:r>
            <w:r w:rsidR="00E7699B" w:rsidRPr="00982B3C">
              <w:rPr>
                <w:rFonts w:asciiTheme="majorEastAsia" w:eastAsiaTheme="majorEastAsia" w:hAnsiTheme="majorEastAsia" w:cs="Times New Roman" w:hint="eastAsia"/>
                <w:b w:val="0"/>
              </w:rPr>
              <w:t>（污染影响类）</w:t>
            </w:r>
            <w:r w:rsidRPr="00982B3C">
              <w:rPr>
                <w:rFonts w:asciiTheme="majorEastAsia" w:eastAsiaTheme="majorEastAsia" w:hAnsiTheme="majorEastAsia" w:cs="Times New Roman"/>
                <w:b w:val="0"/>
              </w:rPr>
              <w:t>》</w:t>
            </w:r>
            <w:r w:rsidR="00E7699B" w:rsidRPr="00982B3C">
              <w:rPr>
                <w:rFonts w:asciiTheme="majorEastAsia" w:eastAsiaTheme="majorEastAsia" w:hAnsiTheme="majorEastAsia" w:cs="Times New Roman" w:hint="eastAsia"/>
                <w:b w:val="0"/>
              </w:rPr>
              <w:t>特征</w:t>
            </w:r>
            <w:r w:rsidR="00E7699B" w:rsidRPr="00982B3C">
              <w:rPr>
                <w:rFonts w:asciiTheme="majorEastAsia" w:eastAsiaTheme="majorEastAsia" w:hAnsiTheme="majorEastAsia" w:cs="Times New Roman"/>
                <w:b w:val="0"/>
              </w:rPr>
              <w:t>污染物引用建设项目周边</w:t>
            </w:r>
            <w:r w:rsidR="00E7699B" w:rsidRPr="00982B3C">
              <w:rPr>
                <w:rFonts w:asciiTheme="majorEastAsia" w:eastAsiaTheme="majorEastAsia" w:hAnsiTheme="majorEastAsia" w:cs="Times New Roman" w:hint="eastAsia"/>
                <w:b w:val="0"/>
              </w:rPr>
              <w:t>5千米范围内近3年的现有监测数据。</w:t>
            </w:r>
            <w:r w:rsidRPr="00982B3C">
              <w:rPr>
                <w:rFonts w:asciiTheme="majorEastAsia" w:eastAsiaTheme="majorEastAsia" w:hAnsiTheme="majorEastAsia" w:cs="Times New Roman"/>
                <w:b w:val="0"/>
              </w:rPr>
              <w:t>本项</w:t>
            </w:r>
            <w:r w:rsidRPr="00982B3C">
              <w:rPr>
                <w:rFonts w:asciiTheme="majorEastAsia" w:eastAsiaTheme="majorEastAsia" w:hAnsiTheme="majorEastAsia" w:cs="Times New Roman"/>
                <w:b w:val="0"/>
              </w:rPr>
              <w:lastRenderedPageBreak/>
              <w:t>目非甲烷总烃引用报告时间为2019年2月，</w:t>
            </w:r>
            <w:proofErr w:type="gramStart"/>
            <w:r w:rsidR="00E7699B" w:rsidRPr="00982B3C">
              <w:rPr>
                <w:rFonts w:asciiTheme="majorEastAsia" w:eastAsiaTheme="majorEastAsia" w:hAnsiTheme="majorEastAsia" w:cs="Times New Roman"/>
                <w:b w:val="0"/>
              </w:rPr>
              <w:t>润源公司</w:t>
            </w:r>
            <w:proofErr w:type="gramEnd"/>
            <w:r w:rsidR="00E7699B" w:rsidRPr="00982B3C">
              <w:rPr>
                <w:rFonts w:asciiTheme="majorEastAsia" w:eastAsiaTheme="majorEastAsia" w:hAnsiTheme="majorEastAsia" w:cs="Times New Roman"/>
                <w:b w:val="0"/>
              </w:rPr>
              <w:t>项目的监测点位为石门村</w:t>
            </w:r>
            <w:r w:rsidR="00E7699B" w:rsidRPr="00982B3C">
              <w:rPr>
                <w:rFonts w:asciiTheme="majorEastAsia" w:eastAsiaTheme="majorEastAsia" w:hAnsiTheme="majorEastAsia" w:cs="Times New Roman" w:hint="eastAsia"/>
                <w:b w:val="0"/>
              </w:rPr>
              <w:t>，</w:t>
            </w:r>
            <w:r w:rsidR="00E7699B" w:rsidRPr="00982B3C">
              <w:rPr>
                <w:rFonts w:asciiTheme="majorEastAsia" w:eastAsiaTheme="majorEastAsia" w:hAnsiTheme="majorEastAsia" w:cs="Times New Roman"/>
                <w:b w:val="0"/>
              </w:rPr>
              <w:t>距离本项目</w:t>
            </w:r>
            <w:r w:rsidR="00E7699B" w:rsidRPr="00982B3C">
              <w:rPr>
                <w:rFonts w:asciiTheme="majorEastAsia" w:eastAsiaTheme="majorEastAsia" w:hAnsiTheme="majorEastAsia" w:cs="Times New Roman" w:hint="eastAsia"/>
                <w:b w:val="0"/>
              </w:rPr>
              <w:t>994m，</w:t>
            </w:r>
            <w:r w:rsidRPr="00982B3C">
              <w:rPr>
                <w:rFonts w:asciiTheme="majorEastAsia" w:eastAsiaTheme="majorEastAsia" w:hAnsiTheme="majorEastAsia" w:cs="Times New Roman"/>
                <w:b w:val="0"/>
              </w:rPr>
              <w:t>因此引用可行。</w:t>
            </w:r>
          </w:p>
          <w:p w:rsidR="00445374" w:rsidRPr="00982B3C" w:rsidRDefault="00445374" w:rsidP="00445374">
            <w:pPr>
              <w:spacing w:line="360" w:lineRule="auto"/>
              <w:jc w:val="center"/>
              <w:rPr>
                <w:rFonts w:ascii="Times New Roman" w:hAnsi="Times New Roman" w:cs="Times New Roman"/>
                <w:b/>
                <w:szCs w:val="21"/>
              </w:rPr>
            </w:pPr>
            <w:r w:rsidRPr="00982B3C">
              <w:rPr>
                <w:rFonts w:ascii="Times New Roman" w:hAnsi="Times New Roman" w:cs="Times New Roman"/>
                <w:b/>
                <w:szCs w:val="21"/>
              </w:rPr>
              <w:t>表</w:t>
            </w:r>
            <w:r w:rsidR="003B253A" w:rsidRPr="00982B3C">
              <w:rPr>
                <w:rFonts w:ascii="Times New Roman" w:hAnsi="Times New Roman" w:cs="Times New Roman" w:hint="eastAsia"/>
                <w:b/>
                <w:szCs w:val="21"/>
              </w:rPr>
              <w:t>3-2</w:t>
            </w:r>
            <w:r w:rsidRPr="00982B3C">
              <w:rPr>
                <w:rFonts w:ascii="Times New Roman" w:hAnsi="Times New Roman" w:cs="Times New Roman"/>
                <w:b/>
                <w:szCs w:val="21"/>
              </w:rPr>
              <w:t xml:space="preserve">    </w:t>
            </w:r>
            <w:r w:rsidRPr="00982B3C">
              <w:rPr>
                <w:rFonts w:ascii="Times New Roman" w:hAnsi="Times New Roman" w:cs="Times New Roman"/>
                <w:b/>
                <w:szCs w:val="21"/>
              </w:rPr>
              <w:t>其他污染物补充监测点位基本信息</w:t>
            </w:r>
            <w:r w:rsidRPr="00982B3C">
              <w:rPr>
                <w:rFonts w:ascii="Times New Roman" w:hAnsi="Times New Roman" w:cs="Times New Roman"/>
                <w:b/>
                <w:szCs w:val="21"/>
              </w:rPr>
              <w:t xml:space="preserve">  </w:t>
            </w:r>
          </w:p>
          <w:tbl>
            <w:tblPr>
              <w:tblW w:w="8015"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1665"/>
              <w:gridCol w:w="1259"/>
              <w:gridCol w:w="1192"/>
              <w:gridCol w:w="878"/>
              <w:gridCol w:w="1345"/>
              <w:gridCol w:w="863"/>
              <w:gridCol w:w="813"/>
            </w:tblGrid>
            <w:tr w:rsidR="00982B3C" w:rsidRPr="00982B3C" w:rsidTr="00E728F1">
              <w:trPr>
                <w:trHeight w:val="278"/>
                <w:jc w:val="center"/>
              </w:trPr>
              <w:tc>
                <w:tcPr>
                  <w:tcW w:w="1665" w:type="dxa"/>
                  <w:vMerge w:val="restart"/>
                  <w:shd w:val="clear" w:color="auto" w:fill="auto"/>
                  <w:vAlign w:val="center"/>
                </w:tcPr>
                <w:p w:rsidR="00445374" w:rsidRPr="00982B3C" w:rsidRDefault="00445374" w:rsidP="0095388D">
                  <w:pPr>
                    <w:jc w:val="center"/>
                    <w:rPr>
                      <w:rFonts w:ascii="Times New Roman" w:eastAsia="宋体" w:hAnsi="Times New Roman" w:cs="Times New Roman"/>
                      <w:b/>
                      <w:szCs w:val="21"/>
                    </w:rPr>
                  </w:pPr>
                  <w:r w:rsidRPr="00982B3C">
                    <w:rPr>
                      <w:rFonts w:ascii="Times New Roman" w:hAnsi="Times New Roman" w:cs="Times New Roman"/>
                      <w:b/>
                      <w:szCs w:val="21"/>
                    </w:rPr>
                    <w:t>监测点名称</w:t>
                  </w:r>
                </w:p>
              </w:tc>
              <w:tc>
                <w:tcPr>
                  <w:tcW w:w="2451" w:type="dxa"/>
                  <w:gridSpan w:val="2"/>
                  <w:shd w:val="clear" w:color="auto" w:fill="auto"/>
                  <w:vAlign w:val="center"/>
                </w:tcPr>
                <w:p w:rsidR="00445374" w:rsidRPr="00982B3C" w:rsidRDefault="00445374" w:rsidP="0095388D">
                  <w:pPr>
                    <w:jc w:val="center"/>
                    <w:rPr>
                      <w:rFonts w:ascii="Times New Roman" w:eastAsia="宋体" w:hAnsi="Times New Roman" w:cs="Times New Roman"/>
                      <w:b/>
                      <w:szCs w:val="21"/>
                    </w:rPr>
                  </w:pPr>
                  <w:r w:rsidRPr="00982B3C">
                    <w:rPr>
                      <w:rFonts w:ascii="Times New Roman" w:hAnsi="Times New Roman" w:cs="Times New Roman"/>
                      <w:b/>
                      <w:szCs w:val="21"/>
                    </w:rPr>
                    <w:t>监测点坐标</w:t>
                  </w:r>
                </w:p>
              </w:tc>
              <w:tc>
                <w:tcPr>
                  <w:tcW w:w="878" w:type="dxa"/>
                  <w:vMerge w:val="restart"/>
                  <w:shd w:val="clear" w:color="auto" w:fill="auto"/>
                  <w:vAlign w:val="center"/>
                </w:tcPr>
                <w:p w:rsidR="00445374" w:rsidRPr="00982B3C" w:rsidRDefault="00445374" w:rsidP="0095388D">
                  <w:pPr>
                    <w:jc w:val="center"/>
                    <w:rPr>
                      <w:rFonts w:ascii="Times New Roman" w:eastAsia="宋体" w:hAnsi="Times New Roman" w:cs="Times New Roman"/>
                      <w:b/>
                      <w:szCs w:val="21"/>
                    </w:rPr>
                  </w:pPr>
                  <w:r w:rsidRPr="00982B3C">
                    <w:rPr>
                      <w:rFonts w:ascii="Times New Roman" w:hAnsi="Times New Roman" w:cs="Times New Roman"/>
                      <w:b/>
                      <w:szCs w:val="21"/>
                    </w:rPr>
                    <w:t>监测因子</w:t>
                  </w:r>
                </w:p>
              </w:tc>
              <w:tc>
                <w:tcPr>
                  <w:tcW w:w="1345" w:type="dxa"/>
                  <w:vMerge w:val="restart"/>
                  <w:shd w:val="clear" w:color="auto" w:fill="auto"/>
                  <w:vAlign w:val="center"/>
                </w:tcPr>
                <w:p w:rsidR="00445374" w:rsidRPr="00982B3C" w:rsidRDefault="00445374" w:rsidP="0095388D">
                  <w:pPr>
                    <w:jc w:val="center"/>
                    <w:rPr>
                      <w:rFonts w:ascii="Times New Roman" w:eastAsia="宋体" w:hAnsi="Times New Roman" w:cs="Times New Roman"/>
                      <w:b/>
                      <w:szCs w:val="21"/>
                    </w:rPr>
                  </w:pPr>
                  <w:r w:rsidRPr="00982B3C">
                    <w:rPr>
                      <w:rFonts w:ascii="Times New Roman" w:hAnsi="Times New Roman" w:cs="Times New Roman"/>
                      <w:b/>
                      <w:szCs w:val="21"/>
                    </w:rPr>
                    <w:t>监测时段</w:t>
                  </w:r>
                </w:p>
              </w:tc>
              <w:tc>
                <w:tcPr>
                  <w:tcW w:w="863" w:type="dxa"/>
                  <w:vMerge w:val="restart"/>
                  <w:shd w:val="clear" w:color="auto" w:fill="auto"/>
                  <w:vAlign w:val="center"/>
                </w:tcPr>
                <w:p w:rsidR="00445374" w:rsidRPr="00982B3C" w:rsidRDefault="00445374" w:rsidP="0095388D">
                  <w:pPr>
                    <w:jc w:val="center"/>
                    <w:rPr>
                      <w:rFonts w:ascii="Times New Roman" w:eastAsia="宋体" w:hAnsi="Times New Roman" w:cs="Times New Roman"/>
                      <w:b/>
                      <w:szCs w:val="21"/>
                    </w:rPr>
                  </w:pPr>
                  <w:r w:rsidRPr="00982B3C">
                    <w:rPr>
                      <w:rFonts w:ascii="Times New Roman" w:hAnsi="Times New Roman" w:cs="Times New Roman"/>
                      <w:b/>
                      <w:szCs w:val="21"/>
                    </w:rPr>
                    <w:t>相对厂址方位</w:t>
                  </w:r>
                </w:p>
              </w:tc>
              <w:tc>
                <w:tcPr>
                  <w:tcW w:w="813" w:type="dxa"/>
                  <w:vMerge w:val="restart"/>
                  <w:shd w:val="clear" w:color="auto" w:fill="auto"/>
                  <w:vAlign w:val="center"/>
                </w:tcPr>
                <w:p w:rsidR="00445374" w:rsidRPr="00982B3C" w:rsidRDefault="00445374" w:rsidP="0095388D">
                  <w:pPr>
                    <w:jc w:val="center"/>
                    <w:rPr>
                      <w:rFonts w:ascii="Times New Roman" w:eastAsia="宋体" w:hAnsi="Times New Roman" w:cs="Times New Roman"/>
                      <w:b/>
                      <w:szCs w:val="21"/>
                    </w:rPr>
                  </w:pPr>
                  <w:r w:rsidRPr="00982B3C">
                    <w:rPr>
                      <w:rFonts w:ascii="Times New Roman" w:hAnsi="Times New Roman" w:cs="Times New Roman"/>
                      <w:b/>
                      <w:szCs w:val="21"/>
                    </w:rPr>
                    <w:t>相对厂界距离</w:t>
                  </w:r>
                </w:p>
              </w:tc>
            </w:tr>
            <w:tr w:rsidR="00982B3C" w:rsidRPr="00982B3C" w:rsidTr="00E728F1">
              <w:trPr>
                <w:trHeight w:val="244"/>
                <w:jc w:val="center"/>
              </w:trPr>
              <w:tc>
                <w:tcPr>
                  <w:tcW w:w="1665" w:type="dxa"/>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1259" w:type="dxa"/>
                  <w:shd w:val="clear" w:color="auto" w:fill="auto"/>
                  <w:vAlign w:val="center"/>
                </w:tcPr>
                <w:p w:rsidR="00445374" w:rsidRPr="00982B3C" w:rsidRDefault="00445374" w:rsidP="0095388D">
                  <w:pPr>
                    <w:jc w:val="center"/>
                    <w:rPr>
                      <w:rFonts w:ascii="Times New Roman" w:eastAsia="宋体" w:hAnsi="Times New Roman" w:cs="Times New Roman"/>
                      <w:b/>
                      <w:szCs w:val="21"/>
                    </w:rPr>
                  </w:pPr>
                  <w:r w:rsidRPr="00982B3C">
                    <w:rPr>
                      <w:rFonts w:ascii="Times New Roman" w:hAnsi="Times New Roman" w:cs="Times New Roman"/>
                      <w:b/>
                      <w:szCs w:val="21"/>
                    </w:rPr>
                    <w:t>x</w:t>
                  </w:r>
                </w:p>
              </w:tc>
              <w:tc>
                <w:tcPr>
                  <w:tcW w:w="1192" w:type="dxa"/>
                  <w:shd w:val="clear" w:color="auto" w:fill="auto"/>
                  <w:vAlign w:val="center"/>
                </w:tcPr>
                <w:p w:rsidR="00445374" w:rsidRPr="00982B3C" w:rsidRDefault="00445374" w:rsidP="0095388D">
                  <w:pPr>
                    <w:jc w:val="center"/>
                    <w:rPr>
                      <w:rFonts w:ascii="Times New Roman" w:hAnsi="Times New Roman" w:cs="Times New Roman"/>
                      <w:b/>
                      <w:szCs w:val="21"/>
                    </w:rPr>
                  </w:pPr>
                  <w:r w:rsidRPr="00982B3C">
                    <w:rPr>
                      <w:rFonts w:ascii="Times New Roman" w:hAnsi="Times New Roman" w:cs="Times New Roman"/>
                      <w:b/>
                      <w:szCs w:val="21"/>
                    </w:rPr>
                    <w:t>y</w:t>
                  </w:r>
                </w:p>
              </w:tc>
              <w:tc>
                <w:tcPr>
                  <w:tcW w:w="878" w:type="dxa"/>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1345" w:type="dxa"/>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863" w:type="dxa"/>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813" w:type="dxa"/>
                  <w:vMerge/>
                  <w:shd w:val="clear" w:color="auto" w:fill="auto"/>
                  <w:vAlign w:val="center"/>
                </w:tcPr>
                <w:p w:rsidR="00445374" w:rsidRPr="00982B3C" w:rsidRDefault="00445374" w:rsidP="0095388D">
                  <w:pPr>
                    <w:jc w:val="center"/>
                    <w:rPr>
                      <w:rFonts w:ascii="Times New Roman" w:hAnsi="Times New Roman" w:cs="Times New Roman"/>
                      <w:b/>
                      <w:szCs w:val="21"/>
                    </w:rPr>
                  </w:pPr>
                </w:p>
              </w:tc>
            </w:tr>
            <w:tr w:rsidR="00982B3C" w:rsidRPr="00982B3C" w:rsidTr="00E728F1">
              <w:trPr>
                <w:trHeight w:val="478"/>
                <w:jc w:val="center"/>
              </w:trPr>
              <w:tc>
                <w:tcPr>
                  <w:tcW w:w="1665" w:type="dxa"/>
                  <w:shd w:val="clear" w:color="auto" w:fill="auto"/>
                  <w:vAlign w:val="center"/>
                </w:tcPr>
                <w:p w:rsidR="00445374" w:rsidRPr="00982B3C" w:rsidRDefault="00445374" w:rsidP="0095388D">
                  <w:pPr>
                    <w:widowControl/>
                    <w:jc w:val="center"/>
                    <w:textAlignment w:val="center"/>
                    <w:rPr>
                      <w:rFonts w:ascii="Times New Roman" w:eastAsia="宋体" w:hAnsi="Times New Roman" w:cs="Times New Roman"/>
                      <w:szCs w:val="21"/>
                    </w:rPr>
                  </w:pPr>
                  <w:r w:rsidRPr="00982B3C">
                    <w:rPr>
                      <w:rFonts w:ascii="Times New Roman" w:hAnsi="Times New Roman" w:cs="Times New Roman"/>
                      <w:szCs w:val="21"/>
                    </w:rPr>
                    <w:t>石门村</w:t>
                  </w:r>
                </w:p>
              </w:tc>
              <w:tc>
                <w:tcPr>
                  <w:tcW w:w="1259" w:type="dxa"/>
                  <w:shd w:val="clear" w:color="auto" w:fill="auto"/>
                  <w:vAlign w:val="center"/>
                </w:tcPr>
                <w:p w:rsidR="00445374" w:rsidRPr="00982B3C" w:rsidRDefault="00445374" w:rsidP="0095388D">
                  <w:pPr>
                    <w:jc w:val="center"/>
                    <w:rPr>
                      <w:rFonts w:ascii="Times New Roman" w:eastAsia="宋体" w:hAnsi="Times New Roman" w:cs="Times New Roman"/>
                      <w:szCs w:val="21"/>
                    </w:rPr>
                  </w:pPr>
                  <w:r w:rsidRPr="00982B3C">
                    <w:rPr>
                      <w:rFonts w:ascii="Times New Roman" w:hAnsi="Times New Roman" w:cs="Times New Roman"/>
                      <w:szCs w:val="21"/>
                    </w:rPr>
                    <w:t>108.955858°</w:t>
                  </w:r>
                </w:p>
              </w:tc>
              <w:tc>
                <w:tcPr>
                  <w:tcW w:w="1192" w:type="dxa"/>
                  <w:shd w:val="clear" w:color="auto" w:fill="auto"/>
                  <w:vAlign w:val="center"/>
                </w:tcPr>
                <w:p w:rsidR="00445374" w:rsidRPr="00982B3C" w:rsidRDefault="00445374" w:rsidP="0095388D">
                  <w:pPr>
                    <w:jc w:val="center"/>
                    <w:rPr>
                      <w:rFonts w:ascii="Times New Roman" w:hAnsi="Times New Roman" w:cs="Times New Roman"/>
                      <w:szCs w:val="21"/>
                    </w:rPr>
                  </w:pPr>
                  <w:r w:rsidRPr="00982B3C">
                    <w:rPr>
                      <w:rFonts w:ascii="Times New Roman" w:hAnsi="Times New Roman" w:cs="Times New Roman"/>
                      <w:szCs w:val="21"/>
                    </w:rPr>
                    <w:t>34.537442°</w:t>
                  </w:r>
                </w:p>
              </w:tc>
              <w:tc>
                <w:tcPr>
                  <w:tcW w:w="878" w:type="dxa"/>
                  <w:shd w:val="clear" w:color="auto" w:fill="auto"/>
                  <w:vAlign w:val="center"/>
                </w:tcPr>
                <w:p w:rsidR="00445374" w:rsidRPr="00982B3C" w:rsidRDefault="00445374" w:rsidP="0095388D">
                  <w:pPr>
                    <w:jc w:val="center"/>
                    <w:rPr>
                      <w:rFonts w:ascii="Times New Roman" w:hAnsi="Times New Roman" w:cs="Times New Roman"/>
                      <w:szCs w:val="21"/>
                    </w:rPr>
                  </w:pPr>
                  <w:r w:rsidRPr="00982B3C">
                    <w:rPr>
                      <w:rFonts w:ascii="Times New Roman" w:hAnsi="Times New Roman" w:cs="Times New Roman"/>
                      <w:szCs w:val="21"/>
                    </w:rPr>
                    <w:t>非甲烷总烃</w:t>
                  </w:r>
                </w:p>
              </w:tc>
              <w:tc>
                <w:tcPr>
                  <w:tcW w:w="1345" w:type="dxa"/>
                  <w:shd w:val="clear" w:color="auto" w:fill="auto"/>
                  <w:vAlign w:val="center"/>
                </w:tcPr>
                <w:p w:rsidR="00445374" w:rsidRPr="00982B3C" w:rsidRDefault="00445374" w:rsidP="0095388D">
                  <w:pPr>
                    <w:jc w:val="center"/>
                    <w:rPr>
                      <w:rFonts w:ascii="Times New Roman" w:eastAsia="宋体" w:hAnsi="Times New Roman" w:cs="Times New Roman"/>
                      <w:szCs w:val="21"/>
                    </w:rPr>
                  </w:pPr>
                  <w:r w:rsidRPr="00982B3C">
                    <w:rPr>
                      <w:rFonts w:ascii="Times New Roman" w:hAnsi="Times New Roman" w:cs="Times New Roman"/>
                      <w:szCs w:val="21"/>
                    </w:rPr>
                    <w:t>2019.2.13~2019.2.19</w:t>
                  </w:r>
                </w:p>
              </w:tc>
              <w:tc>
                <w:tcPr>
                  <w:tcW w:w="863" w:type="dxa"/>
                  <w:shd w:val="clear" w:color="auto" w:fill="auto"/>
                  <w:vAlign w:val="center"/>
                </w:tcPr>
                <w:p w:rsidR="00445374" w:rsidRPr="00982B3C" w:rsidRDefault="00445374" w:rsidP="0095388D">
                  <w:pPr>
                    <w:jc w:val="center"/>
                    <w:rPr>
                      <w:rFonts w:ascii="Times New Roman" w:eastAsia="宋体" w:hAnsi="Times New Roman" w:cs="Times New Roman"/>
                      <w:szCs w:val="21"/>
                    </w:rPr>
                  </w:pPr>
                  <w:r w:rsidRPr="00982B3C">
                    <w:rPr>
                      <w:rFonts w:ascii="Times New Roman" w:hAnsi="Times New Roman" w:cs="Times New Roman"/>
                      <w:szCs w:val="21"/>
                    </w:rPr>
                    <w:t>SW</w:t>
                  </w:r>
                </w:p>
              </w:tc>
              <w:tc>
                <w:tcPr>
                  <w:tcW w:w="813" w:type="dxa"/>
                  <w:shd w:val="clear" w:color="auto" w:fill="auto"/>
                  <w:vAlign w:val="center"/>
                </w:tcPr>
                <w:p w:rsidR="00445374" w:rsidRPr="00982B3C" w:rsidRDefault="00E7699B" w:rsidP="0095388D">
                  <w:pPr>
                    <w:jc w:val="center"/>
                    <w:rPr>
                      <w:rFonts w:ascii="Times New Roman" w:eastAsia="宋体" w:hAnsi="Times New Roman" w:cs="Times New Roman"/>
                      <w:szCs w:val="21"/>
                    </w:rPr>
                  </w:pPr>
                  <w:r w:rsidRPr="00982B3C">
                    <w:rPr>
                      <w:rFonts w:ascii="Times New Roman" w:hAnsi="Times New Roman" w:cs="Times New Roman" w:hint="eastAsia"/>
                      <w:szCs w:val="21"/>
                    </w:rPr>
                    <w:t>994</w:t>
                  </w:r>
                </w:p>
              </w:tc>
            </w:tr>
          </w:tbl>
          <w:p w:rsidR="00445374" w:rsidRPr="00982B3C" w:rsidRDefault="00445374" w:rsidP="00445374">
            <w:pPr>
              <w:pStyle w:val="aff2"/>
              <w:adjustRightInd/>
              <w:spacing w:line="360" w:lineRule="auto"/>
              <w:ind w:firstLineChars="200" w:firstLine="512"/>
              <w:jc w:val="left"/>
              <w:rPr>
                <w:b/>
                <w:szCs w:val="21"/>
              </w:rPr>
            </w:pPr>
            <w:r w:rsidRPr="00982B3C">
              <w:rPr>
                <w:snapToGrid w:val="0"/>
              </w:rPr>
              <w:t>具体的监测结果如下所示。</w:t>
            </w:r>
          </w:p>
          <w:p w:rsidR="00445374" w:rsidRPr="00982B3C" w:rsidRDefault="00445374" w:rsidP="00445374">
            <w:pPr>
              <w:tabs>
                <w:tab w:val="left" w:pos="7620"/>
              </w:tabs>
              <w:spacing w:line="360" w:lineRule="auto"/>
              <w:jc w:val="center"/>
              <w:rPr>
                <w:rFonts w:ascii="Times New Roman" w:hAnsi="Times New Roman" w:cs="Times New Roman"/>
                <w:b/>
                <w:bCs/>
                <w:szCs w:val="21"/>
                <w:vertAlign w:val="superscript"/>
              </w:rPr>
            </w:pPr>
            <w:r w:rsidRPr="00982B3C">
              <w:rPr>
                <w:rFonts w:ascii="Times New Roman" w:hAnsi="Times New Roman" w:cs="Times New Roman"/>
                <w:b/>
                <w:bCs/>
                <w:szCs w:val="21"/>
              </w:rPr>
              <w:t>表</w:t>
            </w:r>
            <w:r w:rsidR="003B253A" w:rsidRPr="00982B3C">
              <w:rPr>
                <w:rFonts w:ascii="Times New Roman" w:hAnsi="Times New Roman" w:cs="Times New Roman" w:hint="eastAsia"/>
                <w:b/>
                <w:bCs/>
                <w:szCs w:val="21"/>
              </w:rPr>
              <w:t>3-3</w:t>
            </w:r>
            <w:r w:rsidRPr="00982B3C">
              <w:rPr>
                <w:rFonts w:ascii="Times New Roman" w:hAnsi="Times New Roman" w:cs="Times New Roman"/>
                <w:b/>
                <w:bCs/>
                <w:szCs w:val="21"/>
              </w:rPr>
              <w:t xml:space="preserve">   </w:t>
            </w:r>
            <w:r w:rsidRPr="00982B3C">
              <w:rPr>
                <w:rFonts w:ascii="Times New Roman" w:hAnsi="Times New Roman" w:cs="Times New Roman"/>
                <w:b/>
                <w:bCs/>
                <w:szCs w:val="21"/>
              </w:rPr>
              <w:t>基本污染物环境质量现状</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1" w:type="dxa"/>
                <w:right w:w="11" w:type="dxa"/>
              </w:tblCellMar>
              <w:tblLook w:val="0000" w:firstRow="0" w:lastRow="0" w:firstColumn="0" w:lastColumn="0" w:noHBand="0" w:noVBand="0"/>
            </w:tblPr>
            <w:tblGrid>
              <w:gridCol w:w="908"/>
              <w:gridCol w:w="784"/>
              <w:gridCol w:w="760"/>
              <w:gridCol w:w="682"/>
              <w:gridCol w:w="759"/>
              <w:gridCol w:w="896"/>
              <w:gridCol w:w="999"/>
              <w:gridCol w:w="885"/>
              <w:gridCol w:w="656"/>
              <w:gridCol w:w="615"/>
            </w:tblGrid>
            <w:tr w:rsidR="00982B3C" w:rsidRPr="00982B3C" w:rsidTr="00420C6D">
              <w:trPr>
                <w:trHeight w:val="453"/>
                <w:tblHeader/>
                <w:jc w:val="center"/>
              </w:trPr>
              <w:tc>
                <w:tcPr>
                  <w:tcW w:w="571" w:type="pct"/>
                  <w:vMerge w:val="restart"/>
                  <w:shd w:val="clear" w:color="auto" w:fill="auto"/>
                  <w:vAlign w:val="center"/>
                </w:tcPr>
                <w:p w:rsidR="00445374" w:rsidRPr="00982B3C" w:rsidRDefault="00445374" w:rsidP="0095388D">
                  <w:pPr>
                    <w:jc w:val="center"/>
                    <w:rPr>
                      <w:rFonts w:ascii="Times New Roman" w:hAnsi="Times New Roman" w:cs="Times New Roman"/>
                      <w:b/>
                      <w:szCs w:val="21"/>
                    </w:rPr>
                  </w:pPr>
                  <w:r w:rsidRPr="00982B3C">
                    <w:rPr>
                      <w:rFonts w:ascii="Times New Roman" w:hAnsi="Times New Roman" w:cs="Times New Roman"/>
                      <w:b/>
                      <w:szCs w:val="21"/>
                    </w:rPr>
                    <w:t>点位名称</w:t>
                  </w:r>
                </w:p>
              </w:tc>
              <w:tc>
                <w:tcPr>
                  <w:tcW w:w="971" w:type="pct"/>
                  <w:gridSpan w:val="2"/>
                  <w:shd w:val="clear" w:color="auto" w:fill="auto"/>
                  <w:vAlign w:val="center"/>
                </w:tcPr>
                <w:p w:rsidR="00445374" w:rsidRPr="00982B3C" w:rsidRDefault="00445374" w:rsidP="0095388D">
                  <w:pPr>
                    <w:jc w:val="center"/>
                    <w:rPr>
                      <w:rFonts w:ascii="Times New Roman" w:hAnsi="Times New Roman" w:cs="Times New Roman"/>
                      <w:b/>
                      <w:bCs/>
                      <w:szCs w:val="21"/>
                    </w:rPr>
                  </w:pPr>
                  <w:r w:rsidRPr="00982B3C">
                    <w:rPr>
                      <w:rFonts w:ascii="Times New Roman" w:hAnsi="Times New Roman" w:cs="Times New Roman"/>
                      <w:b/>
                      <w:bCs/>
                      <w:szCs w:val="21"/>
                    </w:rPr>
                    <w:t>监测点坐标</w:t>
                  </w:r>
                  <w:r w:rsidRPr="00982B3C">
                    <w:rPr>
                      <w:rFonts w:ascii="Times New Roman" w:hAnsi="Times New Roman" w:cs="Times New Roman"/>
                      <w:b/>
                      <w:bCs/>
                      <w:szCs w:val="21"/>
                    </w:rPr>
                    <w:t>/m</w:t>
                  </w:r>
                </w:p>
              </w:tc>
              <w:tc>
                <w:tcPr>
                  <w:tcW w:w="429" w:type="pct"/>
                  <w:vMerge w:val="restart"/>
                  <w:shd w:val="clear" w:color="auto" w:fill="auto"/>
                  <w:vAlign w:val="center"/>
                </w:tcPr>
                <w:p w:rsidR="00445374" w:rsidRPr="00982B3C" w:rsidRDefault="00445374" w:rsidP="0095388D">
                  <w:pPr>
                    <w:jc w:val="center"/>
                    <w:rPr>
                      <w:rFonts w:ascii="Times New Roman" w:hAnsi="Times New Roman" w:cs="Times New Roman"/>
                      <w:b/>
                      <w:bCs/>
                      <w:szCs w:val="21"/>
                    </w:rPr>
                  </w:pPr>
                  <w:r w:rsidRPr="00982B3C">
                    <w:rPr>
                      <w:rFonts w:ascii="Times New Roman" w:hAnsi="Times New Roman" w:cs="Times New Roman"/>
                      <w:b/>
                      <w:bCs/>
                      <w:szCs w:val="21"/>
                    </w:rPr>
                    <w:t>污染物</w:t>
                  </w:r>
                </w:p>
              </w:tc>
              <w:tc>
                <w:tcPr>
                  <w:tcW w:w="478" w:type="pct"/>
                  <w:vMerge w:val="restart"/>
                  <w:shd w:val="clear" w:color="auto" w:fill="auto"/>
                  <w:vAlign w:val="center"/>
                </w:tcPr>
                <w:p w:rsidR="00445374" w:rsidRPr="00982B3C" w:rsidRDefault="00445374" w:rsidP="0095388D">
                  <w:pPr>
                    <w:jc w:val="center"/>
                    <w:rPr>
                      <w:rFonts w:ascii="Times New Roman" w:hAnsi="Times New Roman" w:cs="Times New Roman"/>
                      <w:b/>
                      <w:bCs/>
                      <w:szCs w:val="21"/>
                    </w:rPr>
                  </w:pPr>
                  <w:proofErr w:type="gramStart"/>
                  <w:r w:rsidRPr="00982B3C">
                    <w:rPr>
                      <w:rFonts w:ascii="Times New Roman" w:hAnsi="Times New Roman" w:cs="Times New Roman"/>
                      <w:b/>
                      <w:bCs/>
                      <w:szCs w:val="21"/>
                    </w:rPr>
                    <w:t>年评价</w:t>
                  </w:r>
                  <w:proofErr w:type="gramEnd"/>
                  <w:r w:rsidRPr="00982B3C">
                    <w:rPr>
                      <w:rFonts w:ascii="Times New Roman" w:hAnsi="Times New Roman" w:cs="Times New Roman"/>
                      <w:b/>
                      <w:bCs/>
                      <w:szCs w:val="21"/>
                    </w:rPr>
                    <w:t>指标</w:t>
                  </w:r>
                </w:p>
              </w:tc>
              <w:tc>
                <w:tcPr>
                  <w:tcW w:w="564" w:type="pct"/>
                  <w:vMerge w:val="restart"/>
                  <w:shd w:val="clear" w:color="auto" w:fill="auto"/>
                  <w:vAlign w:val="center"/>
                </w:tcPr>
                <w:p w:rsidR="00445374" w:rsidRPr="00982B3C" w:rsidRDefault="00445374" w:rsidP="0095388D">
                  <w:pPr>
                    <w:jc w:val="center"/>
                    <w:rPr>
                      <w:rFonts w:ascii="Times New Roman" w:hAnsi="Times New Roman" w:cs="Times New Roman"/>
                      <w:b/>
                      <w:bCs/>
                      <w:szCs w:val="21"/>
                    </w:rPr>
                  </w:pPr>
                  <w:r w:rsidRPr="00982B3C">
                    <w:rPr>
                      <w:rFonts w:ascii="Times New Roman" w:hAnsi="Times New Roman" w:cs="Times New Roman"/>
                      <w:b/>
                      <w:bCs/>
                      <w:szCs w:val="21"/>
                    </w:rPr>
                    <w:t>评价标准</w:t>
                  </w:r>
                  <w:r w:rsidRPr="00982B3C">
                    <w:rPr>
                      <w:rFonts w:ascii="Times New Roman" w:hAnsi="Times New Roman" w:cs="Times New Roman"/>
                      <w:b/>
                      <w:bCs/>
                      <w:szCs w:val="21"/>
                    </w:rPr>
                    <w:t>/</w:t>
                  </w:r>
                  <w:r w:rsidRPr="00982B3C">
                    <w:rPr>
                      <w:rFonts w:ascii="Times New Roman" w:hAnsi="Times New Roman" w:cs="Times New Roman"/>
                      <w:b/>
                      <w:bCs/>
                      <w:szCs w:val="21"/>
                    </w:rPr>
                    <w:t>（</w:t>
                  </w:r>
                  <w:r w:rsidRPr="00982B3C">
                    <w:rPr>
                      <w:rFonts w:ascii="Times New Roman" w:hAnsi="Times New Roman" w:cs="Times New Roman"/>
                      <w:b/>
                      <w:bCs/>
                      <w:szCs w:val="21"/>
                    </w:rPr>
                    <w:t>mg/m</w:t>
                  </w:r>
                  <w:r w:rsidRPr="00982B3C">
                    <w:rPr>
                      <w:rFonts w:ascii="Times New Roman" w:hAnsi="Times New Roman" w:cs="Times New Roman"/>
                      <w:b/>
                      <w:bCs/>
                      <w:szCs w:val="21"/>
                      <w:vertAlign w:val="superscript"/>
                    </w:rPr>
                    <w:t>3</w:t>
                  </w:r>
                  <w:r w:rsidRPr="00982B3C">
                    <w:rPr>
                      <w:rFonts w:ascii="Times New Roman" w:hAnsi="Times New Roman" w:cs="Times New Roman"/>
                      <w:b/>
                      <w:bCs/>
                      <w:szCs w:val="21"/>
                    </w:rPr>
                    <w:t>）</w:t>
                  </w:r>
                </w:p>
              </w:tc>
              <w:tc>
                <w:tcPr>
                  <w:tcW w:w="629" w:type="pct"/>
                  <w:vMerge w:val="restart"/>
                  <w:shd w:val="clear" w:color="auto" w:fill="auto"/>
                  <w:vAlign w:val="center"/>
                </w:tcPr>
                <w:p w:rsidR="00445374" w:rsidRPr="00982B3C" w:rsidRDefault="00445374" w:rsidP="0095388D">
                  <w:pPr>
                    <w:jc w:val="center"/>
                    <w:rPr>
                      <w:rFonts w:ascii="Times New Roman" w:hAnsi="Times New Roman" w:cs="Times New Roman"/>
                      <w:b/>
                      <w:bCs/>
                      <w:szCs w:val="21"/>
                    </w:rPr>
                  </w:pPr>
                  <w:r w:rsidRPr="00982B3C">
                    <w:rPr>
                      <w:rFonts w:ascii="Times New Roman" w:hAnsi="Times New Roman" w:cs="Times New Roman"/>
                      <w:b/>
                      <w:bCs/>
                      <w:szCs w:val="21"/>
                    </w:rPr>
                    <w:t>现状浓度</w:t>
                  </w:r>
                  <w:r w:rsidRPr="00982B3C">
                    <w:rPr>
                      <w:rFonts w:ascii="Times New Roman" w:hAnsi="Times New Roman" w:cs="Times New Roman"/>
                      <w:b/>
                      <w:bCs/>
                      <w:szCs w:val="21"/>
                    </w:rPr>
                    <w:t>/</w:t>
                  </w:r>
                  <w:r w:rsidRPr="00982B3C">
                    <w:rPr>
                      <w:rFonts w:ascii="Times New Roman" w:hAnsi="Times New Roman" w:cs="Times New Roman"/>
                      <w:b/>
                      <w:bCs/>
                      <w:szCs w:val="21"/>
                    </w:rPr>
                    <w:t>（</w:t>
                  </w:r>
                  <w:r w:rsidRPr="00982B3C">
                    <w:rPr>
                      <w:rFonts w:ascii="Times New Roman" w:hAnsi="Times New Roman" w:cs="Times New Roman"/>
                      <w:b/>
                      <w:bCs/>
                      <w:szCs w:val="21"/>
                    </w:rPr>
                    <w:t>mg/m</w:t>
                  </w:r>
                  <w:r w:rsidRPr="00982B3C">
                    <w:rPr>
                      <w:rFonts w:ascii="Times New Roman" w:hAnsi="Times New Roman" w:cs="Times New Roman"/>
                      <w:b/>
                      <w:bCs/>
                      <w:szCs w:val="21"/>
                      <w:vertAlign w:val="superscript"/>
                    </w:rPr>
                    <w:t>3</w:t>
                  </w:r>
                  <w:r w:rsidRPr="00982B3C">
                    <w:rPr>
                      <w:rFonts w:ascii="Times New Roman" w:hAnsi="Times New Roman" w:cs="Times New Roman"/>
                      <w:b/>
                      <w:bCs/>
                      <w:szCs w:val="21"/>
                    </w:rPr>
                    <w:t>）</w:t>
                  </w:r>
                </w:p>
              </w:tc>
              <w:tc>
                <w:tcPr>
                  <w:tcW w:w="557" w:type="pct"/>
                  <w:vMerge w:val="restart"/>
                  <w:shd w:val="clear" w:color="auto" w:fill="auto"/>
                  <w:vAlign w:val="center"/>
                </w:tcPr>
                <w:p w:rsidR="00445374" w:rsidRPr="00982B3C" w:rsidRDefault="00445374" w:rsidP="0095388D">
                  <w:pPr>
                    <w:jc w:val="center"/>
                    <w:rPr>
                      <w:rFonts w:ascii="Times New Roman" w:hAnsi="Times New Roman" w:cs="Times New Roman"/>
                      <w:b/>
                      <w:bCs/>
                      <w:szCs w:val="21"/>
                    </w:rPr>
                  </w:pPr>
                  <w:r w:rsidRPr="00982B3C">
                    <w:rPr>
                      <w:rFonts w:ascii="Times New Roman" w:hAnsi="Times New Roman" w:cs="Times New Roman"/>
                      <w:b/>
                      <w:bCs/>
                      <w:szCs w:val="21"/>
                    </w:rPr>
                    <w:t>最大浓度占标率</w:t>
                  </w:r>
                  <w:r w:rsidRPr="00982B3C">
                    <w:rPr>
                      <w:rFonts w:ascii="Times New Roman" w:hAnsi="Times New Roman" w:cs="Times New Roman"/>
                      <w:b/>
                      <w:bCs/>
                      <w:szCs w:val="21"/>
                    </w:rPr>
                    <w:t>/%</w:t>
                  </w:r>
                </w:p>
              </w:tc>
              <w:tc>
                <w:tcPr>
                  <w:tcW w:w="413" w:type="pct"/>
                  <w:vMerge w:val="restart"/>
                  <w:shd w:val="clear" w:color="auto" w:fill="auto"/>
                  <w:vAlign w:val="center"/>
                </w:tcPr>
                <w:p w:rsidR="00445374" w:rsidRPr="00982B3C" w:rsidRDefault="00445374" w:rsidP="0095388D">
                  <w:pPr>
                    <w:jc w:val="center"/>
                    <w:rPr>
                      <w:rFonts w:ascii="Times New Roman" w:hAnsi="Times New Roman" w:cs="Times New Roman"/>
                      <w:b/>
                      <w:bCs/>
                      <w:szCs w:val="21"/>
                    </w:rPr>
                  </w:pPr>
                  <w:r w:rsidRPr="00982B3C">
                    <w:rPr>
                      <w:rFonts w:ascii="Times New Roman" w:hAnsi="Times New Roman" w:cs="Times New Roman"/>
                      <w:b/>
                      <w:bCs/>
                      <w:szCs w:val="21"/>
                    </w:rPr>
                    <w:t>超标频率</w:t>
                  </w:r>
                  <w:r w:rsidRPr="00982B3C">
                    <w:rPr>
                      <w:rFonts w:ascii="Times New Roman" w:hAnsi="Times New Roman" w:cs="Times New Roman"/>
                      <w:b/>
                      <w:bCs/>
                      <w:szCs w:val="21"/>
                    </w:rPr>
                    <w:t>/%</w:t>
                  </w:r>
                </w:p>
              </w:tc>
              <w:tc>
                <w:tcPr>
                  <w:tcW w:w="387" w:type="pct"/>
                  <w:vMerge w:val="restart"/>
                  <w:shd w:val="clear" w:color="auto" w:fill="auto"/>
                  <w:vAlign w:val="center"/>
                </w:tcPr>
                <w:p w:rsidR="00445374" w:rsidRPr="00982B3C" w:rsidRDefault="00445374" w:rsidP="0095388D">
                  <w:pPr>
                    <w:jc w:val="center"/>
                    <w:rPr>
                      <w:rFonts w:ascii="Times New Roman" w:hAnsi="Times New Roman" w:cs="Times New Roman"/>
                      <w:b/>
                      <w:szCs w:val="21"/>
                    </w:rPr>
                  </w:pPr>
                  <w:r w:rsidRPr="00982B3C">
                    <w:rPr>
                      <w:rFonts w:ascii="Times New Roman" w:hAnsi="Times New Roman" w:cs="Times New Roman"/>
                      <w:b/>
                      <w:szCs w:val="21"/>
                    </w:rPr>
                    <w:t>达标</w:t>
                  </w:r>
                </w:p>
                <w:p w:rsidR="00445374" w:rsidRPr="00982B3C" w:rsidRDefault="00445374" w:rsidP="0095388D">
                  <w:pPr>
                    <w:jc w:val="center"/>
                    <w:rPr>
                      <w:rFonts w:ascii="Times New Roman" w:hAnsi="Times New Roman" w:cs="Times New Roman"/>
                      <w:b/>
                      <w:szCs w:val="21"/>
                    </w:rPr>
                  </w:pPr>
                  <w:r w:rsidRPr="00982B3C">
                    <w:rPr>
                      <w:rFonts w:ascii="Times New Roman" w:hAnsi="Times New Roman" w:cs="Times New Roman"/>
                      <w:b/>
                      <w:szCs w:val="21"/>
                    </w:rPr>
                    <w:t>情况</w:t>
                  </w:r>
                </w:p>
              </w:tc>
            </w:tr>
            <w:tr w:rsidR="00982B3C" w:rsidRPr="00982B3C" w:rsidTr="00420C6D">
              <w:trPr>
                <w:trHeight w:val="340"/>
                <w:jc w:val="center"/>
              </w:trPr>
              <w:tc>
                <w:tcPr>
                  <w:tcW w:w="571"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493" w:type="pct"/>
                  <w:shd w:val="clear" w:color="auto" w:fill="auto"/>
                  <w:vAlign w:val="center"/>
                </w:tcPr>
                <w:p w:rsidR="00445374" w:rsidRPr="00982B3C" w:rsidRDefault="00445374" w:rsidP="0095388D">
                  <w:pPr>
                    <w:jc w:val="center"/>
                    <w:rPr>
                      <w:rFonts w:ascii="Times New Roman" w:hAnsi="Times New Roman" w:cs="Times New Roman"/>
                      <w:b/>
                      <w:szCs w:val="21"/>
                    </w:rPr>
                  </w:pPr>
                  <w:r w:rsidRPr="00982B3C">
                    <w:rPr>
                      <w:rFonts w:ascii="Times New Roman" w:hAnsi="Times New Roman" w:cs="Times New Roman"/>
                      <w:b/>
                      <w:szCs w:val="21"/>
                    </w:rPr>
                    <w:t>E</w:t>
                  </w:r>
                </w:p>
              </w:tc>
              <w:tc>
                <w:tcPr>
                  <w:tcW w:w="478" w:type="pct"/>
                  <w:shd w:val="clear" w:color="auto" w:fill="auto"/>
                  <w:vAlign w:val="center"/>
                </w:tcPr>
                <w:p w:rsidR="00445374" w:rsidRPr="00982B3C" w:rsidRDefault="00445374" w:rsidP="0095388D">
                  <w:pPr>
                    <w:jc w:val="center"/>
                    <w:rPr>
                      <w:rFonts w:ascii="Times New Roman" w:hAnsi="Times New Roman" w:cs="Times New Roman"/>
                      <w:b/>
                      <w:szCs w:val="21"/>
                    </w:rPr>
                  </w:pPr>
                  <w:r w:rsidRPr="00982B3C">
                    <w:rPr>
                      <w:rFonts w:ascii="Times New Roman" w:hAnsi="Times New Roman" w:cs="Times New Roman"/>
                      <w:b/>
                      <w:szCs w:val="21"/>
                    </w:rPr>
                    <w:t>N</w:t>
                  </w:r>
                </w:p>
              </w:tc>
              <w:tc>
                <w:tcPr>
                  <w:tcW w:w="429"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478"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564"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629"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557"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413"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c>
                <w:tcPr>
                  <w:tcW w:w="387" w:type="pct"/>
                  <w:vMerge/>
                  <w:shd w:val="clear" w:color="auto" w:fill="auto"/>
                  <w:vAlign w:val="center"/>
                </w:tcPr>
                <w:p w:rsidR="00445374" w:rsidRPr="00982B3C" w:rsidRDefault="00445374" w:rsidP="0095388D">
                  <w:pPr>
                    <w:jc w:val="center"/>
                    <w:rPr>
                      <w:rFonts w:ascii="Times New Roman" w:hAnsi="Times New Roman" w:cs="Times New Roman"/>
                      <w:b/>
                      <w:szCs w:val="21"/>
                    </w:rPr>
                  </w:pPr>
                </w:p>
              </w:tc>
            </w:tr>
            <w:tr w:rsidR="00982B3C" w:rsidRPr="00982B3C" w:rsidTr="00420C6D">
              <w:trPr>
                <w:trHeight w:val="190"/>
                <w:jc w:val="center"/>
              </w:trPr>
              <w:tc>
                <w:tcPr>
                  <w:tcW w:w="571"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石门村</w:t>
                  </w:r>
                </w:p>
              </w:tc>
              <w:tc>
                <w:tcPr>
                  <w:tcW w:w="493"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108.955858°</w:t>
                  </w:r>
                </w:p>
              </w:tc>
              <w:tc>
                <w:tcPr>
                  <w:tcW w:w="478"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34.537442°</w:t>
                  </w:r>
                </w:p>
              </w:tc>
              <w:tc>
                <w:tcPr>
                  <w:tcW w:w="429"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非甲烷总烃</w:t>
                  </w:r>
                </w:p>
              </w:tc>
              <w:tc>
                <w:tcPr>
                  <w:tcW w:w="478"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1</w:t>
                  </w:r>
                  <w:r w:rsidRPr="00982B3C">
                    <w:rPr>
                      <w:rFonts w:ascii="Times New Roman" w:hAnsi="Times New Roman" w:cs="Times New Roman"/>
                      <w:bCs/>
                      <w:szCs w:val="21"/>
                    </w:rPr>
                    <w:t>小时浓度均值</w:t>
                  </w:r>
                </w:p>
              </w:tc>
              <w:tc>
                <w:tcPr>
                  <w:tcW w:w="564"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2.0</w:t>
                  </w:r>
                </w:p>
              </w:tc>
              <w:tc>
                <w:tcPr>
                  <w:tcW w:w="629" w:type="pct"/>
                  <w:shd w:val="clear" w:color="auto" w:fill="auto"/>
                  <w:vAlign w:val="center"/>
                </w:tcPr>
                <w:p w:rsidR="00445374" w:rsidRPr="00982B3C" w:rsidRDefault="00445374" w:rsidP="0095388D">
                  <w:pPr>
                    <w:jc w:val="center"/>
                    <w:rPr>
                      <w:rFonts w:ascii="Times New Roman" w:eastAsia="宋体" w:hAnsi="Times New Roman" w:cs="Times New Roman"/>
                      <w:bCs/>
                      <w:szCs w:val="21"/>
                    </w:rPr>
                  </w:pPr>
                  <w:r w:rsidRPr="00982B3C">
                    <w:rPr>
                      <w:rFonts w:ascii="Times New Roman" w:hAnsi="Times New Roman" w:cs="Times New Roman"/>
                      <w:bCs/>
                      <w:szCs w:val="21"/>
                    </w:rPr>
                    <w:t>0.29</w:t>
                  </w:r>
                  <w:r w:rsidRPr="00982B3C">
                    <w:rPr>
                      <w:rFonts w:ascii="Times New Roman" w:hAnsi="Times New Roman" w:cs="Times New Roman"/>
                      <w:bCs/>
                      <w:szCs w:val="21"/>
                    </w:rPr>
                    <w:t>～</w:t>
                  </w:r>
                  <w:r w:rsidRPr="00982B3C">
                    <w:rPr>
                      <w:rFonts w:ascii="Times New Roman" w:hAnsi="Times New Roman" w:cs="Times New Roman"/>
                      <w:bCs/>
                      <w:szCs w:val="21"/>
                    </w:rPr>
                    <w:t>0.71</w:t>
                  </w:r>
                </w:p>
              </w:tc>
              <w:tc>
                <w:tcPr>
                  <w:tcW w:w="557" w:type="pct"/>
                  <w:shd w:val="clear" w:color="auto" w:fill="auto"/>
                  <w:vAlign w:val="center"/>
                </w:tcPr>
                <w:p w:rsidR="00445374" w:rsidRPr="00982B3C" w:rsidRDefault="00445374" w:rsidP="0095388D">
                  <w:pPr>
                    <w:jc w:val="center"/>
                    <w:rPr>
                      <w:rFonts w:ascii="Times New Roman" w:eastAsia="宋体" w:hAnsi="Times New Roman" w:cs="Times New Roman"/>
                      <w:bCs/>
                      <w:szCs w:val="21"/>
                    </w:rPr>
                  </w:pPr>
                  <w:r w:rsidRPr="00982B3C">
                    <w:rPr>
                      <w:rFonts w:ascii="Times New Roman" w:hAnsi="Times New Roman" w:cs="Times New Roman"/>
                      <w:bCs/>
                      <w:szCs w:val="21"/>
                    </w:rPr>
                    <w:t>35.5</w:t>
                  </w:r>
                </w:p>
              </w:tc>
              <w:tc>
                <w:tcPr>
                  <w:tcW w:w="413"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0</w:t>
                  </w:r>
                </w:p>
              </w:tc>
              <w:tc>
                <w:tcPr>
                  <w:tcW w:w="387" w:type="pct"/>
                  <w:shd w:val="clear" w:color="auto" w:fill="auto"/>
                  <w:vAlign w:val="center"/>
                </w:tcPr>
                <w:p w:rsidR="00445374" w:rsidRPr="00982B3C" w:rsidRDefault="00445374" w:rsidP="0095388D">
                  <w:pPr>
                    <w:jc w:val="center"/>
                    <w:rPr>
                      <w:rFonts w:ascii="Times New Roman" w:hAnsi="Times New Roman" w:cs="Times New Roman"/>
                      <w:bCs/>
                      <w:szCs w:val="21"/>
                    </w:rPr>
                  </w:pPr>
                  <w:r w:rsidRPr="00982B3C">
                    <w:rPr>
                      <w:rFonts w:ascii="Times New Roman" w:hAnsi="Times New Roman" w:cs="Times New Roman"/>
                      <w:bCs/>
                      <w:szCs w:val="21"/>
                    </w:rPr>
                    <w:t>达标</w:t>
                  </w:r>
                </w:p>
              </w:tc>
            </w:tr>
          </w:tbl>
          <w:p w:rsidR="00445374" w:rsidRPr="00982B3C" w:rsidRDefault="00445374" w:rsidP="00E7699B">
            <w:pPr>
              <w:spacing w:line="360" w:lineRule="auto"/>
              <w:ind w:firstLineChars="200" w:firstLine="480"/>
              <w:rPr>
                <w:sz w:val="24"/>
              </w:rPr>
            </w:pPr>
            <w:r w:rsidRPr="00982B3C">
              <w:rPr>
                <w:sz w:val="24"/>
              </w:rPr>
              <w:t>引用数据结果表明：项目所在地附近环境空气中非甲烷总烃</w:t>
            </w:r>
            <w:r w:rsidRPr="00982B3C">
              <w:rPr>
                <w:sz w:val="24"/>
              </w:rPr>
              <w:t>1h</w:t>
            </w:r>
            <w:r w:rsidRPr="00982B3C">
              <w:rPr>
                <w:sz w:val="24"/>
              </w:rPr>
              <w:t>浓度满足《大气污染物综合排放标准详解》中的限值要求。</w:t>
            </w:r>
          </w:p>
          <w:p w:rsidR="00036D7F" w:rsidRPr="00982B3C" w:rsidRDefault="00B72080" w:rsidP="00E7699B">
            <w:pPr>
              <w:snapToGrid w:val="0"/>
              <w:spacing w:line="360" w:lineRule="auto"/>
              <w:ind w:firstLineChars="200" w:firstLine="482"/>
              <w:rPr>
                <w:b/>
                <w:bCs/>
                <w:sz w:val="24"/>
              </w:rPr>
            </w:pPr>
            <w:r w:rsidRPr="00982B3C">
              <w:rPr>
                <w:rFonts w:hint="eastAsia"/>
                <w:b/>
                <w:bCs/>
                <w:sz w:val="24"/>
              </w:rPr>
              <w:t>2</w:t>
            </w:r>
            <w:r w:rsidRPr="00982B3C">
              <w:rPr>
                <w:rFonts w:hint="eastAsia"/>
                <w:b/>
                <w:bCs/>
                <w:sz w:val="24"/>
              </w:rPr>
              <w:t>、</w:t>
            </w:r>
            <w:r w:rsidRPr="00982B3C">
              <w:rPr>
                <w:rFonts w:hAnsi="宋体"/>
                <w:b/>
                <w:bCs/>
                <w:sz w:val="24"/>
              </w:rPr>
              <w:t>声环境质量现状</w:t>
            </w:r>
          </w:p>
          <w:p w:rsidR="00036D7F" w:rsidRPr="00982B3C" w:rsidRDefault="002709A3">
            <w:pPr>
              <w:spacing w:line="360" w:lineRule="auto"/>
              <w:ind w:firstLine="482"/>
              <w:rPr>
                <w:rFonts w:ascii="Times New Roman" w:eastAsia="宋体" w:hAnsi="Times New Roman" w:cs="Times New Roman"/>
                <w:kern w:val="0"/>
                <w:szCs w:val="21"/>
              </w:rPr>
            </w:pPr>
            <w:r w:rsidRPr="00982B3C">
              <w:rPr>
                <w:rFonts w:hint="eastAsia"/>
                <w:sz w:val="24"/>
              </w:rPr>
              <w:t>项目</w:t>
            </w:r>
            <w:r w:rsidR="00B72080" w:rsidRPr="00982B3C">
              <w:rPr>
                <w:rFonts w:hint="eastAsia"/>
                <w:sz w:val="24"/>
              </w:rPr>
              <w:t>周围</w:t>
            </w:r>
            <w:r w:rsidR="00B72080" w:rsidRPr="00982B3C">
              <w:rPr>
                <w:rFonts w:hint="eastAsia"/>
                <w:sz w:val="24"/>
              </w:rPr>
              <w:t>50m</w:t>
            </w:r>
            <w:r w:rsidRPr="00982B3C">
              <w:rPr>
                <w:rFonts w:hint="eastAsia"/>
                <w:sz w:val="24"/>
              </w:rPr>
              <w:t>不</w:t>
            </w:r>
            <w:r w:rsidR="00B72080" w:rsidRPr="00982B3C">
              <w:rPr>
                <w:rFonts w:hint="eastAsia"/>
                <w:sz w:val="24"/>
              </w:rPr>
              <w:t>存在敏感点，因此</w:t>
            </w:r>
            <w:r w:rsidR="00420C6D" w:rsidRPr="00982B3C">
              <w:rPr>
                <w:rFonts w:hint="eastAsia"/>
                <w:sz w:val="24"/>
              </w:rPr>
              <w:t>未</w:t>
            </w:r>
            <w:r w:rsidRPr="00982B3C">
              <w:rPr>
                <w:rFonts w:hint="eastAsia"/>
                <w:sz w:val="24"/>
              </w:rPr>
              <w:t>对进行声环境质量监测</w:t>
            </w:r>
            <w:r w:rsidR="00B72080" w:rsidRPr="00982B3C">
              <w:rPr>
                <w:rFonts w:hAnsi="宋体" w:hint="eastAsia"/>
                <w:sz w:val="24"/>
              </w:rPr>
              <w:t>。</w:t>
            </w:r>
          </w:p>
        </w:tc>
      </w:tr>
      <w:tr w:rsidR="00982B3C" w:rsidRPr="00982B3C">
        <w:trPr>
          <w:trHeight w:val="4824"/>
          <w:jc w:val="center"/>
        </w:trPr>
        <w:tc>
          <w:tcPr>
            <w:tcW w:w="800" w:type="dxa"/>
            <w:tcBorders>
              <w:top w:val="single" w:sz="4"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lastRenderedPageBreak/>
              <w:t>环境</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保护</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目标</w:t>
            </w:r>
          </w:p>
        </w:tc>
        <w:tc>
          <w:tcPr>
            <w:tcW w:w="8190"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snapToGrid w:val="0"/>
              <w:spacing w:line="360" w:lineRule="auto"/>
              <w:ind w:firstLineChars="200" w:firstLine="480"/>
              <w:rPr>
                <w:rFonts w:hAnsi="宋体"/>
                <w:sz w:val="24"/>
              </w:rPr>
            </w:pPr>
            <w:r w:rsidRPr="00982B3C">
              <w:rPr>
                <w:rFonts w:hAnsi="宋体" w:hint="eastAsia"/>
                <w:sz w:val="24"/>
              </w:rPr>
              <w:t>1.</w:t>
            </w:r>
            <w:r w:rsidRPr="00982B3C">
              <w:rPr>
                <w:rFonts w:hAnsi="宋体" w:hint="eastAsia"/>
                <w:sz w:val="24"/>
              </w:rPr>
              <w:t>大气环境：本项目厂界外</w:t>
            </w:r>
            <w:r w:rsidRPr="00982B3C">
              <w:rPr>
                <w:rFonts w:hAnsi="宋体" w:hint="eastAsia"/>
                <w:sz w:val="24"/>
              </w:rPr>
              <w:t>500</w:t>
            </w:r>
            <w:r w:rsidRPr="00982B3C">
              <w:rPr>
                <w:rFonts w:hAnsi="宋体" w:hint="eastAsia"/>
                <w:sz w:val="24"/>
              </w:rPr>
              <w:t>米范围内存在人群较为集中的</w:t>
            </w:r>
            <w:r w:rsidR="009B7DE4" w:rsidRPr="00982B3C">
              <w:rPr>
                <w:rFonts w:hAnsi="宋体" w:hint="eastAsia"/>
                <w:sz w:val="24"/>
              </w:rPr>
              <w:t>村庄</w:t>
            </w:r>
            <w:r w:rsidRPr="00982B3C">
              <w:rPr>
                <w:rFonts w:hAnsi="宋体" w:hint="eastAsia"/>
                <w:sz w:val="24"/>
              </w:rPr>
              <w:t>，厂界外</w:t>
            </w:r>
            <w:r w:rsidRPr="00982B3C">
              <w:rPr>
                <w:rFonts w:hAnsi="宋体" w:hint="eastAsia"/>
                <w:sz w:val="24"/>
              </w:rPr>
              <w:t>500</w:t>
            </w:r>
            <w:r w:rsidRPr="00982B3C">
              <w:rPr>
                <w:rFonts w:hAnsi="宋体" w:hint="eastAsia"/>
                <w:sz w:val="24"/>
              </w:rPr>
              <w:t>米范围内无自然保护区、风景名胜区、居住区、文化区等保护目标。</w:t>
            </w:r>
          </w:p>
          <w:p w:rsidR="00036D7F" w:rsidRPr="00982B3C" w:rsidRDefault="00B72080">
            <w:pPr>
              <w:snapToGrid w:val="0"/>
              <w:spacing w:line="360" w:lineRule="auto"/>
              <w:ind w:firstLine="482"/>
              <w:rPr>
                <w:rFonts w:hAnsi="宋体"/>
                <w:sz w:val="24"/>
              </w:rPr>
            </w:pPr>
            <w:r w:rsidRPr="00982B3C">
              <w:rPr>
                <w:rFonts w:hAnsi="宋体" w:hint="eastAsia"/>
                <w:sz w:val="24"/>
              </w:rPr>
              <w:t>2.</w:t>
            </w:r>
            <w:r w:rsidRPr="00982B3C">
              <w:rPr>
                <w:rFonts w:hAnsi="宋体" w:hint="eastAsia"/>
                <w:sz w:val="24"/>
              </w:rPr>
              <w:t>声环境：本项目周边</w:t>
            </w:r>
            <w:r w:rsidRPr="00982B3C">
              <w:rPr>
                <w:rFonts w:hAnsi="宋体" w:hint="eastAsia"/>
                <w:sz w:val="24"/>
              </w:rPr>
              <w:t>50</w:t>
            </w:r>
            <w:r w:rsidRPr="00982B3C">
              <w:rPr>
                <w:rFonts w:hAnsi="宋体" w:hint="eastAsia"/>
                <w:sz w:val="24"/>
              </w:rPr>
              <w:t>米范围内</w:t>
            </w:r>
            <w:r w:rsidR="002709A3" w:rsidRPr="00982B3C">
              <w:rPr>
                <w:rFonts w:hAnsi="宋体" w:hint="eastAsia"/>
                <w:sz w:val="24"/>
              </w:rPr>
              <w:t>无</w:t>
            </w:r>
            <w:r w:rsidRPr="00982B3C">
              <w:rPr>
                <w:rFonts w:hAnsi="宋体" w:hint="eastAsia"/>
                <w:sz w:val="24"/>
              </w:rPr>
              <w:t>声环境保护目标。</w:t>
            </w:r>
          </w:p>
          <w:p w:rsidR="00036D7F" w:rsidRPr="00982B3C" w:rsidRDefault="00B72080">
            <w:pPr>
              <w:snapToGrid w:val="0"/>
              <w:spacing w:line="360" w:lineRule="auto"/>
              <w:ind w:firstLine="482"/>
              <w:rPr>
                <w:rFonts w:hAnsi="宋体"/>
                <w:sz w:val="24"/>
              </w:rPr>
            </w:pPr>
            <w:r w:rsidRPr="00982B3C">
              <w:rPr>
                <w:rFonts w:hAnsi="宋体" w:hint="eastAsia"/>
                <w:sz w:val="24"/>
              </w:rPr>
              <w:t>3.</w:t>
            </w:r>
            <w:r w:rsidRPr="00982B3C">
              <w:rPr>
                <w:rFonts w:hAnsi="宋体" w:hint="eastAsia"/>
                <w:sz w:val="24"/>
              </w:rPr>
              <w:t>地下水环境：本项目厂界外</w:t>
            </w:r>
            <w:r w:rsidRPr="00982B3C">
              <w:rPr>
                <w:rFonts w:hAnsi="宋体" w:hint="eastAsia"/>
                <w:sz w:val="24"/>
              </w:rPr>
              <w:t>500</w:t>
            </w:r>
            <w:r w:rsidRPr="00982B3C">
              <w:rPr>
                <w:rFonts w:hAnsi="宋体" w:hint="eastAsia"/>
                <w:sz w:val="24"/>
              </w:rPr>
              <w:t>米范围内无地下水集中式饮用水水源和热水、矿泉水、温泉等特殊地下水资源。</w:t>
            </w:r>
          </w:p>
          <w:p w:rsidR="00036D7F" w:rsidRPr="00982B3C" w:rsidRDefault="00B72080">
            <w:pPr>
              <w:snapToGrid w:val="0"/>
              <w:spacing w:line="360" w:lineRule="auto"/>
              <w:ind w:firstLine="482"/>
              <w:rPr>
                <w:sz w:val="24"/>
              </w:rPr>
            </w:pPr>
            <w:r w:rsidRPr="00982B3C">
              <w:rPr>
                <w:rFonts w:hAnsi="宋体" w:hint="eastAsia"/>
                <w:sz w:val="24"/>
              </w:rPr>
              <w:t>大气环境保护目标及与厂界位置关系</w:t>
            </w:r>
            <w:r w:rsidRPr="00982B3C">
              <w:rPr>
                <w:rFonts w:hAnsi="宋体"/>
                <w:sz w:val="24"/>
              </w:rPr>
              <w:t>详见表</w:t>
            </w:r>
            <w:r w:rsidRPr="00982B3C">
              <w:rPr>
                <w:sz w:val="24"/>
              </w:rPr>
              <w:t>3-</w:t>
            </w:r>
            <w:r w:rsidR="003B253A" w:rsidRPr="00982B3C">
              <w:rPr>
                <w:rFonts w:hint="eastAsia"/>
                <w:sz w:val="24"/>
              </w:rPr>
              <w:t>4</w:t>
            </w:r>
            <w:r w:rsidRPr="00982B3C">
              <w:rPr>
                <w:rFonts w:hAnsi="宋体"/>
                <w:sz w:val="24"/>
              </w:rPr>
              <w:t>。</w:t>
            </w:r>
          </w:p>
          <w:p w:rsidR="00036D7F" w:rsidRPr="00982B3C" w:rsidRDefault="00B72080">
            <w:pPr>
              <w:pStyle w:val="20"/>
              <w:spacing w:line="240" w:lineRule="auto"/>
              <w:ind w:firstLineChars="200" w:firstLine="422"/>
              <w:jc w:val="center"/>
              <w:rPr>
                <w:b/>
                <w:szCs w:val="21"/>
              </w:rPr>
            </w:pPr>
            <w:r w:rsidRPr="00982B3C">
              <w:rPr>
                <w:b/>
                <w:szCs w:val="21"/>
              </w:rPr>
              <w:t>表</w:t>
            </w:r>
            <w:r w:rsidRPr="00982B3C">
              <w:rPr>
                <w:b/>
                <w:szCs w:val="21"/>
              </w:rPr>
              <w:t>3-</w:t>
            </w:r>
            <w:r w:rsidR="003B253A" w:rsidRPr="00982B3C">
              <w:rPr>
                <w:rFonts w:hint="eastAsia"/>
                <w:b/>
                <w:szCs w:val="21"/>
              </w:rPr>
              <w:t>4</w:t>
            </w:r>
            <w:r w:rsidRPr="00982B3C">
              <w:rPr>
                <w:b/>
                <w:szCs w:val="21"/>
              </w:rPr>
              <w:t xml:space="preserve">    </w:t>
            </w:r>
            <w:r w:rsidRPr="00982B3C">
              <w:rPr>
                <w:b/>
                <w:szCs w:val="21"/>
              </w:rPr>
              <w:t>主要环境保护对象及其保护目标</w:t>
            </w:r>
          </w:p>
          <w:tbl>
            <w:tblPr>
              <w:tblW w:w="499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5"/>
              <w:gridCol w:w="988"/>
              <w:gridCol w:w="937"/>
              <w:gridCol w:w="2331"/>
              <w:gridCol w:w="950"/>
              <w:gridCol w:w="916"/>
              <w:gridCol w:w="1244"/>
            </w:tblGrid>
            <w:tr w:rsidR="00982B3C" w:rsidRPr="00982B3C">
              <w:trPr>
                <w:trHeight w:val="295"/>
              </w:trPr>
              <w:tc>
                <w:tcPr>
                  <w:tcW w:w="362" w:type="pct"/>
                  <w:vMerge w:val="restart"/>
                  <w:tcBorders>
                    <w:top w:val="single" w:sz="12" w:space="0" w:color="000000"/>
                    <w:left w:val="single" w:sz="12" w:space="0" w:color="000000"/>
                    <w:bottom w:val="single" w:sz="4" w:space="0" w:color="000000"/>
                    <w:right w:val="single" w:sz="4" w:space="0" w:color="000000"/>
                  </w:tcBorders>
                  <w:vAlign w:val="center"/>
                </w:tcPr>
                <w:p w:rsidR="00036D7F" w:rsidRPr="00982B3C" w:rsidRDefault="00B72080">
                  <w:pPr>
                    <w:jc w:val="center"/>
                    <w:rPr>
                      <w:bCs/>
                      <w:szCs w:val="21"/>
                    </w:rPr>
                  </w:pPr>
                  <w:r w:rsidRPr="00982B3C">
                    <w:rPr>
                      <w:rFonts w:hAnsi="宋体" w:hint="eastAsia"/>
                      <w:bCs/>
                      <w:szCs w:val="21"/>
                    </w:rPr>
                    <w:t>序号</w:t>
                  </w:r>
                </w:p>
              </w:tc>
              <w:tc>
                <w:tcPr>
                  <w:tcW w:w="1212" w:type="pct"/>
                  <w:gridSpan w:val="2"/>
                  <w:tcBorders>
                    <w:top w:val="single" w:sz="12" w:space="0" w:color="000000"/>
                    <w:left w:val="single" w:sz="4" w:space="0" w:color="000000"/>
                    <w:bottom w:val="single" w:sz="4" w:space="0" w:color="000000"/>
                    <w:right w:val="single" w:sz="4" w:space="0" w:color="000000"/>
                  </w:tcBorders>
                  <w:vAlign w:val="center"/>
                </w:tcPr>
                <w:p w:rsidR="00036D7F" w:rsidRPr="00982B3C" w:rsidRDefault="00B72080">
                  <w:pPr>
                    <w:jc w:val="center"/>
                    <w:rPr>
                      <w:bCs/>
                      <w:szCs w:val="21"/>
                    </w:rPr>
                  </w:pPr>
                  <w:r w:rsidRPr="00982B3C">
                    <w:rPr>
                      <w:rFonts w:hint="eastAsia"/>
                      <w:bCs/>
                      <w:szCs w:val="21"/>
                    </w:rPr>
                    <w:t>坐标</w:t>
                  </w:r>
                  <w:r w:rsidRPr="00982B3C">
                    <w:rPr>
                      <w:bCs/>
                      <w:szCs w:val="21"/>
                    </w:rPr>
                    <w:t>/m</w:t>
                  </w:r>
                </w:p>
              </w:tc>
              <w:tc>
                <w:tcPr>
                  <w:tcW w:w="1468" w:type="pct"/>
                  <w:vMerge w:val="restart"/>
                  <w:tcBorders>
                    <w:top w:val="single" w:sz="12" w:space="0" w:color="000000"/>
                    <w:left w:val="single" w:sz="4" w:space="0" w:color="000000"/>
                    <w:bottom w:val="single" w:sz="4" w:space="0" w:color="000000"/>
                    <w:right w:val="single" w:sz="4" w:space="0" w:color="000000"/>
                  </w:tcBorders>
                  <w:vAlign w:val="center"/>
                </w:tcPr>
                <w:p w:rsidR="00036D7F" w:rsidRPr="00982B3C" w:rsidRDefault="00B72080">
                  <w:pPr>
                    <w:jc w:val="center"/>
                    <w:rPr>
                      <w:bCs/>
                      <w:szCs w:val="21"/>
                    </w:rPr>
                  </w:pPr>
                  <w:r w:rsidRPr="00982B3C">
                    <w:rPr>
                      <w:rFonts w:hint="eastAsia"/>
                      <w:bCs/>
                      <w:szCs w:val="21"/>
                    </w:rPr>
                    <w:t>保护对象</w:t>
                  </w:r>
                </w:p>
              </w:tc>
              <w:tc>
                <w:tcPr>
                  <w:tcW w:w="598" w:type="pct"/>
                  <w:vMerge w:val="restart"/>
                  <w:tcBorders>
                    <w:top w:val="single" w:sz="12" w:space="0" w:color="000000"/>
                    <w:left w:val="single" w:sz="4" w:space="0" w:color="000000"/>
                    <w:bottom w:val="single" w:sz="4" w:space="0" w:color="000000"/>
                    <w:right w:val="single" w:sz="4" w:space="0" w:color="000000"/>
                  </w:tcBorders>
                  <w:vAlign w:val="center"/>
                </w:tcPr>
                <w:p w:rsidR="00036D7F" w:rsidRPr="00982B3C" w:rsidRDefault="00B72080">
                  <w:pPr>
                    <w:jc w:val="center"/>
                    <w:rPr>
                      <w:bCs/>
                      <w:szCs w:val="21"/>
                    </w:rPr>
                  </w:pPr>
                  <w:r w:rsidRPr="00982B3C">
                    <w:rPr>
                      <w:rFonts w:hAnsi="宋体" w:hint="eastAsia"/>
                      <w:bCs/>
                      <w:szCs w:val="21"/>
                    </w:rPr>
                    <w:t>方位</w:t>
                  </w:r>
                </w:p>
              </w:tc>
              <w:tc>
                <w:tcPr>
                  <w:tcW w:w="577" w:type="pct"/>
                  <w:vMerge w:val="restart"/>
                  <w:tcBorders>
                    <w:top w:val="single" w:sz="12" w:space="0" w:color="000000"/>
                    <w:left w:val="single" w:sz="4" w:space="0" w:color="000000"/>
                    <w:bottom w:val="single" w:sz="4" w:space="0" w:color="000000"/>
                    <w:right w:val="single" w:sz="4" w:space="0" w:color="000000"/>
                  </w:tcBorders>
                  <w:vAlign w:val="center"/>
                </w:tcPr>
                <w:p w:rsidR="00036D7F" w:rsidRPr="00982B3C" w:rsidRDefault="00B72080">
                  <w:pPr>
                    <w:jc w:val="center"/>
                    <w:rPr>
                      <w:bCs/>
                      <w:szCs w:val="21"/>
                    </w:rPr>
                  </w:pPr>
                  <w:r w:rsidRPr="00982B3C">
                    <w:rPr>
                      <w:rFonts w:hAnsi="宋体" w:hint="eastAsia"/>
                      <w:bCs/>
                      <w:szCs w:val="21"/>
                    </w:rPr>
                    <w:t>距离</w:t>
                  </w:r>
                  <w:r w:rsidRPr="00982B3C">
                    <w:rPr>
                      <w:bCs/>
                      <w:szCs w:val="21"/>
                    </w:rPr>
                    <w:t>(m)</w:t>
                  </w:r>
                </w:p>
              </w:tc>
              <w:tc>
                <w:tcPr>
                  <w:tcW w:w="783" w:type="pct"/>
                  <w:vMerge w:val="restart"/>
                  <w:tcBorders>
                    <w:top w:val="single" w:sz="12" w:space="0" w:color="000000"/>
                    <w:left w:val="single" w:sz="4" w:space="0" w:color="000000"/>
                    <w:bottom w:val="single" w:sz="4" w:space="0" w:color="000000"/>
                    <w:right w:val="single" w:sz="12" w:space="0" w:color="000000"/>
                  </w:tcBorders>
                  <w:vAlign w:val="center"/>
                </w:tcPr>
                <w:p w:rsidR="00036D7F" w:rsidRPr="00982B3C" w:rsidRDefault="00B72080">
                  <w:pPr>
                    <w:jc w:val="center"/>
                    <w:rPr>
                      <w:bCs/>
                      <w:szCs w:val="21"/>
                    </w:rPr>
                  </w:pPr>
                  <w:r w:rsidRPr="00982B3C">
                    <w:rPr>
                      <w:rFonts w:hAnsi="宋体" w:hint="eastAsia"/>
                      <w:bCs/>
                      <w:szCs w:val="21"/>
                    </w:rPr>
                    <w:t>保护内容</w:t>
                  </w:r>
                </w:p>
              </w:tc>
            </w:tr>
            <w:tr w:rsidR="00982B3C" w:rsidRPr="00982B3C">
              <w:trPr>
                <w:trHeight w:val="245"/>
              </w:trPr>
              <w:tc>
                <w:tcPr>
                  <w:tcW w:w="362" w:type="pct"/>
                  <w:vMerge/>
                  <w:tcBorders>
                    <w:top w:val="single" w:sz="4" w:space="0" w:color="000000"/>
                    <w:left w:val="single" w:sz="12" w:space="0" w:color="000000"/>
                    <w:bottom w:val="single" w:sz="4" w:space="0" w:color="000000"/>
                    <w:right w:val="single" w:sz="4" w:space="0" w:color="000000"/>
                  </w:tcBorders>
                  <w:vAlign w:val="center"/>
                </w:tcPr>
                <w:p w:rsidR="00036D7F" w:rsidRPr="00982B3C" w:rsidRDefault="00036D7F">
                  <w:pPr>
                    <w:widowControl/>
                    <w:jc w:val="center"/>
                    <w:rPr>
                      <w:bCs/>
                      <w:szCs w:val="21"/>
                    </w:rPr>
                  </w:pPr>
                </w:p>
              </w:tc>
              <w:tc>
                <w:tcPr>
                  <w:tcW w:w="622" w:type="pct"/>
                  <w:tcBorders>
                    <w:top w:val="single" w:sz="4" w:space="0" w:color="000000"/>
                    <w:left w:val="single" w:sz="4" w:space="0" w:color="000000"/>
                    <w:bottom w:val="single" w:sz="4" w:space="0" w:color="000000"/>
                    <w:right w:val="single" w:sz="4" w:space="0" w:color="000000"/>
                  </w:tcBorders>
                  <w:vAlign w:val="center"/>
                </w:tcPr>
                <w:p w:rsidR="00036D7F" w:rsidRPr="00982B3C" w:rsidRDefault="00B72080">
                  <w:pPr>
                    <w:jc w:val="center"/>
                    <w:rPr>
                      <w:bCs/>
                      <w:szCs w:val="21"/>
                    </w:rPr>
                  </w:pPr>
                  <w:r w:rsidRPr="00982B3C">
                    <w:rPr>
                      <w:rFonts w:hAnsi="宋体"/>
                      <w:bCs/>
                      <w:szCs w:val="21"/>
                    </w:rPr>
                    <w:t>X</w:t>
                  </w:r>
                </w:p>
              </w:tc>
              <w:tc>
                <w:tcPr>
                  <w:tcW w:w="590" w:type="pct"/>
                  <w:tcBorders>
                    <w:top w:val="single" w:sz="4" w:space="0" w:color="000000"/>
                    <w:left w:val="single" w:sz="4" w:space="0" w:color="000000"/>
                    <w:bottom w:val="single" w:sz="4" w:space="0" w:color="000000"/>
                    <w:right w:val="single" w:sz="4" w:space="0" w:color="000000"/>
                  </w:tcBorders>
                  <w:vAlign w:val="center"/>
                </w:tcPr>
                <w:p w:rsidR="00036D7F" w:rsidRPr="00982B3C" w:rsidRDefault="00B72080">
                  <w:pPr>
                    <w:jc w:val="center"/>
                    <w:rPr>
                      <w:bCs/>
                      <w:szCs w:val="21"/>
                    </w:rPr>
                  </w:pPr>
                  <w:r w:rsidRPr="00982B3C">
                    <w:rPr>
                      <w:rFonts w:hAnsi="宋体"/>
                      <w:bCs/>
                      <w:szCs w:val="21"/>
                    </w:rPr>
                    <w:t>Y</w:t>
                  </w:r>
                </w:p>
              </w:tc>
              <w:tc>
                <w:tcPr>
                  <w:tcW w:w="1468" w:type="pct"/>
                  <w:vMerge/>
                  <w:tcBorders>
                    <w:top w:val="single" w:sz="4" w:space="0" w:color="000000"/>
                    <w:left w:val="single" w:sz="4" w:space="0" w:color="000000"/>
                    <w:bottom w:val="single" w:sz="4" w:space="0" w:color="000000"/>
                    <w:right w:val="single" w:sz="4" w:space="0" w:color="000000"/>
                  </w:tcBorders>
                  <w:vAlign w:val="center"/>
                </w:tcPr>
                <w:p w:rsidR="00036D7F" w:rsidRPr="00982B3C" w:rsidRDefault="00036D7F">
                  <w:pPr>
                    <w:widowControl/>
                    <w:jc w:val="left"/>
                    <w:rPr>
                      <w:bCs/>
                      <w:szCs w:val="21"/>
                    </w:rPr>
                  </w:pPr>
                </w:p>
              </w:tc>
              <w:tc>
                <w:tcPr>
                  <w:tcW w:w="598" w:type="pct"/>
                  <w:vMerge/>
                  <w:tcBorders>
                    <w:top w:val="single" w:sz="4" w:space="0" w:color="000000"/>
                    <w:left w:val="single" w:sz="4" w:space="0" w:color="000000"/>
                    <w:bottom w:val="single" w:sz="4" w:space="0" w:color="000000"/>
                    <w:right w:val="single" w:sz="4" w:space="0" w:color="000000"/>
                  </w:tcBorders>
                  <w:vAlign w:val="center"/>
                </w:tcPr>
                <w:p w:rsidR="00036D7F" w:rsidRPr="00982B3C" w:rsidRDefault="00036D7F">
                  <w:pPr>
                    <w:widowControl/>
                    <w:jc w:val="left"/>
                    <w:rPr>
                      <w:bCs/>
                      <w:szCs w:val="21"/>
                    </w:rPr>
                  </w:pPr>
                </w:p>
              </w:tc>
              <w:tc>
                <w:tcPr>
                  <w:tcW w:w="577" w:type="pct"/>
                  <w:vMerge/>
                  <w:tcBorders>
                    <w:top w:val="single" w:sz="4" w:space="0" w:color="000000"/>
                    <w:left w:val="single" w:sz="4" w:space="0" w:color="000000"/>
                    <w:bottom w:val="single" w:sz="4" w:space="0" w:color="000000"/>
                    <w:right w:val="single" w:sz="4" w:space="0" w:color="000000"/>
                  </w:tcBorders>
                  <w:vAlign w:val="center"/>
                </w:tcPr>
                <w:p w:rsidR="00036D7F" w:rsidRPr="00982B3C" w:rsidRDefault="00036D7F">
                  <w:pPr>
                    <w:widowControl/>
                    <w:jc w:val="left"/>
                    <w:rPr>
                      <w:bCs/>
                      <w:szCs w:val="21"/>
                    </w:rPr>
                  </w:pPr>
                </w:p>
              </w:tc>
              <w:tc>
                <w:tcPr>
                  <w:tcW w:w="783" w:type="pct"/>
                  <w:vMerge/>
                  <w:tcBorders>
                    <w:top w:val="single" w:sz="4" w:space="0" w:color="000000"/>
                    <w:left w:val="single" w:sz="4" w:space="0" w:color="000000"/>
                    <w:bottom w:val="single" w:sz="4" w:space="0" w:color="000000"/>
                    <w:right w:val="single" w:sz="12" w:space="0" w:color="000000"/>
                  </w:tcBorders>
                  <w:vAlign w:val="center"/>
                </w:tcPr>
                <w:p w:rsidR="00036D7F" w:rsidRPr="00982B3C" w:rsidRDefault="00036D7F">
                  <w:pPr>
                    <w:widowControl/>
                    <w:jc w:val="left"/>
                    <w:rPr>
                      <w:bCs/>
                      <w:szCs w:val="21"/>
                    </w:rPr>
                  </w:pPr>
                </w:p>
              </w:tc>
            </w:tr>
            <w:tr w:rsidR="00982B3C" w:rsidRPr="00982B3C" w:rsidTr="00781931">
              <w:trPr>
                <w:trHeight w:val="355"/>
              </w:trPr>
              <w:tc>
                <w:tcPr>
                  <w:tcW w:w="362" w:type="pct"/>
                  <w:tcBorders>
                    <w:top w:val="single" w:sz="4" w:space="0" w:color="000000"/>
                    <w:left w:val="single" w:sz="12" w:space="0" w:color="000000"/>
                    <w:bottom w:val="single" w:sz="4" w:space="0" w:color="000000"/>
                    <w:right w:val="single" w:sz="4" w:space="0" w:color="000000"/>
                  </w:tcBorders>
                  <w:vAlign w:val="center"/>
                </w:tcPr>
                <w:p w:rsidR="009B7DE4" w:rsidRPr="00982B3C" w:rsidRDefault="009B7DE4">
                  <w:pPr>
                    <w:jc w:val="center"/>
                    <w:rPr>
                      <w:szCs w:val="21"/>
                    </w:rPr>
                  </w:pPr>
                  <w:r w:rsidRPr="00982B3C">
                    <w:rPr>
                      <w:rFonts w:hint="eastAsia"/>
                      <w:szCs w:val="21"/>
                    </w:rPr>
                    <w:t>1</w:t>
                  </w:r>
                </w:p>
              </w:tc>
              <w:tc>
                <w:tcPr>
                  <w:tcW w:w="622"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9B7DE4">
                  <w:pPr>
                    <w:spacing w:line="240" w:lineRule="exact"/>
                    <w:jc w:val="center"/>
                    <w:rPr>
                      <w:szCs w:val="21"/>
                    </w:rPr>
                  </w:pPr>
                  <w:r w:rsidRPr="00982B3C">
                    <w:rPr>
                      <w:rFonts w:hint="eastAsia"/>
                      <w:szCs w:val="21"/>
                    </w:rPr>
                    <w:t>0</w:t>
                  </w:r>
                </w:p>
              </w:tc>
              <w:tc>
                <w:tcPr>
                  <w:tcW w:w="590"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420C6D">
                  <w:pPr>
                    <w:spacing w:line="240" w:lineRule="exact"/>
                    <w:jc w:val="center"/>
                    <w:rPr>
                      <w:szCs w:val="21"/>
                    </w:rPr>
                  </w:pPr>
                  <w:r w:rsidRPr="00982B3C">
                    <w:rPr>
                      <w:rFonts w:hint="eastAsia"/>
                      <w:szCs w:val="21"/>
                    </w:rPr>
                    <w:t>-159</w:t>
                  </w:r>
                </w:p>
              </w:tc>
              <w:tc>
                <w:tcPr>
                  <w:tcW w:w="1468"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9B7DE4">
                  <w:pPr>
                    <w:spacing w:line="240" w:lineRule="exact"/>
                    <w:jc w:val="center"/>
                    <w:rPr>
                      <w:szCs w:val="21"/>
                    </w:rPr>
                  </w:pPr>
                  <w:r w:rsidRPr="00982B3C">
                    <w:rPr>
                      <w:szCs w:val="21"/>
                    </w:rPr>
                    <w:t>磨子桥村</w:t>
                  </w:r>
                </w:p>
              </w:tc>
              <w:tc>
                <w:tcPr>
                  <w:tcW w:w="598" w:type="pct"/>
                  <w:tcBorders>
                    <w:top w:val="single" w:sz="4" w:space="0" w:color="000000"/>
                    <w:left w:val="single" w:sz="4" w:space="0" w:color="000000"/>
                    <w:bottom w:val="single" w:sz="4" w:space="0" w:color="000000"/>
                    <w:right w:val="single" w:sz="4" w:space="0" w:color="auto"/>
                  </w:tcBorders>
                  <w:vAlign w:val="center"/>
                </w:tcPr>
                <w:p w:rsidR="009B7DE4" w:rsidRPr="00982B3C" w:rsidRDefault="009B7DE4">
                  <w:pPr>
                    <w:jc w:val="center"/>
                    <w:rPr>
                      <w:szCs w:val="21"/>
                    </w:rPr>
                  </w:pPr>
                  <w:r w:rsidRPr="00982B3C">
                    <w:rPr>
                      <w:rFonts w:hint="eastAsia"/>
                      <w:szCs w:val="21"/>
                    </w:rPr>
                    <w:t>S</w:t>
                  </w:r>
                </w:p>
              </w:tc>
              <w:tc>
                <w:tcPr>
                  <w:tcW w:w="577" w:type="pct"/>
                  <w:tcBorders>
                    <w:top w:val="single" w:sz="4" w:space="0" w:color="000000"/>
                    <w:left w:val="single" w:sz="4" w:space="0" w:color="auto"/>
                    <w:bottom w:val="single" w:sz="4" w:space="0" w:color="auto"/>
                    <w:right w:val="single" w:sz="4" w:space="0" w:color="000000"/>
                  </w:tcBorders>
                  <w:vAlign w:val="center"/>
                </w:tcPr>
                <w:p w:rsidR="009B7DE4" w:rsidRPr="00982B3C" w:rsidRDefault="009B7DE4">
                  <w:pPr>
                    <w:jc w:val="center"/>
                    <w:rPr>
                      <w:bCs/>
                      <w:szCs w:val="21"/>
                    </w:rPr>
                  </w:pPr>
                  <w:r w:rsidRPr="00982B3C">
                    <w:rPr>
                      <w:rFonts w:hint="eastAsia"/>
                      <w:bCs/>
                      <w:szCs w:val="21"/>
                    </w:rPr>
                    <w:t>159</w:t>
                  </w:r>
                </w:p>
              </w:tc>
              <w:tc>
                <w:tcPr>
                  <w:tcW w:w="783" w:type="pct"/>
                  <w:vMerge w:val="restart"/>
                  <w:tcBorders>
                    <w:top w:val="single" w:sz="4" w:space="0" w:color="000000"/>
                    <w:left w:val="single" w:sz="4" w:space="0" w:color="000000"/>
                    <w:right w:val="single" w:sz="12" w:space="0" w:color="000000"/>
                  </w:tcBorders>
                  <w:vAlign w:val="center"/>
                </w:tcPr>
                <w:p w:rsidR="009B7DE4" w:rsidRPr="00982B3C" w:rsidRDefault="009B7DE4" w:rsidP="009B7DE4">
                  <w:pPr>
                    <w:jc w:val="center"/>
                    <w:rPr>
                      <w:rFonts w:eastAsia="宋体"/>
                      <w:szCs w:val="21"/>
                    </w:rPr>
                  </w:pPr>
                  <w:r w:rsidRPr="00982B3C">
                    <w:rPr>
                      <w:rFonts w:hAnsi="宋体" w:hint="eastAsia"/>
                      <w:bCs/>
                      <w:szCs w:val="21"/>
                    </w:rPr>
                    <w:t>大气环境</w:t>
                  </w:r>
                </w:p>
              </w:tc>
            </w:tr>
            <w:tr w:rsidR="00982B3C" w:rsidRPr="00982B3C" w:rsidTr="00781931">
              <w:trPr>
                <w:trHeight w:val="260"/>
              </w:trPr>
              <w:tc>
                <w:tcPr>
                  <w:tcW w:w="362" w:type="pct"/>
                  <w:tcBorders>
                    <w:top w:val="single" w:sz="4" w:space="0" w:color="000000"/>
                    <w:left w:val="single" w:sz="12" w:space="0" w:color="000000"/>
                    <w:bottom w:val="single" w:sz="4" w:space="0" w:color="000000"/>
                    <w:right w:val="single" w:sz="4" w:space="0" w:color="000000"/>
                  </w:tcBorders>
                  <w:vAlign w:val="center"/>
                </w:tcPr>
                <w:p w:rsidR="009B7DE4" w:rsidRPr="00982B3C" w:rsidRDefault="009B7DE4">
                  <w:pPr>
                    <w:jc w:val="center"/>
                    <w:rPr>
                      <w:szCs w:val="21"/>
                    </w:rPr>
                  </w:pPr>
                  <w:r w:rsidRPr="00982B3C">
                    <w:rPr>
                      <w:rFonts w:hint="eastAsia"/>
                      <w:szCs w:val="21"/>
                    </w:rPr>
                    <w:t>2</w:t>
                  </w:r>
                </w:p>
              </w:tc>
              <w:tc>
                <w:tcPr>
                  <w:tcW w:w="622"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420C6D">
                  <w:pPr>
                    <w:spacing w:line="240" w:lineRule="exact"/>
                    <w:jc w:val="center"/>
                    <w:rPr>
                      <w:szCs w:val="21"/>
                    </w:rPr>
                  </w:pPr>
                  <w:r w:rsidRPr="00982B3C">
                    <w:rPr>
                      <w:rFonts w:hint="eastAsia"/>
                      <w:szCs w:val="21"/>
                    </w:rPr>
                    <w:t>-196</w:t>
                  </w:r>
                </w:p>
              </w:tc>
              <w:tc>
                <w:tcPr>
                  <w:tcW w:w="590"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420C6D">
                  <w:pPr>
                    <w:spacing w:line="240" w:lineRule="exact"/>
                    <w:jc w:val="center"/>
                    <w:rPr>
                      <w:szCs w:val="21"/>
                    </w:rPr>
                  </w:pPr>
                  <w:r w:rsidRPr="00982B3C">
                    <w:rPr>
                      <w:rFonts w:hint="eastAsia"/>
                      <w:szCs w:val="21"/>
                    </w:rPr>
                    <w:t>0</w:t>
                  </w:r>
                </w:p>
              </w:tc>
              <w:tc>
                <w:tcPr>
                  <w:tcW w:w="1468"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9B7DE4">
                  <w:pPr>
                    <w:spacing w:line="240" w:lineRule="exact"/>
                    <w:jc w:val="center"/>
                    <w:rPr>
                      <w:spacing w:val="-8"/>
                      <w:szCs w:val="21"/>
                    </w:rPr>
                  </w:pPr>
                  <w:r w:rsidRPr="00982B3C">
                    <w:rPr>
                      <w:spacing w:val="-8"/>
                      <w:szCs w:val="21"/>
                    </w:rPr>
                    <w:t>北史村</w:t>
                  </w:r>
                </w:p>
              </w:tc>
              <w:tc>
                <w:tcPr>
                  <w:tcW w:w="598" w:type="pct"/>
                  <w:tcBorders>
                    <w:top w:val="single" w:sz="4" w:space="0" w:color="000000"/>
                    <w:left w:val="single" w:sz="4" w:space="0" w:color="000000"/>
                    <w:bottom w:val="single" w:sz="4" w:space="0" w:color="000000"/>
                    <w:right w:val="single" w:sz="4" w:space="0" w:color="auto"/>
                  </w:tcBorders>
                  <w:vAlign w:val="center"/>
                </w:tcPr>
                <w:p w:rsidR="009B7DE4" w:rsidRPr="00982B3C" w:rsidRDefault="009B7DE4">
                  <w:pPr>
                    <w:jc w:val="center"/>
                    <w:rPr>
                      <w:szCs w:val="21"/>
                    </w:rPr>
                  </w:pPr>
                  <w:r w:rsidRPr="00982B3C">
                    <w:rPr>
                      <w:rFonts w:hint="eastAsia"/>
                      <w:szCs w:val="21"/>
                    </w:rPr>
                    <w:t>W</w:t>
                  </w:r>
                </w:p>
              </w:tc>
              <w:tc>
                <w:tcPr>
                  <w:tcW w:w="577" w:type="pct"/>
                  <w:tcBorders>
                    <w:top w:val="single" w:sz="4" w:space="0" w:color="auto"/>
                    <w:left w:val="single" w:sz="4" w:space="0" w:color="auto"/>
                    <w:bottom w:val="single" w:sz="4" w:space="0" w:color="auto"/>
                    <w:right w:val="single" w:sz="4" w:space="0" w:color="000000"/>
                  </w:tcBorders>
                  <w:vAlign w:val="center"/>
                </w:tcPr>
                <w:p w:rsidR="009B7DE4" w:rsidRPr="00982B3C" w:rsidRDefault="009B7DE4">
                  <w:pPr>
                    <w:jc w:val="center"/>
                    <w:rPr>
                      <w:bCs/>
                      <w:szCs w:val="21"/>
                    </w:rPr>
                  </w:pPr>
                  <w:r w:rsidRPr="00982B3C">
                    <w:rPr>
                      <w:rFonts w:hint="eastAsia"/>
                      <w:bCs/>
                      <w:szCs w:val="21"/>
                    </w:rPr>
                    <w:t>196</w:t>
                  </w:r>
                </w:p>
              </w:tc>
              <w:tc>
                <w:tcPr>
                  <w:tcW w:w="783" w:type="pct"/>
                  <w:vMerge/>
                  <w:tcBorders>
                    <w:left w:val="single" w:sz="4" w:space="0" w:color="000000"/>
                    <w:right w:val="single" w:sz="12" w:space="0" w:color="000000"/>
                  </w:tcBorders>
                  <w:vAlign w:val="center"/>
                </w:tcPr>
                <w:p w:rsidR="009B7DE4" w:rsidRPr="00982B3C" w:rsidRDefault="009B7DE4" w:rsidP="009B7DE4">
                  <w:pPr>
                    <w:jc w:val="center"/>
                    <w:rPr>
                      <w:rFonts w:hAnsi="宋体"/>
                      <w:bCs/>
                      <w:szCs w:val="21"/>
                    </w:rPr>
                  </w:pPr>
                </w:p>
              </w:tc>
            </w:tr>
            <w:tr w:rsidR="00982B3C" w:rsidRPr="00982B3C" w:rsidTr="00781931">
              <w:trPr>
                <w:trHeight w:val="223"/>
              </w:trPr>
              <w:tc>
                <w:tcPr>
                  <w:tcW w:w="362" w:type="pct"/>
                  <w:tcBorders>
                    <w:top w:val="single" w:sz="4" w:space="0" w:color="000000"/>
                    <w:left w:val="single" w:sz="12" w:space="0" w:color="000000"/>
                    <w:bottom w:val="single" w:sz="4" w:space="0" w:color="000000"/>
                    <w:right w:val="single" w:sz="4" w:space="0" w:color="000000"/>
                  </w:tcBorders>
                  <w:vAlign w:val="center"/>
                </w:tcPr>
                <w:p w:rsidR="009B7DE4" w:rsidRPr="00982B3C" w:rsidRDefault="009B7DE4">
                  <w:pPr>
                    <w:jc w:val="center"/>
                    <w:rPr>
                      <w:szCs w:val="21"/>
                    </w:rPr>
                  </w:pPr>
                  <w:r w:rsidRPr="00982B3C">
                    <w:rPr>
                      <w:rFonts w:hint="eastAsia"/>
                      <w:szCs w:val="21"/>
                    </w:rPr>
                    <w:t>3</w:t>
                  </w:r>
                </w:p>
              </w:tc>
              <w:tc>
                <w:tcPr>
                  <w:tcW w:w="622"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420C6D">
                  <w:pPr>
                    <w:spacing w:line="240" w:lineRule="exact"/>
                    <w:jc w:val="center"/>
                    <w:rPr>
                      <w:szCs w:val="21"/>
                    </w:rPr>
                  </w:pPr>
                  <w:r w:rsidRPr="00982B3C">
                    <w:rPr>
                      <w:rFonts w:hint="eastAsia"/>
                      <w:szCs w:val="21"/>
                    </w:rPr>
                    <w:t>-36</w:t>
                  </w:r>
                </w:p>
              </w:tc>
              <w:tc>
                <w:tcPr>
                  <w:tcW w:w="590"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9B7DE4" w:rsidP="00420C6D">
                  <w:pPr>
                    <w:spacing w:line="240" w:lineRule="exact"/>
                    <w:jc w:val="center"/>
                    <w:rPr>
                      <w:szCs w:val="21"/>
                    </w:rPr>
                  </w:pPr>
                  <w:r w:rsidRPr="00982B3C">
                    <w:rPr>
                      <w:rFonts w:hint="eastAsia"/>
                      <w:szCs w:val="21"/>
                    </w:rPr>
                    <w:t>-</w:t>
                  </w:r>
                  <w:r w:rsidR="00420C6D" w:rsidRPr="00982B3C">
                    <w:rPr>
                      <w:rFonts w:hint="eastAsia"/>
                      <w:szCs w:val="21"/>
                    </w:rPr>
                    <w:t>422</w:t>
                  </w:r>
                </w:p>
              </w:tc>
              <w:tc>
                <w:tcPr>
                  <w:tcW w:w="1468" w:type="pct"/>
                  <w:tcBorders>
                    <w:top w:val="single" w:sz="4" w:space="0" w:color="000000"/>
                    <w:left w:val="single" w:sz="4" w:space="0" w:color="000000"/>
                    <w:bottom w:val="single" w:sz="4" w:space="0" w:color="000000"/>
                    <w:right w:val="single" w:sz="4" w:space="0" w:color="000000"/>
                  </w:tcBorders>
                  <w:vAlign w:val="center"/>
                </w:tcPr>
                <w:p w:rsidR="009B7DE4" w:rsidRPr="00982B3C" w:rsidRDefault="009B7DE4">
                  <w:pPr>
                    <w:spacing w:line="240" w:lineRule="exact"/>
                    <w:jc w:val="center"/>
                    <w:rPr>
                      <w:spacing w:val="-8"/>
                      <w:szCs w:val="21"/>
                    </w:rPr>
                  </w:pPr>
                  <w:r w:rsidRPr="00982B3C">
                    <w:rPr>
                      <w:spacing w:val="-8"/>
                      <w:szCs w:val="21"/>
                    </w:rPr>
                    <w:t>尚家村</w:t>
                  </w:r>
                </w:p>
              </w:tc>
              <w:tc>
                <w:tcPr>
                  <w:tcW w:w="598" w:type="pct"/>
                  <w:tcBorders>
                    <w:top w:val="single" w:sz="4" w:space="0" w:color="000000"/>
                    <w:left w:val="single" w:sz="4" w:space="0" w:color="000000"/>
                    <w:bottom w:val="single" w:sz="4" w:space="0" w:color="000000"/>
                    <w:right w:val="single" w:sz="4" w:space="0" w:color="auto"/>
                  </w:tcBorders>
                  <w:vAlign w:val="center"/>
                </w:tcPr>
                <w:p w:rsidR="009B7DE4" w:rsidRPr="00982B3C" w:rsidRDefault="009B7DE4">
                  <w:pPr>
                    <w:jc w:val="center"/>
                    <w:rPr>
                      <w:szCs w:val="21"/>
                    </w:rPr>
                  </w:pPr>
                  <w:r w:rsidRPr="00982B3C">
                    <w:rPr>
                      <w:rFonts w:hint="eastAsia"/>
                      <w:szCs w:val="21"/>
                    </w:rPr>
                    <w:t>SW</w:t>
                  </w:r>
                </w:p>
              </w:tc>
              <w:tc>
                <w:tcPr>
                  <w:tcW w:w="577" w:type="pct"/>
                  <w:tcBorders>
                    <w:top w:val="single" w:sz="4" w:space="0" w:color="auto"/>
                    <w:left w:val="single" w:sz="4" w:space="0" w:color="auto"/>
                    <w:bottom w:val="single" w:sz="4" w:space="0" w:color="000000"/>
                    <w:right w:val="single" w:sz="4" w:space="0" w:color="000000"/>
                  </w:tcBorders>
                  <w:vAlign w:val="center"/>
                </w:tcPr>
                <w:p w:rsidR="009B7DE4" w:rsidRPr="00982B3C" w:rsidRDefault="009B7DE4">
                  <w:pPr>
                    <w:jc w:val="center"/>
                    <w:rPr>
                      <w:bCs/>
                      <w:szCs w:val="21"/>
                    </w:rPr>
                  </w:pPr>
                  <w:r w:rsidRPr="00982B3C">
                    <w:rPr>
                      <w:rFonts w:hint="eastAsia"/>
                      <w:bCs/>
                      <w:szCs w:val="21"/>
                    </w:rPr>
                    <w:t>442</w:t>
                  </w:r>
                </w:p>
              </w:tc>
              <w:tc>
                <w:tcPr>
                  <w:tcW w:w="783" w:type="pct"/>
                  <w:vMerge/>
                  <w:tcBorders>
                    <w:left w:val="single" w:sz="4" w:space="0" w:color="000000"/>
                    <w:right w:val="single" w:sz="12" w:space="0" w:color="000000"/>
                  </w:tcBorders>
                  <w:vAlign w:val="center"/>
                </w:tcPr>
                <w:p w:rsidR="009B7DE4" w:rsidRPr="00982B3C" w:rsidRDefault="009B7DE4" w:rsidP="009B7DE4">
                  <w:pPr>
                    <w:jc w:val="center"/>
                    <w:rPr>
                      <w:rFonts w:hAnsi="宋体"/>
                      <w:bCs/>
                      <w:szCs w:val="21"/>
                    </w:rPr>
                  </w:pPr>
                </w:p>
              </w:tc>
            </w:tr>
            <w:tr w:rsidR="00982B3C" w:rsidRPr="00982B3C" w:rsidTr="00781931">
              <w:trPr>
                <w:trHeight w:val="277"/>
              </w:trPr>
              <w:tc>
                <w:tcPr>
                  <w:tcW w:w="362" w:type="pct"/>
                  <w:tcBorders>
                    <w:top w:val="single" w:sz="4" w:space="0" w:color="000000"/>
                    <w:left w:val="single" w:sz="12" w:space="0" w:color="000000"/>
                    <w:bottom w:val="single" w:sz="12" w:space="0" w:color="000000"/>
                    <w:right w:val="single" w:sz="4" w:space="0" w:color="000000"/>
                  </w:tcBorders>
                  <w:vAlign w:val="center"/>
                </w:tcPr>
                <w:p w:rsidR="009B7DE4" w:rsidRPr="00982B3C" w:rsidRDefault="009B7DE4">
                  <w:pPr>
                    <w:jc w:val="center"/>
                    <w:rPr>
                      <w:szCs w:val="21"/>
                    </w:rPr>
                  </w:pPr>
                  <w:r w:rsidRPr="00982B3C">
                    <w:rPr>
                      <w:rFonts w:hint="eastAsia"/>
                      <w:szCs w:val="21"/>
                    </w:rPr>
                    <w:t>4</w:t>
                  </w:r>
                </w:p>
              </w:tc>
              <w:tc>
                <w:tcPr>
                  <w:tcW w:w="622" w:type="pct"/>
                  <w:tcBorders>
                    <w:top w:val="single" w:sz="4" w:space="0" w:color="000000"/>
                    <w:left w:val="single" w:sz="4" w:space="0" w:color="000000"/>
                    <w:bottom w:val="single" w:sz="12" w:space="0" w:color="000000"/>
                    <w:right w:val="single" w:sz="4" w:space="0" w:color="000000"/>
                  </w:tcBorders>
                  <w:vAlign w:val="center"/>
                </w:tcPr>
                <w:p w:rsidR="009B7DE4" w:rsidRPr="00982B3C" w:rsidRDefault="00110A13">
                  <w:pPr>
                    <w:spacing w:line="240" w:lineRule="exact"/>
                    <w:jc w:val="center"/>
                    <w:rPr>
                      <w:szCs w:val="21"/>
                    </w:rPr>
                  </w:pPr>
                  <w:r w:rsidRPr="00982B3C">
                    <w:rPr>
                      <w:rFonts w:hint="eastAsia"/>
                      <w:szCs w:val="21"/>
                    </w:rPr>
                    <w:t>30</w:t>
                  </w:r>
                </w:p>
              </w:tc>
              <w:tc>
                <w:tcPr>
                  <w:tcW w:w="590" w:type="pct"/>
                  <w:tcBorders>
                    <w:top w:val="single" w:sz="4" w:space="0" w:color="000000"/>
                    <w:left w:val="single" w:sz="4" w:space="0" w:color="000000"/>
                    <w:bottom w:val="single" w:sz="12" w:space="0" w:color="000000"/>
                    <w:right w:val="single" w:sz="4" w:space="0" w:color="000000"/>
                  </w:tcBorders>
                  <w:vAlign w:val="center"/>
                </w:tcPr>
                <w:p w:rsidR="009B7DE4" w:rsidRPr="00982B3C" w:rsidRDefault="009B7DE4">
                  <w:pPr>
                    <w:spacing w:line="240" w:lineRule="exact"/>
                    <w:jc w:val="center"/>
                    <w:rPr>
                      <w:szCs w:val="21"/>
                    </w:rPr>
                  </w:pPr>
                  <w:r w:rsidRPr="00982B3C">
                    <w:rPr>
                      <w:rFonts w:hint="eastAsia"/>
                      <w:szCs w:val="21"/>
                    </w:rPr>
                    <w:t>-320</w:t>
                  </w:r>
                </w:p>
              </w:tc>
              <w:tc>
                <w:tcPr>
                  <w:tcW w:w="1468" w:type="pct"/>
                  <w:tcBorders>
                    <w:top w:val="single" w:sz="4" w:space="0" w:color="000000"/>
                    <w:left w:val="single" w:sz="4" w:space="0" w:color="000000"/>
                    <w:bottom w:val="single" w:sz="12" w:space="0" w:color="000000"/>
                    <w:right w:val="single" w:sz="4" w:space="0" w:color="000000"/>
                  </w:tcBorders>
                  <w:vAlign w:val="center"/>
                </w:tcPr>
                <w:p w:rsidR="009B7DE4" w:rsidRPr="00982B3C" w:rsidRDefault="009B7DE4">
                  <w:pPr>
                    <w:spacing w:line="240" w:lineRule="exact"/>
                    <w:jc w:val="center"/>
                    <w:rPr>
                      <w:spacing w:val="-8"/>
                      <w:szCs w:val="21"/>
                    </w:rPr>
                  </w:pPr>
                  <w:r w:rsidRPr="00982B3C">
                    <w:rPr>
                      <w:spacing w:val="-8"/>
                      <w:szCs w:val="21"/>
                    </w:rPr>
                    <w:t>翻身庄</w:t>
                  </w:r>
                </w:p>
              </w:tc>
              <w:tc>
                <w:tcPr>
                  <w:tcW w:w="598" w:type="pct"/>
                  <w:tcBorders>
                    <w:top w:val="single" w:sz="4" w:space="0" w:color="000000"/>
                    <w:left w:val="single" w:sz="4" w:space="0" w:color="000000"/>
                    <w:bottom w:val="single" w:sz="12" w:space="0" w:color="000000"/>
                    <w:right w:val="single" w:sz="4" w:space="0" w:color="auto"/>
                  </w:tcBorders>
                  <w:vAlign w:val="center"/>
                </w:tcPr>
                <w:p w:rsidR="009B7DE4" w:rsidRPr="00982B3C" w:rsidRDefault="009B7DE4">
                  <w:pPr>
                    <w:jc w:val="center"/>
                    <w:rPr>
                      <w:szCs w:val="21"/>
                    </w:rPr>
                  </w:pPr>
                  <w:r w:rsidRPr="00982B3C">
                    <w:rPr>
                      <w:rFonts w:hint="eastAsia"/>
                      <w:szCs w:val="21"/>
                    </w:rPr>
                    <w:t xml:space="preserve"> NE</w:t>
                  </w:r>
                </w:p>
              </w:tc>
              <w:tc>
                <w:tcPr>
                  <w:tcW w:w="577" w:type="pct"/>
                  <w:tcBorders>
                    <w:top w:val="single" w:sz="4" w:space="0" w:color="000000"/>
                    <w:left w:val="single" w:sz="4" w:space="0" w:color="auto"/>
                    <w:bottom w:val="single" w:sz="12" w:space="0" w:color="000000"/>
                    <w:right w:val="single" w:sz="4" w:space="0" w:color="000000"/>
                  </w:tcBorders>
                  <w:vAlign w:val="center"/>
                </w:tcPr>
                <w:p w:rsidR="009B7DE4" w:rsidRPr="00982B3C" w:rsidRDefault="009B7DE4">
                  <w:pPr>
                    <w:jc w:val="center"/>
                    <w:rPr>
                      <w:bCs/>
                      <w:szCs w:val="21"/>
                    </w:rPr>
                  </w:pPr>
                  <w:r w:rsidRPr="00982B3C">
                    <w:rPr>
                      <w:rFonts w:hint="eastAsia"/>
                      <w:bCs/>
                      <w:szCs w:val="21"/>
                    </w:rPr>
                    <w:t>334</w:t>
                  </w:r>
                </w:p>
              </w:tc>
              <w:tc>
                <w:tcPr>
                  <w:tcW w:w="783" w:type="pct"/>
                  <w:vMerge/>
                  <w:tcBorders>
                    <w:left w:val="single" w:sz="4" w:space="0" w:color="000000"/>
                    <w:bottom w:val="single" w:sz="12" w:space="0" w:color="000000"/>
                    <w:right w:val="single" w:sz="12" w:space="0" w:color="000000"/>
                  </w:tcBorders>
                  <w:vAlign w:val="center"/>
                </w:tcPr>
                <w:p w:rsidR="009B7DE4" w:rsidRPr="00982B3C" w:rsidRDefault="009B7DE4">
                  <w:pPr>
                    <w:jc w:val="center"/>
                    <w:rPr>
                      <w:rFonts w:hAnsi="宋体"/>
                      <w:bCs/>
                      <w:szCs w:val="21"/>
                    </w:rPr>
                  </w:pPr>
                </w:p>
              </w:tc>
            </w:tr>
          </w:tbl>
          <w:p w:rsidR="00036D7F" w:rsidRPr="00982B3C" w:rsidRDefault="00036D7F">
            <w:pPr>
              <w:adjustRightInd w:val="0"/>
              <w:snapToGrid w:val="0"/>
              <w:rPr>
                <w:rFonts w:ascii="Times New Roman" w:eastAsia="宋体" w:hAnsi="Times New Roman" w:cs="Times New Roman"/>
                <w:kern w:val="0"/>
                <w:szCs w:val="21"/>
              </w:rPr>
            </w:pPr>
          </w:p>
        </w:tc>
      </w:tr>
      <w:tr w:rsidR="00982B3C" w:rsidRPr="00982B3C" w:rsidTr="00E51493">
        <w:trPr>
          <w:trHeight w:val="8498"/>
          <w:jc w:val="center"/>
        </w:trPr>
        <w:tc>
          <w:tcPr>
            <w:tcW w:w="800" w:type="dxa"/>
            <w:tcBorders>
              <w:top w:val="single" w:sz="4" w:space="0" w:color="auto"/>
              <w:left w:val="single" w:sz="8"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lastRenderedPageBreak/>
              <w:t>污染</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物排</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放控</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制标</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准</w:t>
            </w:r>
          </w:p>
        </w:tc>
        <w:tc>
          <w:tcPr>
            <w:tcW w:w="8190" w:type="dxa"/>
            <w:tcBorders>
              <w:top w:val="single" w:sz="4" w:space="0" w:color="auto"/>
              <w:left w:val="single" w:sz="4" w:space="0" w:color="auto"/>
              <w:bottom w:val="single" w:sz="4" w:space="0" w:color="auto"/>
              <w:right w:val="single" w:sz="8" w:space="0" w:color="auto"/>
            </w:tcBorders>
            <w:shd w:val="clear" w:color="auto" w:fill="auto"/>
            <w:vAlign w:val="center"/>
          </w:tcPr>
          <w:p w:rsidR="002709A3" w:rsidRPr="00982B3C" w:rsidRDefault="004F1664" w:rsidP="002709A3">
            <w:pPr>
              <w:adjustRightInd w:val="0"/>
              <w:snapToGrid w:val="0"/>
              <w:spacing w:line="360" w:lineRule="auto"/>
              <w:ind w:firstLineChars="200" w:firstLine="480"/>
              <w:jc w:val="left"/>
              <w:rPr>
                <w:rFonts w:ascii="Times New Roman" w:hAnsi="Times New Roman" w:cs="Times New Roman"/>
              </w:rPr>
            </w:pPr>
            <w:r w:rsidRPr="00982B3C">
              <w:rPr>
                <w:rFonts w:hAnsi="宋体" w:hint="eastAsia"/>
                <w:sz w:val="24"/>
              </w:rPr>
              <w:t>（</w:t>
            </w:r>
            <w:r w:rsidRPr="00982B3C">
              <w:rPr>
                <w:rFonts w:hAnsi="宋体" w:hint="eastAsia"/>
                <w:sz w:val="24"/>
              </w:rPr>
              <w:t>1</w:t>
            </w:r>
            <w:r w:rsidRPr="00982B3C">
              <w:rPr>
                <w:rFonts w:hAnsi="宋体" w:hint="eastAsia"/>
                <w:sz w:val="24"/>
              </w:rPr>
              <w:t>）</w:t>
            </w:r>
            <w:r w:rsidR="00B72080" w:rsidRPr="00982B3C">
              <w:rPr>
                <w:rFonts w:hAnsi="宋体" w:hint="eastAsia"/>
                <w:sz w:val="24"/>
              </w:rPr>
              <w:t>废气：</w:t>
            </w:r>
            <w:r w:rsidR="00027E2C" w:rsidRPr="00982B3C">
              <w:rPr>
                <w:rFonts w:ascii="Times New Roman" w:hAnsi="Times New Roman" w:cs="Times New Roman" w:hint="eastAsia"/>
                <w:sz w:val="24"/>
              </w:rPr>
              <w:t>颗粒物、非甲烷总烃排放标准执行《大气污染物综合排放标准》（</w:t>
            </w:r>
            <w:r w:rsidR="00027E2C" w:rsidRPr="00982B3C">
              <w:rPr>
                <w:rFonts w:ascii="Times New Roman" w:hAnsi="Times New Roman" w:cs="Times New Roman" w:hint="eastAsia"/>
                <w:sz w:val="24"/>
              </w:rPr>
              <w:t>GB16297-1996</w:t>
            </w:r>
            <w:r w:rsidR="00027E2C" w:rsidRPr="00982B3C">
              <w:rPr>
                <w:rFonts w:ascii="Times New Roman" w:hAnsi="Times New Roman" w:cs="Times New Roman" w:hint="eastAsia"/>
                <w:sz w:val="24"/>
              </w:rPr>
              <w:t>）中排放限值要求</w:t>
            </w:r>
            <w:r w:rsidR="002709A3" w:rsidRPr="00982B3C">
              <w:rPr>
                <w:rFonts w:ascii="Times New Roman" w:hAnsi="Times New Roman" w:cs="Times New Roman"/>
                <w:sz w:val="24"/>
              </w:rPr>
              <w:t>，企业厂区内</w:t>
            </w:r>
            <w:r w:rsidR="002709A3" w:rsidRPr="00982B3C">
              <w:rPr>
                <w:rFonts w:ascii="Times New Roman" w:hAnsi="Times New Roman" w:cs="Times New Roman"/>
                <w:sz w:val="24"/>
              </w:rPr>
              <w:t>VOCs</w:t>
            </w:r>
            <w:r w:rsidR="002709A3" w:rsidRPr="00982B3C">
              <w:rPr>
                <w:rFonts w:ascii="Times New Roman" w:hAnsi="Times New Roman" w:cs="Times New Roman"/>
                <w:sz w:val="24"/>
              </w:rPr>
              <w:t>无组织排放监控点浓度执行《挥发性有机物无组织排放控制标准》（</w:t>
            </w:r>
            <w:r w:rsidR="002709A3" w:rsidRPr="00982B3C">
              <w:rPr>
                <w:rFonts w:ascii="Times New Roman" w:hAnsi="Times New Roman" w:cs="Times New Roman"/>
                <w:sz w:val="24"/>
              </w:rPr>
              <w:t>GB 37822-2019</w:t>
            </w:r>
            <w:r w:rsidR="002709A3" w:rsidRPr="00982B3C">
              <w:rPr>
                <w:rFonts w:ascii="Times New Roman" w:hAnsi="Times New Roman" w:cs="Times New Roman"/>
                <w:sz w:val="24"/>
              </w:rPr>
              <w:t>）中表</w:t>
            </w:r>
            <w:r w:rsidR="002709A3" w:rsidRPr="00982B3C">
              <w:rPr>
                <w:rFonts w:ascii="Times New Roman" w:hAnsi="Times New Roman" w:cs="Times New Roman"/>
                <w:sz w:val="24"/>
              </w:rPr>
              <w:t>A.1</w:t>
            </w:r>
            <w:r w:rsidR="002709A3" w:rsidRPr="00982B3C">
              <w:rPr>
                <w:rFonts w:ascii="Times New Roman" w:hAnsi="Times New Roman" w:cs="Times New Roman"/>
                <w:sz w:val="24"/>
              </w:rPr>
              <w:t>厂区内</w:t>
            </w:r>
            <w:r w:rsidR="002709A3" w:rsidRPr="00982B3C">
              <w:rPr>
                <w:rFonts w:ascii="Times New Roman" w:hAnsi="Times New Roman" w:cs="Times New Roman"/>
                <w:sz w:val="24"/>
              </w:rPr>
              <w:t>VOCs</w:t>
            </w:r>
            <w:r w:rsidR="002709A3" w:rsidRPr="00982B3C">
              <w:rPr>
                <w:rFonts w:ascii="Times New Roman" w:hAnsi="Times New Roman" w:cs="Times New Roman"/>
                <w:sz w:val="24"/>
              </w:rPr>
              <w:t>无组织排放限值。</w:t>
            </w:r>
          </w:p>
          <w:p w:rsidR="002709A3" w:rsidRPr="00982B3C" w:rsidRDefault="002709A3" w:rsidP="002709A3">
            <w:pPr>
              <w:spacing w:line="360" w:lineRule="auto"/>
              <w:jc w:val="center"/>
              <w:rPr>
                <w:rFonts w:ascii="Times New Roman" w:hAnsi="Times New Roman" w:cs="Times New Roman"/>
                <w:b/>
                <w:bCs/>
                <w:kern w:val="0"/>
                <w:szCs w:val="21"/>
                <w:vertAlign w:val="superscript"/>
              </w:rPr>
            </w:pPr>
            <w:r w:rsidRPr="00982B3C">
              <w:rPr>
                <w:rFonts w:ascii="Times New Roman" w:hAnsi="Times New Roman" w:cs="Times New Roman"/>
                <w:b/>
                <w:bCs/>
                <w:kern w:val="0"/>
                <w:szCs w:val="21"/>
              </w:rPr>
              <w:t xml:space="preserve"> </w:t>
            </w:r>
            <w:r w:rsidRPr="00982B3C">
              <w:rPr>
                <w:rFonts w:ascii="Times New Roman" w:hAnsi="Times New Roman" w:cs="Times New Roman"/>
                <w:b/>
                <w:bCs/>
                <w:kern w:val="0"/>
                <w:szCs w:val="21"/>
              </w:rPr>
              <w:t>表</w:t>
            </w:r>
            <w:r w:rsidR="003B253A" w:rsidRPr="00982B3C">
              <w:rPr>
                <w:rFonts w:ascii="Times New Roman" w:hAnsi="Times New Roman" w:cs="Times New Roman" w:hint="eastAsia"/>
                <w:b/>
                <w:bCs/>
                <w:kern w:val="0"/>
                <w:szCs w:val="21"/>
              </w:rPr>
              <w:t>3-5</w:t>
            </w:r>
            <w:r w:rsidRPr="00982B3C">
              <w:rPr>
                <w:rFonts w:ascii="Times New Roman" w:hAnsi="Times New Roman" w:cs="Times New Roman"/>
                <w:b/>
                <w:bCs/>
                <w:kern w:val="0"/>
                <w:szCs w:val="21"/>
              </w:rPr>
              <w:t xml:space="preserve">    </w:t>
            </w:r>
            <w:r w:rsidRPr="00982B3C">
              <w:rPr>
                <w:rFonts w:ascii="Times New Roman" w:hAnsi="Times New Roman" w:cs="Times New Roman"/>
                <w:b/>
                <w:bCs/>
                <w:kern w:val="0"/>
                <w:szCs w:val="21"/>
              </w:rPr>
              <w:t>大气污染物排放标准</w:t>
            </w:r>
            <w:r w:rsidRPr="00982B3C">
              <w:rPr>
                <w:rFonts w:ascii="Times New Roman" w:hAnsi="Times New Roman" w:cs="Times New Roman"/>
                <w:b/>
                <w:bCs/>
                <w:kern w:val="0"/>
                <w:szCs w:val="21"/>
              </w:rPr>
              <w:t xml:space="preserve">    </w:t>
            </w:r>
            <w:r w:rsidRPr="00982B3C">
              <w:rPr>
                <w:rFonts w:ascii="Times New Roman" w:hAnsi="Times New Roman" w:cs="Times New Roman"/>
                <w:b/>
                <w:bCs/>
                <w:kern w:val="0"/>
                <w:szCs w:val="21"/>
              </w:rPr>
              <w:t>单位：</w:t>
            </w:r>
            <w:r w:rsidRPr="00982B3C">
              <w:rPr>
                <w:rFonts w:ascii="Times New Roman" w:hAnsi="Times New Roman" w:cs="Times New Roman"/>
                <w:b/>
                <w:bCs/>
                <w:kern w:val="0"/>
                <w:szCs w:val="21"/>
              </w:rPr>
              <w:t>mg/m</w:t>
            </w:r>
            <w:r w:rsidRPr="00982B3C">
              <w:rPr>
                <w:rFonts w:ascii="Times New Roman" w:hAnsi="Times New Roman" w:cs="Times New Roman"/>
                <w:b/>
                <w:bCs/>
                <w:kern w:val="0"/>
                <w:szCs w:val="21"/>
                <w:vertAlign w:val="superscript"/>
              </w:rPr>
              <w:t>3</w:t>
            </w:r>
          </w:p>
          <w:tbl>
            <w:tblPr>
              <w:tblW w:w="8003" w:type="dxa"/>
              <w:jc w:val="center"/>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53"/>
              <w:gridCol w:w="1420"/>
              <w:gridCol w:w="1196"/>
              <w:gridCol w:w="944"/>
              <w:gridCol w:w="1578"/>
              <w:gridCol w:w="2112"/>
            </w:tblGrid>
            <w:tr w:rsidR="00982B3C" w:rsidRPr="00982B3C" w:rsidTr="00027E2C">
              <w:trPr>
                <w:trHeight w:hRule="exact" w:val="375"/>
                <w:jc w:val="center"/>
              </w:trPr>
              <w:tc>
                <w:tcPr>
                  <w:tcW w:w="753" w:type="dxa"/>
                  <w:tcMar>
                    <w:left w:w="57" w:type="dxa"/>
                    <w:right w:w="57" w:type="dxa"/>
                  </w:tcMar>
                  <w:vAlign w:val="center"/>
                </w:tcPr>
                <w:p w:rsidR="00027E2C" w:rsidRPr="00982B3C" w:rsidRDefault="00027E2C" w:rsidP="00466BEC">
                  <w:pPr>
                    <w:jc w:val="center"/>
                    <w:rPr>
                      <w:szCs w:val="21"/>
                    </w:rPr>
                  </w:pPr>
                  <w:r w:rsidRPr="00982B3C">
                    <w:rPr>
                      <w:szCs w:val="21"/>
                    </w:rPr>
                    <w:t>污染物</w:t>
                  </w:r>
                </w:p>
              </w:tc>
              <w:tc>
                <w:tcPr>
                  <w:tcW w:w="3559" w:type="dxa"/>
                  <w:gridSpan w:val="3"/>
                  <w:tcMar>
                    <w:left w:w="57" w:type="dxa"/>
                    <w:right w:w="57" w:type="dxa"/>
                  </w:tcMar>
                  <w:vAlign w:val="center"/>
                </w:tcPr>
                <w:p w:rsidR="00027E2C" w:rsidRPr="00982B3C" w:rsidRDefault="00027E2C" w:rsidP="00466BEC">
                  <w:pPr>
                    <w:jc w:val="center"/>
                    <w:rPr>
                      <w:szCs w:val="21"/>
                    </w:rPr>
                  </w:pPr>
                  <w:r w:rsidRPr="00982B3C">
                    <w:rPr>
                      <w:szCs w:val="21"/>
                    </w:rPr>
                    <w:t>有组织污染物排放浓度限值</w:t>
                  </w:r>
                </w:p>
              </w:tc>
              <w:tc>
                <w:tcPr>
                  <w:tcW w:w="3690" w:type="dxa"/>
                  <w:gridSpan w:val="2"/>
                  <w:vAlign w:val="center"/>
                </w:tcPr>
                <w:p w:rsidR="00027E2C" w:rsidRPr="00982B3C" w:rsidRDefault="00027E2C" w:rsidP="00466BEC">
                  <w:pPr>
                    <w:jc w:val="center"/>
                    <w:rPr>
                      <w:szCs w:val="21"/>
                    </w:rPr>
                  </w:pPr>
                  <w:r w:rsidRPr="00982B3C">
                    <w:rPr>
                      <w:szCs w:val="21"/>
                    </w:rPr>
                    <w:t>无组织排放监控浓度限值</w:t>
                  </w:r>
                </w:p>
              </w:tc>
            </w:tr>
            <w:tr w:rsidR="00982B3C" w:rsidRPr="00982B3C" w:rsidTr="00027E2C">
              <w:trPr>
                <w:trHeight w:val="312"/>
                <w:jc w:val="center"/>
              </w:trPr>
              <w:tc>
                <w:tcPr>
                  <w:tcW w:w="753" w:type="dxa"/>
                  <w:vMerge w:val="restart"/>
                  <w:tcMar>
                    <w:left w:w="57" w:type="dxa"/>
                    <w:right w:w="57" w:type="dxa"/>
                  </w:tcMar>
                  <w:vAlign w:val="center"/>
                </w:tcPr>
                <w:p w:rsidR="00027E2C" w:rsidRPr="00982B3C" w:rsidRDefault="00027E2C" w:rsidP="00466BEC">
                  <w:pPr>
                    <w:jc w:val="center"/>
                    <w:rPr>
                      <w:szCs w:val="21"/>
                    </w:rPr>
                  </w:pPr>
                  <w:r w:rsidRPr="00982B3C">
                    <w:rPr>
                      <w:szCs w:val="21"/>
                    </w:rPr>
                    <w:t>非甲烷总烃</w:t>
                  </w:r>
                </w:p>
              </w:tc>
              <w:tc>
                <w:tcPr>
                  <w:tcW w:w="1420" w:type="dxa"/>
                  <w:vMerge w:val="restart"/>
                  <w:tcMar>
                    <w:left w:w="57" w:type="dxa"/>
                    <w:right w:w="57" w:type="dxa"/>
                  </w:tcMar>
                  <w:vAlign w:val="center"/>
                </w:tcPr>
                <w:p w:rsidR="00027E2C" w:rsidRPr="00982B3C" w:rsidRDefault="00027E2C" w:rsidP="00466BEC">
                  <w:pPr>
                    <w:jc w:val="center"/>
                    <w:rPr>
                      <w:szCs w:val="21"/>
                    </w:rPr>
                  </w:pPr>
                  <w:r w:rsidRPr="00982B3C">
                    <w:rPr>
                      <w:szCs w:val="21"/>
                    </w:rPr>
                    <w:t>最高允许排放浓度</w:t>
                  </w:r>
                  <w:r w:rsidRPr="00982B3C">
                    <w:rPr>
                      <w:szCs w:val="21"/>
                    </w:rPr>
                    <w:t>mg/m</w:t>
                  </w:r>
                  <w:r w:rsidRPr="00982B3C">
                    <w:rPr>
                      <w:szCs w:val="21"/>
                      <w:vertAlign w:val="superscript"/>
                    </w:rPr>
                    <w:t>3</w:t>
                  </w:r>
                </w:p>
              </w:tc>
              <w:tc>
                <w:tcPr>
                  <w:tcW w:w="2139" w:type="dxa"/>
                  <w:gridSpan w:val="2"/>
                  <w:vAlign w:val="center"/>
                </w:tcPr>
                <w:p w:rsidR="00027E2C" w:rsidRPr="00982B3C" w:rsidRDefault="00027E2C" w:rsidP="00466BEC">
                  <w:pPr>
                    <w:jc w:val="center"/>
                    <w:rPr>
                      <w:szCs w:val="21"/>
                    </w:rPr>
                  </w:pPr>
                  <w:r w:rsidRPr="00982B3C">
                    <w:rPr>
                      <w:szCs w:val="21"/>
                    </w:rPr>
                    <w:t>最高允许排放速率，</w:t>
                  </w:r>
                  <w:r w:rsidRPr="00982B3C">
                    <w:rPr>
                      <w:szCs w:val="21"/>
                    </w:rPr>
                    <w:t>kg/h</w:t>
                  </w:r>
                </w:p>
              </w:tc>
              <w:tc>
                <w:tcPr>
                  <w:tcW w:w="1578" w:type="dxa"/>
                  <w:vMerge w:val="restart"/>
                  <w:vAlign w:val="center"/>
                </w:tcPr>
                <w:p w:rsidR="00027E2C" w:rsidRPr="00982B3C" w:rsidRDefault="00027E2C" w:rsidP="00466BEC">
                  <w:pPr>
                    <w:jc w:val="center"/>
                    <w:rPr>
                      <w:szCs w:val="21"/>
                    </w:rPr>
                  </w:pPr>
                  <w:r w:rsidRPr="00982B3C">
                    <w:rPr>
                      <w:szCs w:val="21"/>
                    </w:rPr>
                    <w:t>监控点</w:t>
                  </w:r>
                </w:p>
              </w:tc>
              <w:tc>
                <w:tcPr>
                  <w:tcW w:w="2112" w:type="dxa"/>
                  <w:vMerge w:val="restart"/>
                  <w:tcMar>
                    <w:left w:w="57" w:type="dxa"/>
                    <w:right w:w="57" w:type="dxa"/>
                  </w:tcMar>
                  <w:vAlign w:val="center"/>
                </w:tcPr>
                <w:p w:rsidR="00027E2C" w:rsidRPr="00982B3C" w:rsidRDefault="00027E2C" w:rsidP="00466BEC">
                  <w:pPr>
                    <w:jc w:val="center"/>
                    <w:rPr>
                      <w:szCs w:val="21"/>
                    </w:rPr>
                  </w:pPr>
                  <w:r w:rsidRPr="00982B3C">
                    <w:rPr>
                      <w:szCs w:val="21"/>
                    </w:rPr>
                    <w:t>浓度</w:t>
                  </w:r>
                  <w:r w:rsidRPr="00982B3C">
                    <w:rPr>
                      <w:szCs w:val="21"/>
                    </w:rPr>
                    <w:t>mg/m</w:t>
                  </w:r>
                  <w:r w:rsidRPr="00982B3C">
                    <w:rPr>
                      <w:szCs w:val="21"/>
                      <w:vertAlign w:val="superscript"/>
                    </w:rPr>
                    <w:t>3</w:t>
                  </w:r>
                </w:p>
              </w:tc>
            </w:tr>
            <w:tr w:rsidR="00982B3C" w:rsidRPr="00982B3C" w:rsidTr="00027E2C">
              <w:trPr>
                <w:trHeight w:val="312"/>
                <w:jc w:val="center"/>
              </w:trPr>
              <w:tc>
                <w:tcPr>
                  <w:tcW w:w="753" w:type="dxa"/>
                  <w:vMerge/>
                  <w:tcMar>
                    <w:left w:w="57" w:type="dxa"/>
                    <w:right w:w="57" w:type="dxa"/>
                  </w:tcMar>
                  <w:vAlign w:val="center"/>
                </w:tcPr>
                <w:p w:rsidR="00027E2C" w:rsidRPr="00982B3C" w:rsidRDefault="00027E2C" w:rsidP="00466BEC">
                  <w:pPr>
                    <w:jc w:val="center"/>
                    <w:rPr>
                      <w:szCs w:val="21"/>
                    </w:rPr>
                  </w:pPr>
                </w:p>
              </w:tc>
              <w:tc>
                <w:tcPr>
                  <w:tcW w:w="1420" w:type="dxa"/>
                  <w:vMerge/>
                  <w:tcMar>
                    <w:left w:w="57" w:type="dxa"/>
                    <w:right w:w="57" w:type="dxa"/>
                  </w:tcMar>
                  <w:vAlign w:val="center"/>
                </w:tcPr>
                <w:p w:rsidR="00027E2C" w:rsidRPr="00982B3C" w:rsidRDefault="00027E2C" w:rsidP="00466BEC">
                  <w:pPr>
                    <w:jc w:val="center"/>
                    <w:rPr>
                      <w:szCs w:val="21"/>
                    </w:rPr>
                  </w:pPr>
                </w:p>
              </w:tc>
              <w:tc>
                <w:tcPr>
                  <w:tcW w:w="1196" w:type="dxa"/>
                  <w:vAlign w:val="center"/>
                </w:tcPr>
                <w:p w:rsidR="00027E2C" w:rsidRPr="00982B3C" w:rsidRDefault="00027E2C" w:rsidP="00466BEC">
                  <w:pPr>
                    <w:jc w:val="center"/>
                    <w:rPr>
                      <w:szCs w:val="21"/>
                    </w:rPr>
                  </w:pPr>
                  <w:r w:rsidRPr="00982B3C">
                    <w:rPr>
                      <w:szCs w:val="21"/>
                    </w:rPr>
                    <w:t>排气筒高度</w:t>
                  </w:r>
                  <w:r w:rsidRPr="00982B3C">
                    <w:rPr>
                      <w:szCs w:val="21"/>
                    </w:rPr>
                    <w:t>m</w:t>
                  </w:r>
                </w:p>
              </w:tc>
              <w:tc>
                <w:tcPr>
                  <w:tcW w:w="944" w:type="dxa"/>
                  <w:vAlign w:val="center"/>
                </w:tcPr>
                <w:p w:rsidR="00027E2C" w:rsidRPr="00982B3C" w:rsidRDefault="00027E2C" w:rsidP="00466BEC">
                  <w:pPr>
                    <w:jc w:val="center"/>
                    <w:rPr>
                      <w:szCs w:val="21"/>
                    </w:rPr>
                  </w:pPr>
                  <w:r w:rsidRPr="00982B3C">
                    <w:rPr>
                      <w:szCs w:val="21"/>
                    </w:rPr>
                    <w:t>二级</w:t>
                  </w:r>
                </w:p>
              </w:tc>
              <w:tc>
                <w:tcPr>
                  <w:tcW w:w="1578" w:type="dxa"/>
                  <w:vMerge/>
                  <w:vAlign w:val="center"/>
                </w:tcPr>
                <w:p w:rsidR="00027E2C" w:rsidRPr="00982B3C" w:rsidRDefault="00027E2C" w:rsidP="00466BEC">
                  <w:pPr>
                    <w:jc w:val="center"/>
                    <w:rPr>
                      <w:szCs w:val="21"/>
                    </w:rPr>
                  </w:pPr>
                </w:p>
              </w:tc>
              <w:tc>
                <w:tcPr>
                  <w:tcW w:w="2112" w:type="dxa"/>
                  <w:vMerge/>
                  <w:tcMar>
                    <w:left w:w="57" w:type="dxa"/>
                    <w:right w:w="57" w:type="dxa"/>
                  </w:tcMar>
                  <w:vAlign w:val="center"/>
                </w:tcPr>
                <w:p w:rsidR="00027E2C" w:rsidRPr="00982B3C" w:rsidRDefault="00027E2C" w:rsidP="00466BEC">
                  <w:pPr>
                    <w:jc w:val="center"/>
                    <w:rPr>
                      <w:szCs w:val="21"/>
                    </w:rPr>
                  </w:pPr>
                </w:p>
              </w:tc>
            </w:tr>
            <w:tr w:rsidR="00982B3C" w:rsidRPr="00982B3C" w:rsidTr="00027E2C">
              <w:trPr>
                <w:trHeight w:val="334"/>
                <w:jc w:val="center"/>
              </w:trPr>
              <w:tc>
                <w:tcPr>
                  <w:tcW w:w="753" w:type="dxa"/>
                  <w:vMerge/>
                  <w:tcMar>
                    <w:left w:w="57" w:type="dxa"/>
                    <w:right w:w="57" w:type="dxa"/>
                  </w:tcMar>
                  <w:vAlign w:val="center"/>
                </w:tcPr>
                <w:p w:rsidR="00027E2C" w:rsidRPr="00982B3C" w:rsidRDefault="00027E2C" w:rsidP="00466BEC">
                  <w:pPr>
                    <w:jc w:val="center"/>
                    <w:rPr>
                      <w:szCs w:val="21"/>
                    </w:rPr>
                  </w:pPr>
                </w:p>
              </w:tc>
              <w:tc>
                <w:tcPr>
                  <w:tcW w:w="1420" w:type="dxa"/>
                  <w:tcMar>
                    <w:left w:w="57" w:type="dxa"/>
                    <w:right w:w="57" w:type="dxa"/>
                  </w:tcMar>
                  <w:vAlign w:val="center"/>
                </w:tcPr>
                <w:p w:rsidR="00027E2C" w:rsidRPr="00982B3C" w:rsidRDefault="00027E2C" w:rsidP="00466BEC">
                  <w:pPr>
                    <w:jc w:val="center"/>
                    <w:rPr>
                      <w:szCs w:val="21"/>
                    </w:rPr>
                  </w:pPr>
                  <w:r w:rsidRPr="00982B3C">
                    <w:rPr>
                      <w:szCs w:val="21"/>
                    </w:rPr>
                    <w:t>120</w:t>
                  </w:r>
                </w:p>
              </w:tc>
              <w:tc>
                <w:tcPr>
                  <w:tcW w:w="1196" w:type="dxa"/>
                  <w:vAlign w:val="center"/>
                </w:tcPr>
                <w:p w:rsidR="00027E2C" w:rsidRPr="00982B3C" w:rsidRDefault="00027E2C" w:rsidP="00466BEC">
                  <w:pPr>
                    <w:jc w:val="center"/>
                    <w:rPr>
                      <w:szCs w:val="21"/>
                    </w:rPr>
                  </w:pPr>
                  <w:r w:rsidRPr="00982B3C">
                    <w:rPr>
                      <w:szCs w:val="21"/>
                    </w:rPr>
                    <w:t>15</w:t>
                  </w:r>
                </w:p>
              </w:tc>
              <w:tc>
                <w:tcPr>
                  <w:tcW w:w="944" w:type="dxa"/>
                  <w:vAlign w:val="center"/>
                </w:tcPr>
                <w:p w:rsidR="00027E2C" w:rsidRPr="00982B3C" w:rsidRDefault="00027E2C" w:rsidP="00466BEC">
                  <w:pPr>
                    <w:jc w:val="center"/>
                    <w:rPr>
                      <w:szCs w:val="21"/>
                    </w:rPr>
                  </w:pPr>
                  <w:r w:rsidRPr="00982B3C">
                    <w:rPr>
                      <w:szCs w:val="21"/>
                    </w:rPr>
                    <w:t>10</w:t>
                  </w:r>
                </w:p>
              </w:tc>
              <w:tc>
                <w:tcPr>
                  <w:tcW w:w="1578" w:type="dxa"/>
                  <w:vMerge w:val="restart"/>
                  <w:vAlign w:val="center"/>
                </w:tcPr>
                <w:p w:rsidR="00027E2C" w:rsidRPr="00982B3C" w:rsidRDefault="00027E2C" w:rsidP="00466BEC">
                  <w:pPr>
                    <w:jc w:val="center"/>
                    <w:rPr>
                      <w:szCs w:val="21"/>
                    </w:rPr>
                  </w:pPr>
                  <w:r w:rsidRPr="00982B3C">
                    <w:rPr>
                      <w:szCs w:val="21"/>
                    </w:rPr>
                    <w:t>周界外浓度最高点</w:t>
                  </w:r>
                </w:p>
              </w:tc>
              <w:tc>
                <w:tcPr>
                  <w:tcW w:w="2112" w:type="dxa"/>
                  <w:tcMar>
                    <w:left w:w="57" w:type="dxa"/>
                    <w:right w:w="57" w:type="dxa"/>
                  </w:tcMar>
                  <w:vAlign w:val="center"/>
                </w:tcPr>
                <w:p w:rsidR="00027E2C" w:rsidRPr="00982B3C" w:rsidRDefault="00027E2C" w:rsidP="00466BEC">
                  <w:pPr>
                    <w:jc w:val="center"/>
                    <w:rPr>
                      <w:szCs w:val="21"/>
                    </w:rPr>
                  </w:pPr>
                  <w:r w:rsidRPr="00982B3C">
                    <w:rPr>
                      <w:szCs w:val="21"/>
                    </w:rPr>
                    <w:t>4.0</w:t>
                  </w:r>
                </w:p>
              </w:tc>
            </w:tr>
            <w:tr w:rsidR="00982B3C" w:rsidRPr="00982B3C" w:rsidTr="00027E2C">
              <w:trPr>
                <w:trHeight w:val="334"/>
                <w:jc w:val="center"/>
              </w:trPr>
              <w:tc>
                <w:tcPr>
                  <w:tcW w:w="753" w:type="dxa"/>
                  <w:tcMar>
                    <w:left w:w="57" w:type="dxa"/>
                    <w:right w:w="57" w:type="dxa"/>
                  </w:tcMar>
                  <w:vAlign w:val="center"/>
                </w:tcPr>
                <w:p w:rsidR="00027E2C" w:rsidRPr="00982B3C" w:rsidRDefault="00027E2C" w:rsidP="00466BEC">
                  <w:pPr>
                    <w:jc w:val="center"/>
                    <w:rPr>
                      <w:szCs w:val="21"/>
                    </w:rPr>
                  </w:pPr>
                  <w:r w:rsidRPr="00982B3C">
                    <w:rPr>
                      <w:szCs w:val="21"/>
                    </w:rPr>
                    <w:t>颗粒物</w:t>
                  </w:r>
                </w:p>
              </w:tc>
              <w:tc>
                <w:tcPr>
                  <w:tcW w:w="3559" w:type="dxa"/>
                  <w:gridSpan w:val="3"/>
                  <w:tcMar>
                    <w:left w:w="57" w:type="dxa"/>
                    <w:right w:w="57" w:type="dxa"/>
                  </w:tcMar>
                  <w:vAlign w:val="center"/>
                </w:tcPr>
                <w:p w:rsidR="00027E2C" w:rsidRPr="00982B3C" w:rsidRDefault="00027E2C" w:rsidP="00466BEC">
                  <w:pPr>
                    <w:jc w:val="center"/>
                    <w:rPr>
                      <w:szCs w:val="21"/>
                    </w:rPr>
                  </w:pPr>
                  <w:r w:rsidRPr="00982B3C">
                    <w:rPr>
                      <w:rFonts w:hint="eastAsia"/>
                      <w:szCs w:val="21"/>
                    </w:rPr>
                    <w:t>/</w:t>
                  </w:r>
                </w:p>
              </w:tc>
              <w:tc>
                <w:tcPr>
                  <w:tcW w:w="1578" w:type="dxa"/>
                  <w:vMerge/>
                  <w:vAlign w:val="center"/>
                </w:tcPr>
                <w:p w:rsidR="00027E2C" w:rsidRPr="00982B3C" w:rsidRDefault="00027E2C" w:rsidP="00466BEC">
                  <w:pPr>
                    <w:jc w:val="center"/>
                    <w:rPr>
                      <w:szCs w:val="21"/>
                    </w:rPr>
                  </w:pPr>
                </w:p>
              </w:tc>
              <w:tc>
                <w:tcPr>
                  <w:tcW w:w="2112" w:type="dxa"/>
                  <w:tcMar>
                    <w:left w:w="57" w:type="dxa"/>
                    <w:right w:w="57" w:type="dxa"/>
                  </w:tcMar>
                  <w:vAlign w:val="center"/>
                </w:tcPr>
                <w:p w:rsidR="00027E2C" w:rsidRPr="00982B3C" w:rsidRDefault="00027E2C" w:rsidP="00466BEC">
                  <w:pPr>
                    <w:jc w:val="center"/>
                    <w:rPr>
                      <w:szCs w:val="21"/>
                    </w:rPr>
                  </w:pPr>
                  <w:r w:rsidRPr="00982B3C">
                    <w:rPr>
                      <w:szCs w:val="21"/>
                    </w:rPr>
                    <w:t>1.0</w:t>
                  </w:r>
                </w:p>
              </w:tc>
            </w:tr>
          </w:tbl>
          <w:p w:rsidR="002709A3" w:rsidRPr="00982B3C" w:rsidRDefault="002709A3" w:rsidP="002709A3">
            <w:pPr>
              <w:spacing w:line="360" w:lineRule="auto"/>
              <w:jc w:val="center"/>
              <w:rPr>
                <w:rFonts w:ascii="Times New Roman" w:hAnsi="Times New Roman" w:cs="Times New Roman"/>
                <w:b/>
              </w:rPr>
            </w:pPr>
            <w:r w:rsidRPr="00982B3C">
              <w:rPr>
                <w:rFonts w:ascii="Times New Roman" w:hAnsi="Times New Roman" w:cs="Times New Roman"/>
                <w:b/>
                <w:lang w:bidi="ar"/>
              </w:rPr>
              <w:t>表</w:t>
            </w:r>
            <w:r w:rsidR="003B253A" w:rsidRPr="00982B3C">
              <w:rPr>
                <w:rFonts w:ascii="Times New Roman" w:hAnsi="Times New Roman" w:cs="Times New Roman" w:hint="eastAsia"/>
                <w:b/>
                <w:lang w:bidi="ar"/>
              </w:rPr>
              <w:t>3-6</w:t>
            </w:r>
            <w:r w:rsidRPr="00982B3C">
              <w:rPr>
                <w:rFonts w:ascii="Times New Roman" w:hAnsi="Times New Roman" w:cs="Times New Roman"/>
                <w:b/>
                <w:lang w:bidi="ar"/>
              </w:rPr>
              <w:t xml:space="preserve">    </w:t>
            </w:r>
            <w:r w:rsidRPr="00982B3C">
              <w:rPr>
                <w:rFonts w:ascii="Times New Roman" w:hAnsi="Times New Roman" w:cs="Times New Roman"/>
                <w:b/>
                <w:lang w:bidi="ar"/>
              </w:rPr>
              <w:t>非甲烷总烃排放标准</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164"/>
              <w:gridCol w:w="1277"/>
              <w:gridCol w:w="1698"/>
              <w:gridCol w:w="2802"/>
            </w:tblGrid>
            <w:tr w:rsidR="00982B3C" w:rsidRPr="00982B3C" w:rsidTr="00781931">
              <w:trPr>
                <w:trHeight w:val="340"/>
                <w:jc w:val="center"/>
              </w:trPr>
              <w:tc>
                <w:tcPr>
                  <w:tcW w:w="1363" w:type="pct"/>
                  <w:shd w:val="clear" w:color="auto" w:fill="auto"/>
                  <w:vAlign w:val="center"/>
                </w:tcPr>
                <w:p w:rsidR="002709A3" w:rsidRPr="00982B3C" w:rsidRDefault="002709A3" w:rsidP="0095388D">
                  <w:pPr>
                    <w:jc w:val="center"/>
                    <w:rPr>
                      <w:rFonts w:ascii="Times New Roman" w:hAnsi="Times New Roman" w:cs="Times New Roman"/>
                    </w:rPr>
                  </w:pPr>
                  <w:r w:rsidRPr="00982B3C">
                    <w:rPr>
                      <w:rFonts w:ascii="Times New Roman" w:hAnsi="Times New Roman" w:cs="Times New Roman"/>
                      <w:b/>
                      <w:szCs w:val="21"/>
                      <w:lang w:bidi="ar"/>
                    </w:rPr>
                    <w:t>标准</w:t>
                  </w:r>
                </w:p>
              </w:tc>
              <w:tc>
                <w:tcPr>
                  <w:tcW w:w="804" w:type="pct"/>
                  <w:shd w:val="clear" w:color="auto" w:fill="auto"/>
                  <w:vAlign w:val="center"/>
                </w:tcPr>
                <w:p w:rsidR="002709A3" w:rsidRPr="00982B3C" w:rsidRDefault="002709A3" w:rsidP="0095388D">
                  <w:pPr>
                    <w:jc w:val="center"/>
                    <w:rPr>
                      <w:rFonts w:ascii="Times New Roman" w:hAnsi="Times New Roman" w:cs="Times New Roman"/>
                      <w:szCs w:val="21"/>
                    </w:rPr>
                  </w:pPr>
                  <w:r w:rsidRPr="00982B3C">
                    <w:rPr>
                      <w:rFonts w:ascii="Times New Roman" w:hAnsi="Times New Roman" w:cs="Times New Roman"/>
                      <w:b/>
                      <w:szCs w:val="21"/>
                    </w:rPr>
                    <w:t>污染物</w:t>
                  </w:r>
                </w:p>
              </w:tc>
              <w:tc>
                <w:tcPr>
                  <w:tcW w:w="1069" w:type="pct"/>
                  <w:shd w:val="clear" w:color="auto" w:fill="auto"/>
                  <w:vAlign w:val="center"/>
                </w:tcPr>
                <w:p w:rsidR="002709A3" w:rsidRPr="00982B3C" w:rsidRDefault="002709A3" w:rsidP="0095388D">
                  <w:pPr>
                    <w:jc w:val="center"/>
                    <w:rPr>
                      <w:rFonts w:ascii="Times New Roman" w:hAnsi="Times New Roman" w:cs="Times New Roman"/>
                      <w:szCs w:val="21"/>
                      <w:lang w:bidi="ar"/>
                    </w:rPr>
                  </w:pPr>
                  <w:r w:rsidRPr="00982B3C">
                    <w:rPr>
                      <w:rFonts w:ascii="Times New Roman" w:hAnsi="Times New Roman" w:cs="Times New Roman"/>
                      <w:b/>
                      <w:szCs w:val="21"/>
                      <w:lang w:bidi="ar"/>
                    </w:rPr>
                    <w:t>监控位置</w:t>
                  </w:r>
                </w:p>
              </w:tc>
              <w:tc>
                <w:tcPr>
                  <w:tcW w:w="1764" w:type="pct"/>
                  <w:shd w:val="clear" w:color="auto" w:fill="auto"/>
                  <w:vAlign w:val="center"/>
                </w:tcPr>
                <w:p w:rsidR="002709A3" w:rsidRPr="00982B3C" w:rsidRDefault="002709A3" w:rsidP="0095388D">
                  <w:pPr>
                    <w:jc w:val="center"/>
                    <w:rPr>
                      <w:rFonts w:ascii="Times New Roman" w:hAnsi="Times New Roman" w:cs="Times New Roman"/>
                    </w:rPr>
                  </w:pPr>
                  <w:r w:rsidRPr="00982B3C">
                    <w:rPr>
                      <w:rFonts w:ascii="Times New Roman" w:hAnsi="Times New Roman" w:cs="Times New Roman"/>
                      <w:b/>
                      <w:bCs/>
                      <w:szCs w:val="21"/>
                    </w:rPr>
                    <w:t>厂区内监控点</w:t>
                  </w:r>
                  <w:r w:rsidRPr="00982B3C">
                    <w:rPr>
                      <w:rFonts w:ascii="Times New Roman" w:hAnsi="Times New Roman" w:cs="Times New Roman"/>
                      <w:b/>
                      <w:bCs/>
                      <w:szCs w:val="21"/>
                    </w:rPr>
                    <w:t>1h</w:t>
                  </w:r>
                  <w:r w:rsidRPr="00982B3C">
                    <w:rPr>
                      <w:rFonts w:ascii="Times New Roman" w:hAnsi="Times New Roman" w:cs="Times New Roman"/>
                      <w:b/>
                      <w:bCs/>
                      <w:szCs w:val="21"/>
                    </w:rPr>
                    <w:t>平均浓度限值</w:t>
                  </w:r>
                  <w:r w:rsidRPr="00982B3C">
                    <w:rPr>
                      <w:rFonts w:ascii="Times New Roman" w:hAnsi="Times New Roman" w:cs="Times New Roman"/>
                      <w:b/>
                      <w:szCs w:val="21"/>
                      <w:lang w:bidi="ar"/>
                    </w:rPr>
                    <w:t>（</w:t>
                  </w:r>
                  <w:r w:rsidRPr="00982B3C">
                    <w:rPr>
                      <w:rFonts w:ascii="Times New Roman" w:hAnsi="Times New Roman" w:cs="Times New Roman"/>
                      <w:b/>
                      <w:lang w:bidi="ar"/>
                    </w:rPr>
                    <w:t>mg/m</w:t>
                  </w:r>
                  <w:r w:rsidRPr="00982B3C">
                    <w:rPr>
                      <w:rFonts w:ascii="Times New Roman" w:hAnsi="Times New Roman" w:cs="Times New Roman"/>
                      <w:b/>
                      <w:vertAlign w:val="superscript"/>
                      <w:lang w:bidi="ar"/>
                    </w:rPr>
                    <w:t>3</w:t>
                  </w:r>
                  <w:r w:rsidRPr="00982B3C">
                    <w:rPr>
                      <w:rFonts w:ascii="Times New Roman" w:hAnsi="Times New Roman" w:cs="Times New Roman"/>
                      <w:b/>
                      <w:szCs w:val="21"/>
                      <w:lang w:bidi="ar"/>
                    </w:rPr>
                    <w:t>）</w:t>
                  </w:r>
                </w:p>
              </w:tc>
            </w:tr>
            <w:tr w:rsidR="00982B3C" w:rsidRPr="00982B3C" w:rsidTr="00781931">
              <w:trPr>
                <w:trHeight w:val="340"/>
                <w:jc w:val="center"/>
              </w:trPr>
              <w:tc>
                <w:tcPr>
                  <w:tcW w:w="1363" w:type="pct"/>
                  <w:shd w:val="clear" w:color="auto" w:fill="auto"/>
                  <w:vAlign w:val="center"/>
                </w:tcPr>
                <w:p w:rsidR="002709A3" w:rsidRPr="00982B3C" w:rsidRDefault="002709A3" w:rsidP="0095388D">
                  <w:pPr>
                    <w:jc w:val="center"/>
                    <w:rPr>
                      <w:rFonts w:ascii="Times New Roman" w:hAnsi="Times New Roman" w:cs="Times New Roman"/>
                      <w:sz w:val="20"/>
                    </w:rPr>
                  </w:pPr>
                  <w:r w:rsidRPr="00982B3C">
                    <w:rPr>
                      <w:rFonts w:ascii="Times New Roman" w:hAnsi="Times New Roman" w:cs="Times New Roman"/>
                      <w:kern w:val="0"/>
                      <w:szCs w:val="21"/>
                    </w:rPr>
                    <w:t>《挥发性有机物无组织排放控制标准》（</w:t>
                  </w:r>
                  <w:r w:rsidRPr="00982B3C">
                    <w:rPr>
                      <w:rFonts w:ascii="Times New Roman" w:hAnsi="Times New Roman" w:cs="Times New Roman"/>
                      <w:kern w:val="0"/>
                      <w:szCs w:val="21"/>
                    </w:rPr>
                    <w:t>GB37822-2019</w:t>
                  </w:r>
                  <w:r w:rsidRPr="00982B3C">
                    <w:rPr>
                      <w:rFonts w:ascii="Times New Roman" w:hAnsi="Times New Roman" w:cs="Times New Roman"/>
                      <w:kern w:val="0"/>
                      <w:szCs w:val="21"/>
                    </w:rPr>
                    <w:t>）</w:t>
                  </w:r>
                  <w:r w:rsidRPr="00982B3C">
                    <w:rPr>
                      <w:rFonts w:ascii="Times New Roman" w:hAnsi="Times New Roman" w:cs="Times New Roman"/>
                      <w:szCs w:val="21"/>
                    </w:rPr>
                    <w:t>表</w:t>
                  </w:r>
                  <w:r w:rsidRPr="00982B3C">
                    <w:rPr>
                      <w:rFonts w:ascii="Times New Roman" w:hAnsi="Times New Roman" w:cs="Times New Roman"/>
                      <w:szCs w:val="21"/>
                    </w:rPr>
                    <w:t>A.1</w:t>
                  </w:r>
                  <w:r w:rsidRPr="00982B3C">
                    <w:rPr>
                      <w:rFonts w:ascii="Times New Roman" w:hAnsi="Times New Roman" w:cs="Times New Roman"/>
                      <w:kern w:val="0"/>
                      <w:szCs w:val="21"/>
                    </w:rPr>
                    <w:t>中标准要求</w:t>
                  </w:r>
                </w:p>
              </w:tc>
              <w:tc>
                <w:tcPr>
                  <w:tcW w:w="804" w:type="pct"/>
                  <w:shd w:val="clear" w:color="auto" w:fill="auto"/>
                  <w:vAlign w:val="center"/>
                </w:tcPr>
                <w:p w:rsidR="002709A3" w:rsidRPr="00982B3C" w:rsidRDefault="002709A3" w:rsidP="0095388D">
                  <w:pPr>
                    <w:jc w:val="center"/>
                    <w:rPr>
                      <w:rFonts w:ascii="Times New Roman" w:hAnsi="Times New Roman" w:cs="Times New Roman"/>
                    </w:rPr>
                  </w:pPr>
                  <w:r w:rsidRPr="00982B3C">
                    <w:rPr>
                      <w:rFonts w:ascii="Times New Roman" w:hAnsi="Times New Roman" w:cs="Times New Roman"/>
                      <w:szCs w:val="21"/>
                    </w:rPr>
                    <w:t>非甲烷总烃</w:t>
                  </w:r>
                </w:p>
              </w:tc>
              <w:tc>
                <w:tcPr>
                  <w:tcW w:w="1069" w:type="pct"/>
                  <w:shd w:val="clear" w:color="auto" w:fill="auto"/>
                  <w:vAlign w:val="center"/>
                </w:tcPr>
                <w:p w:rsidR="002709A3" w:rsidRPr="00982B3C" w:rsidRDefault="002709A3" w:rsidP="0095388D">
                  <w:pPr>
                    <w:jc w:val="center"/>
                    <w:rPr>
                      <w:rFonts w:ascii="Times New Roman" w:hAnsi="Times New Roman" w:cs="Times New Roman"/>
                      <w:szCs w:val="21"/>
                      <w:lang w:bidi="ar"/>
                    </w:rPr>
                  </w:pPr>
                  <w:r w:rsidRPr="00982B3C">
                    <w:rPr>
                      <w:rFonts w:ascii="Times New Roman" w:hAnsi="Times New Roman" w:cs="Times New Roman"/>
                      <w:szCs w:val="21"/>
                      <w:lang w:bidi="ar"/>
                    </w:rPr>
                    <w:t>厂区内监控点</w:t>
                  </w:r>
                </w:p>
              </w:tc>
              <w:tc>
                <w:tcPr>
                  <w:tcW w:w="1764" w:type="pct"/>
                  <w:shd w:val="clear" w:color="auto" w:fill="auto"/>
                  <w:vAlign w:val="center"/>
                </w:tcPr>
                <w:p w:rsidR="002709A3" w:rsidRPr="00982B3C" w:rsidRDefault="002709A3" w:rsidP="0095388D">
                  <w:pPr>
                    <w:jc w:val="center"/>
                    <w:rPr>
                      <w:rFonts w:ascii="Times New Roman" w:hAnsi="Times New Roman" w:cs="Times New Roman"/>
                    </w:rPr>
                  </w:pPr>
                  <w:r w:rsidRPr="00982B3C">
                    <w:rPr>
                      <w:rFonts w:ascii="Times New Roman" w:hAnsi="Times New Roman" w:cs="Times New Roman"/>
                      <w:szCs w:val="21"/>
                      <w:lang w:bidi="ar"/>
                    </w:rPr>
                    <w:t>6</w:t>
                  </w:r>
                  <w:r w:rsidR="004F1664" w:rsidRPr="00982B3C">
                    <w:rPr>
                      <w:rFonts w:ascii="Times New Roman" w:hAnsi="Times New Roman" w:cs="Times New Roman" w:hint="eastAsia"/>
                      <w:szCs w:val="21"/>
                      <w:lang w:bidi="ar"/>
                    </w:rPr>
                    <w:t>.0</w:t>
                  </w:r>
                </w:p>
              </w:tc>
            </w:tr>
          </w:tbl>
          <w:p w:rsidR="00036D7F" w:rsidRPr="00982B3C" w:rsidRDefault="004F1664" w:rsidP="004F1664">
            <w:pPr>
              <w:adjustRightInd w:val="0"/>
              <w:snapToGrid w:val="0"/>
              <w:spacing w:line="360" w:lineRule="auto"/>
              <w:ind w:left="480"/>
              <w:rPr>
                <w:kern w:val="0"/>
                <w:sz w:val="24"/>
              </w:rPr>
            </w:pPr>
            <w:r w:rsidRPr="00982B3C">
              <w:rPr>
                <w:rFonts w:hint="eastAsia"/>
                <w:sz w:val="24"/>
              </w:rPr>
              <w:t>（</w:t>
            </w:r>
            <w:r w:rsidRPr="00982B3C">
              <w:rPr>
                <w:rFonts w:hint="eastAsia"/>
                <w:sz w:val="24"/>
              </w:rPr>
              <w:t>2</w:t>
            </w:r>
            <w:r w:rsidRPr="00982B3C">
              <w:rPr>
                <w:rFonts w:hint="eastAsia"/>
                <w:sz w:val="24"/>
              </w:rPr>
              <w:t>）</w:t>
            </w:r>
            <w:r w:rsidR="00B72080" w:rsidRPr="00982B3C">
              <w:rPr>
                <w:rFonts w:hint="eastAsia"/>
                <w:sz w:val="24"/>
              </w:rPr>
              <w:t>废水：</w:t>
            </w:r>
            <w:bookmarkStart w:id="8" w:name="_Toc512144742"/>
            <w:bookmarkStart w:id="9" w:name="_Toc512144757"/>
            <w:bookmarkStart w:id="10" w:name="_Toc512152316"/>
            <w:bookmarkStart w:id="11" w:name="_Toc512152102"/>
            <w:r w:rsidR="00B72080" w:rsidRPr="00982B3C">
              <w:rPr>
                <w:rFonts w:hAnsi="宋体" w:hint="eastAsia"/>
                <w:sz w:val="24"/>
              </w:rPr>
              <w:t>生活污水化粪池收集后定期清掏用于农田施肥。</w:t>
            </w:r>
          </w:p>
          <w:bookmarkEnd w:id="8"/>
          <w:bookmarkEnd w:id="9"/>
          <w:bookmarkEnd w:id="10"/>
          <w:bookmarkEnd w:id="11"/>
          <w:p w:rsidR="00036D7F" w:rsidRPr="00982B3C" w:rsidRDefault="00B72080">
            <w:pPr>
              <w:pStyle w:val="a4"/>
              <w:keepNext/>
              <w:spacing w:line="360" w:lineRule="auto"/>
              <w:ind w:firstLineChars="200" w:firstLine="480"/>
              <w:rPr>
                <w:rFonts w:ascii="Times New Roman" w:eastAsia="宋体" w:hAnsi="Times New Roman"/>
                <w:sz w:val="24"/>
              </w:rPr>
            </w:pPr>
            <w:r w:rsidRPr="00982B3C">
              <w:rPr>
                <w:rFonts w:ascii="Times New Roman" w:eastAsia="宋体" w:hAnsi="Times New Roman" w:hint="eastAsia"/>
                <w:sz w:val="24"/>
              </w:rPr>
              <w:t>（</w:t>
            </w:r>
            <w:r w:rsidRPr="00982B3C">
              <w:rPr>
                <w:rFonts w:ascii="Times New Roman" w:eastAsia="宋体" w:hAnsi="Times New Roman" w:hint="eastAsia"/>
                <w:sz w:val="24"/>
              </w:rPr>
              <w:t>3</w:t>
            </w:r>
            <w:r w:rsidRPr="00982B3C">
              <w:rPr>
                <w:rFonts w:ascii="Times New Roman" w:eastAsia="宋体" w:hAnsi="Times New Roman" w:hint="eastAsia"/>
                <w:sz w:val="24"/>
              </w:rPr>
              <w:t>）噪声：运营期厂界噪声执行《工业企业厂界环境噪声排放标准》（</w:t>
            </w:r>
            <w:r w:rsidRPr="00982B3C">
              <w:rPr>
                <w:rFonts w:ascii="Times New Roman" w:eastAsia="宋体" w:hAnsi="Times New Roman" w:hint="eastAsia"/>
                <w:sz w:val="24"/>
              </w:rPr>
              <w:t>GB12348-2008</w:t>
            </w:r>
            <w:r w:rsidRPr="00982B3C">
              <w:rPr>
                <w:rFonts w:ascii="Times New Roman" w:eastAsia="宋体" w:hAnsi="Times New Roman" w:hint="eastAsia"/>
                <w:sz w:val="24"/>
              </w:rPr>
              <w:t>）中的</w:t>
            </w:r>
            <w:r w:rsidRPr="00982B3C">
              <w:rPr>
                <w:rFonts w:ascii="Times New Roman" w:eastAsia="宋体" w:hAnsi="Times New Roman" w:hint="eastAsia"/>
                <w:sz w:val="24"/>
              </w:rPr>
              <w:t>2</w:t>
            </w:r>
            <w:r w:rsidRPr="00982B3C">
              <w:rPr>
                <w:rFonts w:ascii="Times New Roman" w:eastAsia="宋体" w:hAnsi="Times New Roman" w:hint="eastAsia"/>
                <w:sz w:val="24"/>
              </w:rPr>
              <w:t>类标准；</w:t>
            </w:r>
          </w:p>
          <w:p w:rsidR="00036D7F" w:rsidRPr="00982B3C" w:rsidRDefault="00B72080">
            <w:pPr>
              <w:pStyle w:val="a4"/>
              <w:keepNext/>
              <w:ind w:firstLineChars="850" w:firstLine="1792"/>
              <w:rPr>
                <w:rFonts w:ascii="Times New Roman" w:eastAsia="宋体" w:hAnsi="Times New Roman"/>
                <w:b/>
                <w:sz w:val="21"/>
                <w:szCs w:val="21"/>
              </w:rPr>
            </w:pPr>
            <w:r w:rsidRPr="00982B3C">
              <w:rPr>
                <w:rFonts w:ascii="Times New Roman" w:eastAsia="宋体" w:hAnsi="Times New Roman"/>
                <w:b/>
                <w:sz w:val="21"/>
                <w:szCs w:val="21"/>
              </w:rPr>
              <w:t>表</w:t>
            </w:r>
            <w:r w:rsidRPr="00982B3C">
              <w:rPr>
                <w:rFonts w:ascii="Times New Roman" w:eastAsia="宋体" w:hAnsi="Times New Roman"/>
                <w:b/>
                <w:sz w:val="21"/>
                <w:szCs w:val="21"/>
              </w:rPr>
              <w:t>3-</w:t>
            </w:r>
            <w:r w:rsidR="003B253A" w:rsidRPr="00982B3C">
              <w:rPr>
                <w:rFonts w:ascii="Times New Roman" w:eastAsia="宋体" w:hAnsi="Times New Roman" w:hint="eastAsia"/>
                <w:b/>
                <w:sz w:val="21"/>
                <w:szCs w:val="21"/>
              </w:rPr>
              <w:t>7</w:t>
            </w:r>
            <w:r w:rsidRPr="00982B3C">
              <w:rPr>
                <w:rFonts w:ascii="Times New Roman" w:eastAsia="宋体" w:hAnsi="Times New Roman"/>
                <w:b/>
                <w:sz w:val="21"/>
                <w:szCs w:val="21"/>
              </w:rPr>
              <w:t xml:space="preserve">   </w:t>
            </w:r>
            <w:r w:rsidRPr="00982B3C">
              <w:rPr>
                <w:rFonts w:ascii="Times New Roman" w:eastAsia="宋体" w:hAnsi="Times New Roman"/>
                <w:b/>
                <w:sz w:val="21"/>
                <w:szCs w:val="21"/>
              </w:rPr>
              <w:t>噪声排放噪声限值</w:t>
            </w:r>
            <w:r w:rsidRPr="00982B3C">
              <w:rPr>
                <w:rFonts w:ascii="Times New Roman" w:eastAsia="宋体" w:hAnsi="Times New Roman"/>
                <w:b/>
                <w:sz w:val="21"/>
                <w:szCs w:val="21"/>
              </w:rPr>
              <w:t xml:space="preserve">     </w:t>
            </w:r>
            <w:r w:rsidRPr="00982B3C">
              <w:rPr>
                <w:rFonts w:ascii="Times New Roman" w:eastAsia="宋体" w:hAnsi="Times New Roman"/>
                <w:b/>
                <w:sz w:val="21"/>
                <w:szCs w:val="21"/>
              </w:rPr>
              <w:t>单位：</w:t>
            </w:r>
            <w:r w:rsidRPr="00982B3C">
              <w:rPr>
                <w:rFonts w:ascii="Times New Roman" w:eastAsia="宋体" w:hAnsi="Times New Roman"/>
                <w:b/>
                <w:sz w:val="21"/>
                <w:szCs w:val="21"/>
              </w:rPr>
              <w:t>dB</w:t>
            </w:r>
            <w:r w:rsidRPr="00982B3C">
              <w:rPr>
                <w:rFonts w:ascii="Times New Roman" w:eastAsia="宋体" w:hAnsi="Times New Roman"/>
                <w:b/>
                <w:sz w:val="21"/>
                <w:szCs w:val="21"/>
              </w:rPr>
              <w:t>（</w:t>
            </w:r>
            <w:r w:rsidRPr="00982B3C">
              <w:rPr>
                <w:rFonts w:ascii="Times New Roman" w:eastAsia="宋体" w:hAnsi="Times New Roman"/>
                <w:b/>
                <w:sz w:val="21"/>
                <w:szCs w:val="21"/>
              </w:rPr>
              <w:t>A</w:t>
            </w:r>
            <w:r w:rsidRPr="00982B3C">
              <w:rPr>
                <w:rFonts w:ascii="Times New Roman" w:eastAsia="宋体" w:hAnsi="Times New Roman"/>
                <w:b/>
                <w:sz w:val="21"/>
                <w:szCs w:val="21"/>
              </w:rPr>
              <w:t>）</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170"/>
              <w:gridCol w:w="1296"/>
              <w:gridCol w:w="1983"/>
              <w:gridCol w:w="1495"/>
            </w:tblGrid>
            <w:tr w:rsidR="00982B3C" w:rsidRPr="00982B3C">
              <w:trPr>
                <w:trHeight w:val="399"/>
              </w:trPr>
              <w:tc>
                <w:tcPr>
                  <w:tcW w:w="1995" w:type="pct"/>
                  <w:vAlign w:val="center"/>
                </w:tcPr>
                <w:p w:rsidR="00036D7F" w:rsidRPr="00982B3C" w:rsidRDefault="00B72080">
                  <w:pPr>
                    <w:jc w:val="center"/>
                    <w:rPr>
                      <w:bCs/>
                      <w:szCs w:val="21"/>
                    </w:rPr>
                  </w:pPr>
                  <w:r w:rsidRPr="00982B3C">
                    <w:rPr>
                      <w:bCs/>
                      <w:szCs w:val="21"/>
                    </w:rPr>
                    <w:t>项目</w:t>
                  </w:r>
                </w:p>
              </w:tc>
              <w:tc>
                <w:tcPr>
                  <w:tcW w:w="3005" w:type="pct"/>
                  <w:gridSpan w:val="3"/>
                  <w:vAlign w:val="center"/>
                </w:tcPr>
                <w:p w:rsidR="00036D7F" w:rsidRPr="00982B3C" w:rsidRDefault="00B72080">
                  <w:pPr>
                    <w:jc w:val="center"/>
                    <w:rPr>
                      <w:bCs/>
                      <w:szCs w:val="21"/>
                    </w:rPr>
                  </w:pPr>
                  <w:r w:rsidRPr="00982B3C">
                    <w:rPr>
                      <w:bCs/>
                      <w:szCs w:val="21"/>
                    </w:rPr>
                    <w:t>限值</w:t>
                  </w:r>
                </w:p>
              </w:tc>
            </w:tr>
            <w:tr w:rsidR="00982B3C" w:rsidRPr="00982B3C">
              <w:trPr>
                <w:trHeight w:val="379"/>
              </w:trPr>
              <w:tc>
                <w:tcPr>
                  <w:tcW w:w="1995" w:type="pct"/>
                  <w:vMerge w:val="restart"/>
                  <w:vAlign w:val="center"/>
                </w:tcPr>
                <w:p w:rsidR="00036D7F" w:rsidRPr="00982B3C" w:rsidRDefault="00B72080">
                  <w:pPr>
                    <w:jc w:val="center"/>
                    <w:rPr>
                      <w:szCs w:val="21"/>
                    </w:rPr>
                  </w:pPr>
                  <w:r w:rsidRPr="00982B3C">
                    <w:rPr>
                      <w:szCs w:val="21"/>
                    </w:rPr>
                    <w:t>等效声级</w:t>
                  </w:r>
                  <w:r w:rsidRPr="00982B3C">
                    <w:rPr>
                      <w:szCs w:val="21"/>
                    </w:rPr>
                    <w:t>LAeq</w:t>
                  </w:r>
                </w:p>
              </w:tc>
              <w:tc>
                <w:tcPr>
                  <w:tcW w:w="816" w:type="pct"/>
                  <w:vMerge w:val="restart"/>
                  <w:vAlign w:val="center"/>
                </w:tcPr>
                <w:p w:rsidR="00036D7F" w:rsidRPr="00982B3C" w:rsidRDefault="00B72080">
                  <w:pPr>
                    <w:jc w:val="center"/>
                    <w:rPr>
                      <w:szCs w:val="21"/>
                    </w:rPr>
                  </w:pPr>
                  <w:r w:rsidRPr="00982B3C">
                    <w:rPr>
                      <w:szCs w:val="21"/>
                    </w:rPr>
                    <w:t>2</w:t>
                  </w:r>
                  <w:r w:rsidRPr="00982B3C">
                    <w:rPr>
                      <w:szCs w:val="21"/>
                    </w:rPr>
                    <w:t>类</w:t>
                  </w:r>
                </w:p>
              </w:tc>
              <w:tc>
                <w:tcPr>
                  <w:tcW w:w="1248" w:type="pct"/>
                  <w:vAlign w:val="center"/>
                </w:tcPr>
                <w:p w:rsidR="00036D7F" w:rsidRPr="00982B3C" w:rsidRDefault="00B72080">
                  <w:pPr>
                    <w:jc w:val="center"/>
                    <w:rPr>
                      <w:szCs w:val="21"/>
                    </w:rPr>
                  </w:pPr>
                  <w:r w:rsidRPr="00982B3C">
                    <w:rPr>
                      <w:szCs w:val="21"/>
                    </w:rPr>
                    <w:t>昼间</w:t>
                  </w:r>
                </w:p>
              </w:tc>
              <w:tc>
                <w:tcPr>
                  <w:tcW w:w="942" w:type="pct"/>
                  <w:vAlign w:val="center"/>
                </w:tcPr>
                <w:p w:rsidR="00036D7F" w:rsidRPr="00982B3C" w:rsidRDefault="00B72080">
                  <w:pPr>
                    <w:jc w:val="center"/>
                    <w:rPr>
                      <w:szCs w:val="21"/>
                    </w:rPr>
                  </w:pPr>
                  <w:r w:rsidRPr="00982B3C">
                    <w:rPr>
                      <w:szCs w:val="21"/>
                    </w:rPr>
                    <w:t>60</w:t>
                  </w:r>
                </w:p>
              </w:tc>
            </w:tr>
            <w:tr w:rsidR="00982B3C" w:rsidRPr="00982B3C">
              <w:trPr>
                <w:trHeight w:val="379"/>
              </w:trPr>
              <w:tc>
                <w:tcPr>
                  <w:tcW w:w="1995" w:type="pct"/>
                  <w:vMerge/>
                  <w:vAlign w:val="center"/>
                </w:tcPr>
                <w:p w:rsidR="00036D7F" w:rsidRPr="00982B3C" w:rsidRDefault="00036D7F">
                  <w:pPr>
                    <w:jc w:val="center"/>
                    <w:rPr>
                      <w:szCs w:val="21"/>
                    </w:rPr>
                  </w:pPr>
                </w:p>
              </w:tc>
              <w:tc>
                <w:tcPr>
                  <w:tcW w:w="816" w:type="pct"/>
                  <w:vMerge/>
                  <w:vAlign w:val="center"/>
                </w:tcPr>
                <w:p w:rsidR="00036D7F" w:rsidRPr="00982B3C" w:rsidRDefault="00036D7F">
                  <w:pPr>
                    <w:jc w:val="center"/>
                    <w:rPr>
                      <w:szCs w:val="21"/>
                    </w:rPr>
                  </w:pPr>
                </w:p>
              </w:tc>
              <w:tc>
                <w:tcPr>
                  <w:tcW w:w="1248" w:type="pct"/>
                  <w:vAlign w:val="center"/>
                </w:tcPr>
                <w:p w:rsidR="00036D7F" w:rsidRPr="00982B3C" w:rsidRDefault="00B72080">
                  <w:pPr>
                    <w:jc w:val="center"/>
                    <w:rPr>
                      <w:szCs w:val="21"/>
                    </w:rPr>
                  </w:pPr>
                  <w:r w:rsidRPr="00982B3C">
                    <w:rPr>
                      <w:szCs w:val="21"/>
                    </w:rPr>
                    <w:t>夜间</w:t>
                  </w:r>
                </w:p>
              </w:tc>
              <w:tc>
                <w:tcPr>
                  <w:tcW w:w="942" w:type="pct"/>
                  <w:vAlign w:val="center"/>
                </w:tcPr>
                <w:p w:rsidR="00036D7F" w:rsidRPr="00982B3C" w:rsidRDefault="00B72080">
                  <w:pPr>
                    <w:jc w:val="center"/>
                    <w:rPr>
                      <w:szCs w:val="21"/>
                    </w:rPr>
                  </w:pPr>
                  <w:r w:rsidRPr="00982B3C">
                    <w:rPr>
                      <w:szCs w:val="21"/>
                    </w:rPr>
                    <w:t>50</w:t>
                  </w:r>
                </w:p>
              </w:tc>
            </w:tr>
          </w:tbl>
          <w:p w:rsidR="00E51493" w:rsidRPr="00982B3C" w:rsidRDefault="004F1664" w:rsidP="004F1664">
            <w:pPr>
              <w:pStyle w:val="afb"/>
              <w:adjustRightInd w:val="0"/>
              <w:snapToGrid w:val="0"/>
              <w:spacing w:line="360" w:lineRule="auto"/>
              <w:ind w:firstLineChars="0" w:firstLine="0"/>
              <w:jc w:val="left"/>
              <w:rPr>
                <w:rFonts w:ascii="Times New Roman" w:eastAsia="宋体" w:hAnsi="Times New Roman" w:cs="Times New Roman"/>
                <w:sz w:val="24"/>
              </w:rPr>
            </w:pPr>
            <w:r w:rsidRPr="00982B3C">
              <w:rPr>
                <w:rFonts w:ascii="Times New Roman" w:eastAsia="宋体" w:hAnsi="Times New Roman" w:cs="Times New Roman" w:hint="eastAsia"/>
                <w:sz w:val="24"/>
              </w:rPr>
              <w:t>（</w:t>
            </w:r>
            <w:r w:rsidRPr="00982B3C">
              <w:rPr>
                <w:rFonts w:ascii="Times New Roman" w:eastAsia="宋体" w:hAnsi="Times New Roman" w:cs="Times New Roman" w:hint="eastAsia"/>
                <w:sz w:val="24"/>
              </w:rPr>
              <w:t>4</w:t>
            </w:r>
            <w:r w:rsidRPr="00982B3C">
              <w:rPr>
                <w:rFonts w:ascii="Times New Roman" w:eastAsia="宋体" w:hAnsi="Times New Roman" w:cs="Times New Roman" w:hint="eastAsia"/>
                <w:sz w:val="24"/>
              </w:rPr>
              <w:t>）</w:t>
            </w:r>
            <w:r w:rsidR="00B72080" w:rsidRPr="00982B3C">
              <w:rPr>
                <w:rFonts w:hint="eastAsia"/>
                <w:sz w:val="24"/>
              </w:rPr>
              <w:t>固体废物：</w:t>
            </w:r>
            <w:r w:rsidR="00B72080" w:rsidRPr="00982B3C">
              <w:rPr>
                <w:rFonts w:hint="eastAsia"/>
                <w:kern w:val="0"/>
                <w:sz w:val="24"/>
              </w:rPr>
              <w:t>一般工业固体废物执行《一般工业固体废物贮存和填埋污染控制标准》（</w:t>
            </w:r>
            <w:r w:rsidR="00B72080" w:rsidRPr="00982B3C">
              <w:rPr>
                <w:rFonts w:hint="eastAsia"/>
                <w:kern w:val="0"/>
                <w:sz w:val="24"/>
              </w:rPr>
              <w:t>GB18599-2020</w:t>
            </w:r>
            <w:r w:rsidR="00B72080" w:rsidRPr="00982B3C">
              <w:rPr>
                <w:rFonts w:hint="eastAsia"/>
                <w:kern w:val="0"/>
                <w:sz w:val="24"/>
              </w:rPr>
              <w:t>）</w:t>
            </w:r>
            <w:r w:rsidRPr="00982B3C">
              <w:rPr>
                <w:rFonts w:hint="eastAsia"/>
                <w:kern w:val="0"/>
                <w:sz w:val="24"/>
              </w:rPr>
              <w:t>；危险废物执行《危险废物贮存污染控制标准》（</w:t>
            </w:r>
            <w:r w:rsidRPr="00982B3C">
              <w:rPr>
                <w:rFonts w:hint="eastAsia"/>
                <w:kern w:val="0"/>
                <w:sz w:val="24"/>
              </w:rPr>
              <w:t>GB18597-2001</w:t>
            </w:r>
            <w:r w:rsidRPr="00982B3C">
              <w:rPr>
                <w:rFonts w:hint="eastAsia"/>
                <w:kern w:val="0"/>
                <w:sz w:val="24"/>
              </w:rPr>
              <w:t>）及</w:t>
            </w:r>
            <w:r w:rsidRPr="00982B3C">
              <w:rPr>
                <w:rFonts w:hint="eastAsia"/>
                <w:kern w:val="0"/>
                <w:sz w:val="24"/>
              </w:rPr>
              <w:t>2013</w:t>
            </w:r>
            <w:r w:rsidRPr="00982B3C">
              <w:rPr>
                <w:rFonts w:hint="eastAsia"/>
                <w:kern w:val="0"/>
                <w:sz w:val="24"/>
              </w:rPr>
              <w:t>年修改</w:t>
            </w:r>
            <w:proofErr w:type="gramStart"/>
            <w:r w:rsidRPr="00982B3C">
              <w:rPr>
                <w:rFonts w:hint="eastAsia"/>
                <w:kern w:val="0"/>
                <w:sz w:val="24"/>
              </w:rPr>
              <w:t>单有关</w:t>
            </w:r>
            <w:proofErr w:type="gramEnd"/>
            <w:r w:rsidRPr="00982B3C">
              <w:rPr>
                <w:rFonts w:hint="eastAsia"/>
                <w:kern w:val="0"/>
                <w:sz w:val="24"/>
              </w:rPr>
              <w:t>规定。</w:t>
            </w:r>
          </w:p>
        </w:tc>
      </w:tr>
      <w:tr w:rsidR="00982B3C" w:rsidRPr="00982B3C" w:rsidTr="0021175A">
        <w:trPr>
          <w:trHeight w:val="12609"/>
          <w:jc w:val="center"/>
        </w:trPr>
        <w:tc>
          <w:tcPr>
            <w:tcW w:w="800" w:type="dxa"/>
            <w:tcBorders>
              <w:top w:val="single" w:sz="4" w:space="0" w:color="auto"/>
              <w:left w:val="single" w:sz="8"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lastRenderedPageBreak/>
              <w:t>总量</w:t>
            </w:r>
          </w:p>
          <w:p w:rsidR="00036D7F" w:rsidRPr="00982B3C" w:rsidRDefault="00B72080">
            <w:pPr>
              <w:adjustRightInd w:val="0"/>
              <w:snapToGrid w:val="0"/>
              <w:jc w:val="center"/>
              <w:rPr>
                <w:rFonts w:ascii="Times New Roman" w:eastAsia="宋体" w:hAnsi="Times New Roman" w:cs="Times New Roman"/>
                <w:kern w:val="0"/>
                <w:szCs w:val="21"/>
              </w:rPr>
            </w:pPr>
            <w:r w:rsidRPr="00982B3C">
              <w:rPr>
                <w:rFonts w:ascii="Times New Roman" w:eastAsia="宋体" w:hAnsi="Times New Roman" w:cs="Times New Roman"/>
                <w:kern w:val="0"/>
                <w:szCs w:val="21"/>
                <w:lang w:bidi="ar"/>
              </w:rPr>
              <w:t>控制</w:t>
            </w:r>
          </w:p>
          <w:p w:rsidR="00036D7F" w:rsidRPr="00982B3C" w:rsidRDefault="00B72080">
            <w:pPr>
              <w:adjustRightInd w:val="0"/>
              <w:snapToGrid w:val="0"/>
              <w:jc w:val="center"/>
              <w:rPr>
                <w:rFonts w:ascii="Times New Roman" w:eastAsia="宋体" w:hAnsi="Times New Roman" w:cs="Times New Roman"/>
                <w:kern w:val="0"/>
                <w:szCs w:val="21"/>
                <w:lang w:bidi="ar"/>
              </w:rPr>
            </w:pPr>
            <w:r w:rsidRPr="00982B3C">
              <w:rPr>
                <w:rFonts w:ascii="Times New Roman" w:eastAsia="宋体" w:hAnsi="Times New Roman" w:cs="Times New Roman"/>
                <w:kern w:val="0"/>
                <w:szCs w:val="21"/>
                <w:lang w:bidi="ar"/>
              </w:rPr>
              <w:t>指标</w:t>
            </w:r>
          </w:p>
        </w:tc>
        <w:tc>
          <w:tcPr>
            <w:tcW w:w="8190" w:type="dxa"/>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B7FC0" w:rsidP="00C50EA5">
            <w:pPr>
              <w:adjustRightInd w:val="0"/>
              <w:snapToGrid w:val="0"/>
              <w:spacing w:line="360" w:lineRule="auto"/>
              <w:ind w:firstLineChars="200" w:firstLine="480"/>
              <w:rPr>
                <w:rFonts w:ascii="Times New Roman" w:hAnsi="Times New Roman" w:cs="Times New Roman"/>
                <w:sz w:val="24"/>
                <w:lang w:val="zh-CN"/>
              </w:rPr>
            </w:pPr>
            <w:r w:rsidRPr="00982B3C">
              <w:rPr>
                <w:rFonts w:ascii="Times New Roman" w:hAnsi="Times New Roman" w:cs="Times New Roman"/>
                <w:sz w:val="24"/>
                <w:lang w:val="zh-CN"/>
              </w:rPr>
              <w:t xml:space="preserve"> </w:t>
            </w:r>
            <w:r w:rsidR="00B72080" w:rsidRPr="00982B3C">
              <w:rPr>
                <w:rFonts w:ascii="Times New Roman" w:hAnsi="Times New Roman" w:cs="Times New Roman"/>
                <w:sz w:val="24"/>
                <w:lang w:val="zh-CN"/>
              </w:rPr>
              <w:t>“</w:t>
            </w:r>
            <w:r w:rsidR="00B72080" w:rsidRPr="00982B3C">
              <w:rPr>
                <w:rFonts w:ascii="Times New Roman" w:hAnsi="Times New Roman" w:cs="Times New Roman"/>
                <w:sz w:val="24"/>
                <w:lang w:val="zh-CN"/>
              </w:rPr>
              <w:t>十</w:t>
            </w:r>
            <w:r w:rsidRPr="00982B3C">
              <w:rPr>
                <w:rFonts w:ascii="Times New Roman" w:hAnsi="Times New Roman" w:cs="Times New Roman"/>
                <w:sz w:val="24"/>
                <w:lang w:val="zh-CN"/>
              </w:rPr>
              <w:t>四</w:t>
            </w:r>
            <w:r w:rsidR="00B72080" w:rsidRPr="00982B3C">
              <w:rPr>
                <w:rFonts w:ascii="Times New Roman" w:hAnsi="Times New Roman" w:cs="Times New Roman"/>
                <w:sz w:val="24"/>
                <w:lang w:val="zh-CN"/>
              </w:rPr>
              <w:t>五</w:t>
            </w:r>
            <w:r w:rsidR="00B72080" w:rsidRPr="00982B3C">
              <w:rPr>
                <w:rFonts w:ascii="Times New Roman" w:hAnsi="Times New Roman" w:cs="Times New Roman"/>
                <w:sz w:val="24"/>
                <w:lang w:val="zh-CN"/>
              </w:rPr>
              <w:t>”</w:t>
            </w:r>
            <w:r w:rsidR="00B72080" w:rsidRPr="00982B3C">
              <w:rPr>
                <w:rFonts w:ascii="Times New Roman" w:hAnsi="Times New Roman" w:cs="Times New Roman"/>
                <w:sz w:val="24"/>
                <w:lang w:val="zh-CN"/>
              </w:rPr>
              <w:t>期间国家对</w:t>
            </w:r>
            <w:r w:rsidR="00B72080" w:rsidRPr="00982B3C">
              <w:rPr>
                <w:rFonts w:ascii="Times New Roman" w:hAnsi="Times New Roman" w:cs="Times New Roman"/>
                <w:sz w:val="24"/>
                <w:lang w:val="zh-CN"/>
              </w:rPr>
              <w:t>COD</w:t>
            </w:r>
            <w:r w:rsidR="00B72080" w:rsidRPr="00982B3C">
              <w:rPr>
                <w:rFonts w:ascii="Times New Roman" w:hAnsi="Times New Roman" w:cs="Times New Roman"/>
                <w:sz w:val="24"/>
                <w:lang w:val="zh-CN"/>
              </w:rPr>
              <w:t>、</w:t>
            </w:r>
            <w:r w:rsidR="00B72080" w:rsidRPr="00982B3C">
              <w:rPr>
                <w:rFonts w:ascii="Times New Roman" w:hAnsi="Times New Roman" w:cs="Times New Roman"/>
                <w:sz w:val="24"/>
                <w:lang w:val="zh-CN"/>
              </w:rPr>
              <w:t>NH</w:t>
            </w:r>
            <w:r w:rsidR="00B72080" w:rsidRPr="00982B3C">
              <w:rPr>
                <w:rFonts w:ascii="Times New Roman" w:hAnsi="Times New Roman" w:cs="Times New Roman"/>
                <w:sz w:val="24"/>
                <w:vertAlign w:val="subscript"/>
                <w:lang w:val="zh-CN"/>
              </w:rPr>
              <w:t>3</w:t>
            </w:r>
            <w:r w:rsidR="00B72080" w:rsidRPr="00982B3C">
              <w:rPr>
                <w:rFonts w:ascii="Times New Roman" w:hAnsi="Times New Roman" w:cs="Times New Roman"/>
                <w:sz w:val="24"/>
                <w:lang w:val="zh-CN"/>
              </w:rPr>
              <w:t>-N</w:t>
            </w:r>
            <w:r w:rsidR="00B72080" w:rsidRPr="00982B3C">
              <w:rPr>
                <w:rFonts w:ascii="Times New Roman" w:hAnsi="Times New Roman" w:cs="Times New Roman"/>
                <w:sz w:val="24"/>
                <w:lang w:val="zh-CN"/>
              </w:rPr>
              <w:t>、二氧化硫、氮氧化物、挥发性有机物等主要污染物实行</w:t>
            </w:r>
            <w:r w:rsidRPr="00982B3C">
              <w:rPr>
                <w:rFonts w:ascii="Times New Roman" w:hAnsi="Times New Roman" w:cs="Times New Roman"/>
                <w:sz w:val="24"/>
                <w:lang w:val="zh-CN"/>
              </w:rPr>
              <w:t>控制</w:t>
            </w:r>
            <w:r w:rsidR="00B72080" w:rsidRPr="00982B3C">
              <w:rPr>
                <w:rFonts w:ascii="Times New Roman" w:hAnsi="Times New Roman" w:cs="Times New Roman"/>
                <w:sz w:val="24"/>
                <w:lang w:val="zh-CN"/>
              </w:rPr>
              <w:t>。</w:t>
            </w:r>
            <w:r w:rsidR="004F1664" w:rsidRPr="00982B3C">
              <w:rPr>
                <w:rFonts w:ascii="Times New Roman" w:hAnsi="Times New Roman" w:cs="Times New Roman" w:hint="eastAsia"/>
                <w:sz w:val="24"/>
                <w:lang w:val="zh-CN"/>
              </w:rPr>
              <w:t>项目生活污水通过化粪池收集，定期清掏，用于耕地施肥，不外排。本项目运营期产生的</w:t>
            </w:r>
            <w:r w:rsidR="004F1664" w:rsidRPr="00982B3C">
              <w:rPr>
                <w:rFonts w:ascii="Times New Roman" w:hAnsi="Times New Roman" w:cs="Times New Roman" w:hint="eastAsia"/>
                <w:sz w:val="24"/>
                <w:lang w:val="zh-CN"/>
              </w:rPr>
              <w:t>VOCs</w:t>
            </w:r>
            <w:r w:rsidR="004F1664" w:rsidRPr="00982B3C">
              <w:rPr>
                <w:rFonts w:ascii="Times New Roman" w:hAnsi="Times New Roman" w:cs="Times New Roman" w:hint="eastAsia"/>
                <w:sz w:val="24"/>
                <w:lang w:val="zh-CN"/>
              </w:rPr>
              <w:t>：</w:t>
            </w:r>
            <w:r w:rsidR="00C50EA5" w:rsidRPr="00982B3C">
              <w:rPr>
                <w:rFonts w:ascii="Times New Roman" w:hAnsi="Times New Roman" w:cs="Times New Roman" w:hint="eastAsia"/>
                <w:sz w:val="24"/>
                <w:lang w:val="zh-CN"/>
              </w:rPr>
              <w:t>61.3</w:t>
            </w:r>
            <w:r w:rsidR="0021175A" w:rsidRPr="00982B3C">
              <w:rPr>
                <w:rFonts w:ascii="Times New Roman" w:hAnsi="Times New Roman" w:cs="Times New Roman" w:hint="eastAsia"/>
                <w:sz w:val="24"/>
                <w:lang w:val="zh-CN"/>
              </w:rPr>
              <w:t>kg</w:t>
            </w:r>
            <w:r w:rsidR="004F1664" w:rsidRPr="00982B3C">
              <w:rPr>
                <w:rFonts w:ascii="Times New Roman" w:hAnsi="Times New Roman" w:cs="Times New Roman" w:hint="eastAsia"/>
                <w:sz w:val="24"/>
                <w:lang w:val="zh-CN"/>
              </w:rPr>
              <w:t>/a</w:t>
            </w:r>
            <w:r w:rsidR="004F1664" w:rsidRPr="00982B3C">
              <w:rPr>
                <w:rFonts w:ascii="Times New Roman" w:hAnsi="Times New Roman" w:cs="Times New Roman" w:hint="eastAsia"/>
                <w:sz w:val="24"/>
                <w:lang w:val="zh-CN"/>
              </w:rPr>
              <w:t>。</w:t>
            </w:r>
          </w:p>
        </w:tc>
      </w:tr>
    </w:tbl>
    <w:p w:rsidR="00036D7F" w:rsidRPr="00982B3C" w:rsidRDefault="00B72080">
      <w:pPr>
        <w:pStyle w:val="ae"/>
        <w:jc w:val="center"/>
        <w:outlineLvl w:val="0"/>
        <w:rPr>
          <w:rFonts w:ascii="Times New Roman" w:eastAsia="黑体" w:hAnsi="Times New Roman" w:hint="default"/>
          <w:sz w:val="21"/>
          <w:szCs w:val="21"/>
        </w:rPr>
      </w:pPr>
      <w:r w:rsidRPr="00982B3C">
        <w:rPr>
          <w:rFonts w:ascii="Times New Roman" w:eastAsia="黑体" w:hAnsi="Times New Roman" w:hint="default"/>
          <w:snapToGrid w:val="0"/>
          <w:sz w:val="21"/>
          <w:szCs w:val="21"/>
          <w:lang w:bidi="ar"/>
        </w:rPr>
        <w:br w:type="page"/>
      </w:r>
      <w:r w:rsidRPr="00982B3C">
        <w:rPr>
          <w:rFonts w:ascii="Times New Roman" w:eastAsia="黑体" w:hAnsi="Times New Roman" w:hint="default"/>
          <w:snapToGrid w:val="0"/>
          <w:sz w:val="30"/>
          <w:szCs w:val="30"/>
        </w:rPr>
        <w:lastRenderedPageBreak/>
        <w:t>四、主要环境影响和保护措施</w:t>
      </w: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6"/>
        <w:gridCol w:w="8162"/>
      </w:tblGrid>
      <w:tr w:rsidR="00982B3C" w:rsidRPr="00982B3C">
        <w:trPr>
          <w:trHeight w:val="1094"/>
          <w:jc w:val="center"/>
        </w:trPr>
        <w:tc>
          <w:tcPr>
            <w:tcW w:w="746" w:type="dxa"/>
            <w:tcBorders>
              <w:top w:val="single" w:sz="8" w:space="0" w:color="auto"/>
              <w:left w:val="single" w:sz="8"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e"/>
              <w:adjustRightInd w:val="0"/>
              <w:snapToGrid w:val="0"/>
              <w:spacing w:beforeAutospacing="0" w:afterAutospacing="0"/>
              <w:jc w:val="center"/>
              <w:rPr>
                <w:rFonts w:ascii="Times New Roman" w:hAnsi="Times New Roman" w:hint="default"/>
                <w:kern w:val="2"/>
                <w:sz w:val="21"/>
                <w:szCs w:val="21"/>
              </w:rPr>
            </w:pPr>
            <w:r w:rsidRPr="00982B3C">
              <w:rPr>
                <w:rFonts w:ascii="Times New Roman" w:hAnsi="Times New Roman" w:hint="default"/>
                <w:kern w:val="2"/>
                <w:sz w:val="21"/>
                <w:szCs w:val="21"/>
              </w:rPr>
              <w:t>施工</w:t>
            </w:r>
          </w:p>
          <w:p w:rsidR="00036D7F" w:rsidRPr="00982B3C" w:rsidRDefault="00B72080">
            <w:pPr>
              <w:pStyle w:val="ae"/>
              <w:adjustRightInd w:val="0"/>
              <w:snapToGrid w:val="0"/>
              <w:spacing w:beforeAutospacing="0" w:afterAutospacing="0"/>
              <w:jc w:val="center"/>
              <w:rPr>
                <w:rFonts w:ascii="Times New Roman" w:hAnsi="Times New Roman" w:hint="default"/>
                <w:kern w:val="2"/>
                <w:sz w:val="21"/>
                <w:szCs w:val="21"/>
              </w:rPr>
            </w:pPr>
            <w:r w:rsidRPr="00982B3C">
              <w:rPr>
                <w:rFonts w:ascii="Times New Roman" w:hAnsi="Times New Roman" w:hint="default"/>
                <w:kern w:val="2"/>
                <w:sz w:val="21"/>
                <w:szCs w:val="21"/>
              </w:rPr>
              <w:t>期环</w:t>
            </w:r>
          </w:p>
          <w:p w:rsidR="00036D7F" w:rsidRPr="00982B3C" w:rsidRDefault="00B72080">
            <w:pPr>
              <w:pStyle w:val="ae"/>
              <w:adjustRightInd w:val="0"/>
              <w:snapToGrid w:val="0"/>
              <w:spacing w:beforeAutospacing="0" w:afterAutospacing="0"/>
              <w:jc w:val="center"/>
              <w:rPr>
                <w:rFonts w:ascii="Times New Roman" w:hAnsi="Times New Roman" w:hint="default"/>
                <w:kern w:val="2"/>
                <w:sz w:val="21"/>
                <w:szCs w:val="21"/>
              </w:rPr>
            </w:pPr>
            <w:r w:rsidRPr="00982B3C">
              <w:rPr>
                <w:rFonts w:ascii="Times New Roman" w:hAnsi="Times New Roman" w:hint="default"/>
                <w:kern w:val="2"/>
                <w:sz w:val="21"/>
                <w:szCs w:val="21"/>
              </w:rPr>
              <w:t>境保</w:t>
            </w:r>
          </w:p>
          <w:p w:rsidR="00036D7F" w:rsidRPr="00982B3C" w:rsidRDefault="00B72080">
            <w:pPr>
              <w:pStyle w:val="ae"/>
              <w:adjustRightInd w:val="0"/>
              <w:snapToGrid w:val="0"/>
              <w:spacing w:beforeAutospacing="0" w:afterAutospacing="0"/>
              <w:jc w:val="center"/>
              <w:rPr>
                <w:rFonts w:ascii="Times New Roman" w:hAnsi="Times New Roman" w:hint="default"/>
                <w:kern w:val="2"/>
                <w:sz w:val="21"/>
                <w:szCs w:val="21"/>
              </w:rPr>
            </w:pPr>
            <w:r w:rsidRPr="00982B3C">
              <w:rPr>
                <w:rFonts w:ascii="Times New Roman" w:hAnsi="Times New Roman" w:hint="default"/>
                <w:kern w:val="2"/>
                <w:sz w:val="21"/>
                <w:szCs w:val="21"/>
              </w:rPr>
              <w:t>护</w:t>
            </w:r>
            <w:proofErr w:type="gramStart"/>
            <w:r w:rsidRPr="00982B3C">
              <w:rPr>
                <w:rFonts w:ascii="Times New Roman" w:hAnsi="Times New Roman" w:hint="default"/>
                <w:kern w:val="2"/>
                <w:sz w:val="21"/>
                <w:szCs w:val="21"/>
              </w:rPr>
              <w:t>措</w:t>
            </w:r>
            <w:proofErr w:type="gramEnd"/>
          </w:p>
          <w:p w:rsidR="00036D7F" w:rsidRPr="00982B3C" w:rsidRDefault="00B72080">
            <w:pPr>
              <w:pStyle w:val="ae"/>
              <w:adjustRightInd w:val="0"/>
              <w:snapToGrid w:val="0"/>
              <w:spacing w:beforeAutospacing="0" w:afterAutospacing="0"/>
              <w:jc w:val="center"/>
              <w:rPr>
                <w:rFonts w:ascii="Times New Roman" w:hAnsi="Times New Roman" w:hint="default"/>
                <w:bCs/>
                <w:kern w:val="2"/>
                <w:sz w:val="21"/>
                <w:szCs w:val="21"/>
              </w:rPr>
            </w:pPr>
            <w:r w:rsidRPr="00982B3C">
              <w:rPr>
                <w:rFonts w:ascii="Times New Roman" w:hAnsi="Times New Roman" w:hint="default"/>
                <w:kern w:val="2"/>
                <w:sz w:val="21"/>
                <w:szCs w:val="21"/>
              </w:rPr>
              <w:t>施</w:t>
            </w:r>
          </w:p>
        </w:tc>
        <w:tc>
          <w:tcPr>
            <w:tcW w:w="8162" w:type="dxa"/>
            <w:tcBorders>
              <w:top w:val="single" w:sz="8"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snapToGrid w:val="0"/>
              <w:spacing w:line="360" w:lineRule="auto"/>
              <w:rPr>
                <w:rFonts w:ascii="Times New Roman" w:hAnsi="Times New Roman" w:cs="Times New Roman"/>
                <w:b/>
                <w:bCs/>
                <w:sz w:val="24"/>
              </w:rPr>
            </w:pPr>
            <w:r w:rsidRPr="00982B3C">
              <w:rPr>
                <w:rFonts w:ascii="Times New Roman" w:hAnsi="Times New Roman" w:hint="eastAsia"/>
                <w:b/>
                <w:bCs/>
                <w:sz w:val="24"/>
              </w:rPr>
              <w:t>一、</w:t>
            </w:r>
            <w:r w:rsidRPr="00982B3C">
              <w:rPr>
                <w:rFonts w:ascii="Times New Roman" w:hAnsi="Times New Roman"/>
                <w:b/>
                <w:bCs/>
                <w:sz w:val="24"/>
              </w:rPr>
              <w:t>施工期环境保护措施</w:t>
            </w:r>
          </w:p>
          <w:p w:rsidR="00036D7F" w:rsidRPr="00982B3C" w:rsidRDefault="00B72080">
            <w:pPr>
              <w:spacing w:line="360" w:lineRule="auto"/>
              <w:ind w:firstLineChars="200" w:firstLine="480"/>
              <w:rPr>
                <w:bCs/>
                <w:sz w:val="24"/>
              </w:rPr>
            </w:pPr>
            <w:r w:rsidRPr="00982B3C">
              <w:rPr>
                <w:bCs/>
                <w:sz w:val="24"/>
              </w:rPr>
              <w:t>由于本项目</w:t>
            </w:r>
            <w:r w:rsidRPr="00982B3C">
              <w:rPr>
                <w:rFonts w:hint="eastAsia"/>
                <w:bCs/>
                <w:sz w:val="24"/>
              </w:rPr>
              <w:t>施工期</w:t>
            </w:r>
            <w:r w:rsidRPr="00982B3C">
              <w:rPr>
                <w:bCs/>
                <w:sz w:val="24"/>
              </w:rPr>
              <w:t>主要是</w:t>
            </w:r>
            <w:r w:rsidRPr="00982B3C">
              <w:rPr>
                <w:rFonts w:hint="eastAsia"/>
                <w:bCs/>
                <w:sz w:val="24"/>
              </w:rPr>
              <w:t>进行</w:t>
            </w:r>
            <w:r w:rsidRPr="00982B3C">
              <w:rPr>
                <w:bCs/>
                <w:sz w:val="24"/>
              </w:rPr>
              <w:t>设备安装，施工期主要污染源为设备安装过程产生的噪</w:t>
            </w:r>
            <w:r w:rsidRPr="00982B3C">
              <w:rPr>
                <w:rFonts w:hint="eastAsia"/>
                <w:bCs/>
                <w:sz w:val="24"/>
              </w:rPr>
              <w:t>声；</w:t>
            </w:r>
            <w:r w:rsidRPr="00982B3C">
              <w:rPr>
                <w:bCs/>
                <w:sz w:val="24"/>
              </w:rPr>
              <w:t>施工过程产生的固废</w:t>
            </w:r>
            <w:r w:rsidRPr="00982B3C">
              <w:rPr>
                <w:bCs/>
                <w:sz w:val="24"/>
              </w:rPr>
              <w:t>(</w:t>
            </w:r>
            <w:r w:rsidRPr="00982B3C">
              <w:rPr>
                <w:bCs/>
                <w:sz w:val="24"/>
              </w:rPr>
              <w:t>建筑垃圾</w:t>
            </w:r>
            <w:r w:rsidRPr="00982B3C">
              <w:rPr>
                <w:bCs/>
                <w:sz w:val="24"/>
              </w:rPr>
              <w:t>)</w:t>
            </w:r>
            <w:r w:rsidRPr="00982B3C">
              <w:rPr>
                <w:rFonts w:hint="eastAsia"/>
                <w:bCs/>
                <w:sz w:val="24"/>
              </w:rPr>
              <w:t>；</w:t>
            </w:r>
            <w:r w:rsidRPr="00982B3C">
              <w:rPr>
                <w:bCs/>
                <w:sz w:val="24"/>
              </w:rPr>
              <w:t>施工人员产生的生活污水及生活垃圾等。由于施工时间较短、施工量较少，故本项目不对其进行定量评价，仅作定性分析并提出相应</w:t>
            </w:r>
            <w:r w:rsidRPr="00982B3C">
              <w:rPr>
                <w:rFonts w:hint="eastAsia"/>
                <w:bCs/>
                <w:sz w:val="24"/>
              </w:rPr>
              <w:t>防治</w:t>
            </w:r>
            <w:r w:rsidRPr="00982B3C">
              <w:rPr>
                <w:bCs/>
                <w:sz w:val="24"/>
              </w:rPr>
              <w:t>措施，具体如下</w:t>
            </w:r>
            <w:r w:rsidRPr="00982B3C">
              <w:rPr>
                <w:bCs/>
                <w:sz w:val="24"/>
              </w:rPr>
              <w:t>:</w:t>
            </w:r>
          </w:p>
          <w:p w:rsidR="00036D7F" w:rsidRPr="00982B3C" w:rsidRDefault="00B72080">
            <w:pPr>
              <w:spacing w:line="360" w:lineRule="auto"/>
              <w:ind w:firstLineChars="200" w:firstLine="480"/>
              <w:rPr>
                <w:bCs/>
                <w:sz w:val="24"/>
              </w:rPr>
            </w:pPr>
            <w:r w:rsidRPr="00982B3C">
              <w:rPr>
                <w:bCs/>
                <w:sz w:val="24"/>
              </w:rPr>
              <w:t>(1)</w:t>
            </w:r>
            <w:r w:rsidRPr="00982B3C">
              <w:rPr>
                <w:bCs/>
                <w:sz w:val="24"/>
              </w:rPr>
              <w:t>施工过程中，运输车辆进出施工场地应低速行驶，</w:t>
            </w:r>
            <w:r w:rsidRPr="00982B3C">
              <w:rPr>
                <w:rFonts w:hint="eastAsia"/>
                <w:bCs/>
                <w:sz w:val="24"/>
              </w:rPr>
              <w:t>车速不大于</w:t>
            </w:r>
            <w:r w:rsidRPr="00982B3C">
              <w:rPr>
                <w:rFonts w:hint="eastAsia"/>
                <w:bCs/>
                <w:sz w:val="24"/>
              </w:rPr>
              <w:t>25</w:t>
            </w:r>
            <w:r w:rsidRPr="00982B3C">
              <w:rPr>
                <w:bCs/>
                <w:sz w:val="24"/>
              </w:rPr>
              <w:t>km/h</w:t>
            </w:r>
            <w:r w:rsidRPr="00982B3C">
              <w:rPr>
                <w:rFonts w:hint="eastAsia"/>
                <w:bCs/>
                <w:sz w:val="24"/>
              </w:rPr>
              <w:t>，</w:t>
            </w:r>
            <w:r w:rsidRPr="00982B3C">
              <w:rPr>
                <w:bCs/>
                <w:sz w:val="24"/>
              </w:rPr>
              <w:t>减少产尘量。</w:t>
            </w:r>
          </w:p>
          <w:p w:rsidR="00036D7F" w:rsidRPr="00982B3C" w:rsidRDefault="00B72080">
            <w:pPr>
              <w:spacing w:line="360" w:lineRule="auto"/>
              <w:ind w:firstLineChars="200" w:firstLine="480"/>
              <w:rPr>
                <w:bCs/>
                <w:sz w:val="24"/>
              </w:rPr>
            </w:pPr>
            <w:r w:rsidRPr="00982B3C">
              <w:rPr>
                <w:bCs/>
                <w:sz w:val="24"/>
              </w:rPr>
              <w:t>(2)</w:t>
            </w:r>
            <w:r w:rsidRPr="00982B3C">
              <w:rPr>
                <w:bCs/>
                <w:sz w:val="24"/>
              </w:rPr>
              <w:t>加强对施工期环境保护工作的管理，选用</w:t>
            </w:r>
            <w:r w:rsidRPr="00982B3C">
              <w:rPr>
                <w:rFonts w:hint="eastAsia"/>
                <w:bCs/>
                <w:sz w:val="24"/>
              </w:rPr>
              <w:t>符合国家标准的</w:t>
            </w:r>
            <w:r w:rsidRPr="00982B3C">
              <w:rPr>
                <w:bCs/>
                <w:sz w:val="24"/>
              </w:rPr>
              <w:t>低噪声、低振动的施工装修设备</w:t>
            </w:r>
            <w:r w:rsidRPr="00982B3C">
              <w:rPr>
                <w:rFonts w:hint="eastAsia"/>
                <w:bCs/>
                <w:sz w:val="24"/>
              </w:rPr>
              <w:t>；</w:t>
            </w:r>
            <w:r w:rsidRPr="00982B3C">
              <w:rPr>
                <w:bCs/>
                <w:sz w:val="24"/>
              </w:rPr>
              <w:t>合理安排施工进度、施工时间</w:t>
            </w:r>
            <w:r w:rsidRPr="00982B3C">
              <w:rPr>
                <w:rFonts w:hint="eastAsia"/>
                <w:bCs/>
                <w:sz w:val="24"/>
              </w:rPr>
              <w:t>，</w:t>
            </w:r>
            <w:r w:rsidRPr="00982B3C">
              <w:rPr>
                <w:bCs/>
                <w:sz w:val="24"/>
              </w:rPr>
              <w:t>禁止在晚</w:t>
            </w:r>
            <w:r w:rsidRPr="00982B3C">
              <w:rPr>
                <w:bCs/>
                <w:sz w:val="24"/>
              </w:rPr>
              <w:t>22:00</w:t>
            </w:r>
            <w:r w:rsidRPr="00982B3C">
              <w:rPr>
                <w:bCs/>
                <w:sz w:val="24"/>
              </w:rPr>
              <w:t>至</w:t>
            </w:r>
            <w:r w:rsidRPr="00982B3C">
              <w:rPr>
                <w:bCs/>
                <w:sz w:val="24"/>
              </w:rPr>
              <w:t>6:00</w:t>
            </w:r>
            <w:r w:rsidRPr="00982B3C">
              <w:rPr>
                <w:bCs/>
                <w:sz w:val="24"/>
              </w:rPr>
              <w:t>之间的期间</w:t>
            </w:r>
            <w:r w:rsidRPr="00982B3C">
              <w:rPr>
                <w:rFonts w:hint="eastAsia"/>
                <w:bCs/>
                <w:sz w:val="24"/>
              </w:rPr>
              <w:t>施工或运输；</w:t>
            </w:r>
            <w:r w:rsidRPr="00982B3C">
              <w:rPr>
                <w:bCs/>
                <w:sz w:val="24"/>
              </w:rPr>
              <w:t>运载</w:t>
            </w:r>
            <w:r w:rsidRPr="00982B3C">
              <w:rPr>
                <w:rFonts w:hint="eastAsia"/>
                <w:bCs/>
                <w:sz w:val="24"/>
              </w:rPr>
              <w:t>设备</w:t>
            </w:r>
            <w:r w:rsidRPr="00982B3C">
              <w:rPr>
                <w:bCs/>
                <w:sz w:val="24"/>
              </w:rPr>
              <w:t>的车辆要选择合适的时间、路线进行运输</w:t>
            </w:r>
            <w:r w:rsidRPr="00982B3C">
              <w:rPr>
                <w:rFonts w:hint="eastAsia"/>
                <w:bCs/>
                <w:sz w:val="24"/>
              </w:rPr>
              <w:t>；</w:t>
            </w:r>
            <w:r w:rsidRPr="00982B3C">
              <w:rPr>
                <w:bCs/>
                <w:sz w:val="24"/>
              </w:rPr>
              <w:t>加强车辆的管理，建材等运输尽量在白天进行</w:t>
            </w:r>
            <w:r w:rsidRPr="00982B3C">
              <w:rPr>
                <w:rFonts w:hint="eastAsia"/>
                <w:bCs/>
                <w:sz w:val="24"/>
              </w:rPr>
              <w:t>，</w:t>
            </w:r>
            <w:r w:rsidRPr="00982B3C">
              <w:rPr>
                <w:bCs/>
                <w:sz w:val="24"/>
              </w:rPr>
              <w:t>并控制车辆鸣笛。</w:t>
            </w:r>
          </w:p>
          <w:p w:rsidR="00036D7F" w:rsidRPr="00982B3C" w:rsidRDefault="00B72080">
            <w:pPr>
              <w:spacing w:line="360" w:lineRule="auto"/>
              <w:ind w:firstLineChars="200" w:firstLine="480"/>
              <w:rPr>
                <w:bCs/>
                <w:sz w:val="24"/>
              </w:rPr>
            </w:pPr>
            <w:r w:rsidRPr="00982B3C">
              <w:rPr>
                <w:bCs/>
                <w:sz w:val="24"/>
              </w:rPr>
              <w:t>(3)</w:t>
            </w:r>
            <w:r w:rsidRPr="00982B3C">
              <w:rPr>
                <w:rFonts w:hint="eastAsia"/>
                <w:bCs/>
                <w:sz w:val="24"/>
              </w:rPr>
              <w:t>少量</w:t>
            </w:r>
            <w:r w:rsidRPr="00982B3C">
              <w:rPr>
                <w:bCs/>
                <w:sz w:val="24"/>
              </w:rPr>
              <w:t>生活污水</w:t>
            </w:r>
            <w:r w:rsidRPr="00982B3C">
              <w:rPr>
                <w:rFonts w:hint="eastAsia"/>
                <w:bCs/>
                <w:sz w:val="24"/>
              </w:rPr>
              <w:t>利用化粪池进行收集，洗手等较清洁的水用于厂区洒水抑尘</w:t>
            </w:r>
            <w:r w:rsidRPr="00982B3C">
              <w:rPr>
                <w:bCs/>
                <w:sz w:val="24"/>
              </w:rPr>
              <w:t>。</w:t>
            </w:r>
          </w:p>
          <w:p w:rsidR="00036D7F" w:rsidRPr="00982B3C" w:rsidRDefault="00B72080">
            <w:pPr>
              <w:spacing w:line="360" w:lineRule="auto"/>
              <w:ind w:firstLineChars="200" w:firstLine="480"/>
              <w:rPr>
                <w:bCs/>
                <w:sz w:val="24"/>
              </w:rPr>
            </w:pPr>
            <w:r w:rsidRPr="00982B3C">
              <w:rPr>
                <w:bCs/>
                <w:sz w:val="24"/>
              </w:rPr>
              <w:t>(4)</w:t>
            </w:r>
            <w:r w:rsidRPr="00982B3C">
              <w:rPr>
                <w:bCs/>
                <w:sz w:val="24"/>
              </w:rPr>
              <w:t>装修废弃建筑材料</w:t>
            </w:r>
            <w:r w:rsidRPr="00982B3C">
              <w:rPr>
                <w:rFonts w:hint="eastAsia"/>
                <w:bCs/>
                <w:sz w:val="24"/>
              </w:rPr>
              <w:t>可以回收的外售给废品回收站，不能回收的</w:t>
            </w:r>
            <w:r w:rsidRPr="00982B3C">
              <w:rPr>
                <w:bCs/>
                <w:sz w:val="24"/>
              </w:rPr>
              <w:t>及时进行清理，建筑垃圾要及时清运</w:t>
            </w:r>
            <w:r w:rsidRPr="00982B3C">
              <w:rPr>
                <w:rFonts w:hint="eastAsia"/>
                <w:bCs/>
                <w:sz w:val="24"/>
              </w:rPr>
              <w:t>至管理部门指定地点填埋；</w:t>
            </w:r>
            <w:r w:rsidRPr="00982B3C">
              <w:rPr>
                <w:bCs/>
                <w:sz w:val="24"/>
              </w:rPr>
              <w:t>生活垃圾</w:t>
            </w:r>
            <w:r w:rsidRPr="00982B3C">
              <w:rPr>
                <w:rFonts w:hint="eastAsia"/>
                <w:bCs/>
                <w:sz w:val="24"/>
              </w:rPr>
              <w:t>经厂内设置的</w:t>
            </w:r>
            <w:r w:rsidRPr="00982B3C">
              <w:rPr>
                <w:bCs/>
                <w:sz w:val="24"/>
              </w:rPr>
              <w:t>垃圾箱</w:t>
            </w:r>
            <w:r w:rsidRPr="00982B3C">
              <w:rPr>
                <w:rFonts w:hint="eastAsia"/>
                <w:bCs/>
                <w:sz w:val="24"/>
              </w:rPr>
              <w:t>分类收集后</w:t>
            </w:r>
            <w:r w:rsidRPr="00982B3C">
              <w:rPr>
                <w:bCs/>
                <w:sz w:val="24"/>
              </w:rPr>
              <w:t>及时清运</w:t>
            </w:r>
            <w:r w:rsidRPr="00982B3C">
              <w:rPr>
                <w:rFonts w:hint="eastAsia"/>
                <w:bCs/>
                <w:sz w:val="24"/>
              </w:rPr>
              <w:t>。</w:t>
            </w:r>
          </w:p>
          <w:p w:rsidR="00036D7F" w:rsidRPr="00982B3C" w:rsidRDefault="00036D7F">
            <w:pPr>
              <w:spacing w:line="360" w:lineRule="auto"/>
              <w:ind w:firstLineChars="200" w:firstLine="420"/>
              <w:rPr>
                <w:bCs/>
                <w:szCs w:val="21"/>
              </w:rPr>
            </w:pPr>
          </w:p>
          <w:p w:rsidR="00036D7F" w:rsidRPr="00982B3C" w:rsidRDefault="00036D7F">
            <w:pPr>
              <w:spacing w:line="360" w:lineRule="auto"/>
              <w:ind w:firstLineChars="200" w:firstLine="420"/>
              <w:rPr>
                <w:bCs/>
                <w:szCs w:val="21"/>
              </w:rPr>
            </w:pPr>
          </w:p>
          <w:p w:rsidR="00036D7F" w:rsidRPr="00982B3C" w:rsidRDefault="00036D7F">
            <w:pPr>
              <w:spacing w:line="360" w:lineRule="auto"/>
              <w:ind w:firstLineChars="200" w:firstLine="420"/>
              <w:rPr>
                <w:bCs/>
                <w:szCs w:val="21"/>
              </w:rPr>
            </w:pPr>
          </w:p>
          <w:p w:rsidR="00036D7F" w:rsidRPr="00982B3C" w:rsidRDefault="00036D7F">
            <w:pPr>
              <w:spacing w:line="360" w:lineRule="auto"/>
              <w:ind w:firstLineChars="200" w:firstLine="420"/>
              <w:rPr>
                <w:bCs/>
                <w:szCs w:val="21"/>
              </w:rPr>
            </w:pPr>
          </w:p>
          <w:p w:rsidR="00036D7F" w:rsidRPr="00982B3C" w:rsidRDefault="00036D7F">
            <w:pPr>
              <w:spacing w:line="360" w:lineRule="auto"/>
              <w:ind w:firstLineChars="200" w:firstLine="420"/>
              <w:rPr>
                <w:bCs/>
                <w:szCs w:val="21"/>
              </w:rPr>
            </w:pPr>
          </w:p>
          <w:p w:rsidR="00036D7F" w:rsidRPr="00982B3C" w:rsidRDefault="00036D7F">
            <w:pPr>
              <w:pStyle w:val="2"/>
              <w:spacing w:before="156"/>
            </w:pPr>
          </w:p>
          <w:p w:rsidR="00036D7F" w:rsidRPr="00982B3C" w:rsidRDefault="00036D7F">
            <w:pPr>
              <w:spacing w:line="360" w:lineRule="auto"/>
              <w:rPr>
                <w:bCs/>
                <w:szCs w:val="21"/>
              </w:rPr>
            </w:pPr>
          </w:p>
          <w:p w:rsidR="00036D7F" w:rsidRPr="00982B3C" w:rsidRDefault="00036D7F">
            <w:pPr>
              <w:adjustRightInd w:val="0"/>
              <w:snapToGrid w:val="0"/>
              <w:rPr>
                <w:rFonts w:ascii="Times New Roman" w:eastAsia="宋体" w:hAnsi="Times New Roman" w:cs="Times New Roman"/>
                <w:bCs/>
                <w:spacing w:val="-10"/>
                <w:szCs w:val="21"/>
              </w:rPr>
            </w:pPr>
          </w:p>
        </w:tc>
      </w:tr>
      <w:tr w:rsidR="00982B3C" w:rsidRPr="00982B3C">
        <w:trPr>
          <w:trHeight w:val="11254"/>
          <w:jc w:val="center"/>
        </w:trPr>
        <w:tc>
          <w:tcPr>
            <w:tcW w:w="746" w:type="dxa"/>
            <w:tcBorders>
              <w:top w:val="single" w:sz="4" w:space="0" w:color="auto"/>
              <w:left w:val="single" w:sz="8" w:space="0" w:color="auto"/>
              <w:bottom w:val="single" w:sz="8" w:space="0" w:color="auto"/>
              <w:right w:val="single" w:sz="4" w:space="0" w:color="auto"/>
            </w:tcBorders>
            <w:shd w:val="clear" w:color="auto" w:fill="auto"/>
            <w:tcMar>
              <w:left w:w="28" w:type="dxa"/>
              <w:right w:w="28" w:type="dxa"/>
            </w:tcMar>
            <w:vAlign w:val="center"/>
          </w:tcPr>
          <w:p w:rsidR="00036D7F" w:rsidRPr="00982B3C" w:rsidRDefault="00B72080">
            <w:pPr>
              <w:adjustRightInd w:val="0"/>
              <w:snapToGrid w:val="0"/>
              <w:jc w:val="center"/>
              <w:rPr>
                <w:rFonts w:ascii="Times New Roman" w:eastAsia="宋体" w:hAnsi="Times New Roman" w:cs="Times New Roman"/>
                <w:bCs/>
                <w:szCs w:val="21"/>
              </w:rPr>
            </w:pPr>
            <w:r w:rsidRPr="00982B3C">
              <w:rPr>
                <w:rFonts w:ascii="Times New Roman" w:eastAsia="宋体" w:hAnsi="Times New Roman" w:cs="Times New Roman"/>
                <w:bCs/>
                <w:szCs w:val="21"/>
                <w:lang w:bidi="ar"/>
              </w:rPr>
              <w:lastRenderedPageBreak/>
              <w:t>运营</w:t>
            </w:r>
          </w:p>
          <w:p w:rsidR="00036D7F" w:rsidRPr="00982B3C" w:rsidRDefault="00B72080">
            <w:pPr>
              <w:adjustRightInd w:val="0"/>
              <w:snapToGrid w:val="0"/>
              <w:jc w:val="center"/>
              <w:rPr>
                <w:rFonts w:ascii="Times New Roman" w:eastAsia="宋体" w:hAnsi="Times New Roman" w:cs="Times New Roman"/>
                <w:bCs/>
                <w:szCs w:val="21"/>
              </w:rPr>
            </w:pPr>
            <w:r w:rsidRPr="00982B3C">
              <w:rPr>
                <w:rFonts w:ascii="Times New Roman" w:eastAsia="宋体" w:hAnsi="Times New Roman" w:cs="Times New Roman"/>
                <w:bCs/>
                <w:szCs w:val="21"/>
                <w:lang w:bidi="ar"/>
              </w:rPr>
              <w:t>期环</w:t>
            </w:r>
          </w:p>
          <w:p w:rsidR="00036D7F" w:rsidRPr="00982B3C" w:rsidRDefault="00B72080">
            <w:pPr>
              <w:adjustRightInd w:val="0"/>
              <w:snapToGrid w:val="0"/>
              <w:jc w:val="center"/>
              <w:rPr>
                <w:rFonts w:ascii="Times New Roman" w:eastAsia="宋体" w:hAnsi="Times New Roman" w:cs="Times New Roman"/>
                <w:bCs/>
                <w:szCs w:val="21"/>
              </w:rPr>
            </w:pPr>
            <w:r w:rsidRPr="00982B3C">
              <w:rPr>
                <w:rFonts w:ascii="Times New Roman" w:eastAsia="宋体" w:hAnsi="Times New Roman" w:cs="Times New Roman"/>
                <w:bCs/>
                <w:szCs w:val="21"/>
                <w:lang w:bidi="ar"/>
              </w:rPr>
              <w:t>境影</w:t>
            </w:r>
          </w:p>
          <w:p w:rsidR="00036D7F" w:rsidRPr="00982B3C" w:rsidRDefault="00B72080">
            <w:pPr>
              <w:adjustRightInd w:val="0"/>
              <w:snapToGrid w:val="0"/>
              <w:jc w:val="center"/>
              <w:rPr>
                <w:rFonts w:ascii="Times New Roman" w:eastAsia="宋体" w:hAnsi="Times New Roman" w:cs="Times New Roman"/>
                <w:bCs/>
                <w:szCs w:val="21"/>
              </w:rPr>
            </w:pPr>
            <w:r w:rsidRPr="00982B3C">
              <w:rPr>
                <w:rFonts w:ascii="Times New Roman" w:eastAsia="宋体" w:hAnsi="Times New Roman" w:cs="Times New Roman"/>
                <w:bCs/>
                <w:szCs w:val="21"/>
                <w:lang w:bidi="ar"/>
              </w:rPr>
              <w:t>响</w:t>
            </w:r>
            <w:proofErr w:type="gramStart"/>
            <w:r w:rsidRPr="00982B3C">
              <w:rPr>
                <w:rFonts w:ascii="Times New Roman" w:eastAsia="宋体" w:hAnsi="Times New Roman" w:cs="Times New Roman"/>
                <w:bCs/>
                <w:szCs w:val="21"/>
                <w:lang w:bidi="ar"/>
              </w:rPr>
              <w:t>和</w:t>
            </w:r>
            <w:proofErr w:type="gramEnd"/>
          </w:p>
          <w:p w:rsidR="00036D7F" w:rsidRPr="00982B3C" w:rsidRDefault="00B72080">
            <w:pPr>
              <w:adjustRightInd w:val="0"/>
              <w:snapToGrid w:val="0"/>
              <w:jc w:val="center"/>
              <w:rPr>
                <w:rFonts w:ascii="Times New Roman" w:eastAsia="宋体" w:hAnsi="Times New Roman" w:cs="Times New Roman"/>
                <w:bCs/>
                <w:szCs w:val="21"/>
              </w:rPr>
            </w:pPr>
            <w:r w:rsidRPr="00982B3C">
              <w:rPr>
                <w:rFonts w:ascii="Times New Roman" w:eastAsia="宋体" w:hAnsi="Times New Roman" w:cs="Times New Roman"/>
                <w:bCs/>
                <w:szCs w:val="21"/>
                <w:lang w:bidi="ar"/>
              </w:rPr>
              <w:t>保护</w:t>
            </w:r>
          </w:p>
          <w:p w:rsidR="00036D7F" w:rsidRPr="00982B3C" w:rsidRDefault="00B72080">
            <w:pPr>
              <w:adjustRightInd w:val="0"/>
              <w:snapToGrid w:val="0"/>
              <w:jc w:val="center"/>
              <w:rPr>
                <w:rFonts w:ascii="Times New Roman" w:eastAsia="宋体" w:hAnsi="Times New Roman" w:cs="Times New Roman"/>
                <w:bCs/>
                <w:szCs w:val="21"/>
              </w:rPr>
            </w:pPr>
            <w:r w:rsidRPr="00982B3C">
              <w:rPr>
                <w:rFonts w:ascii="Times New Roman" w:eastAsia="宋体" w:hAnsi="Times New Roman" w:cs="Times New Roman"/>
                <w:bCs/>
                <w:szCs w:val="21"/>
                <w:lang w:bidi="ar"/>
              </w:rPr>
              <w:t>措施</w:t>
            </w:r>
          </w:p>
        </w:tc>
        <w:tc>
          <w:tcPr>
            <w:tcW w:w="8162" w:type="dxa"/>
            <w:tcBorders>
              <w:top w:val="single" w:sz="4" w:space="0" w:color="auto"/>
              <w:left w:val="single" w:sz="4" w:space="0" w:color="auto"/>
              <w:bottom w:val="single" w:sz="8" w:space="0" w:color="auto"/>
              <w:right w:val="single" w:sz="8" w:space="0" w:color="auto"/>
            </w:tcBorders>
            <w:shd w:val="clear" w:color="auto" w:fill="auto"/>
            <w:vAlign w:val="center"/>
          </w:tcPr>
          <w:p w:rsidR="00036D7F" w:rsidRPr="00982B3C" w:rsidRDefault="00B72080">
            <w:pPr>
              <w:numPr>
                <w:ilvl w:val="0"/>
                <w:numId w:val="6"/>
              </w:numPr>
              <w:adjustRightInd w:val="0"/>
              <w:snapToGrid w:val="0"/>
              <w:spacing w:line="360" w:lineRule="auto"/>
              <w:ind w:firstLineChars="200" w:firstLine="482"/>
              <w:rPr>
                <w:rFonts w:ascii="Times New Roman" w:hAnsi="Times New Roman" w:cs="Times New Roman"/>
                <w:b/>
                <w:sz w:val="24"/>
              </w:rPr>
            </w:pPr>
            <w:r w:rsidRPr="00982B3C">
              <w:rPr>
                <w:rFonts w:ascii="Times New Roman" w:hAnsi="Times New Roman" w:cs="Times New Roman" w:hint="eastAsia"/>
                <w:b/>
                <w:sz w:val="24"/>
              </w:rPr>
              <w:t>废气</w:t>
            </w:r>
          </w:p>
          <w:p w:rsidR="00036D7F" w:rsidRPr="00982B3C" w:rsidRDefault="00B72080">
            <w:pPr>
              <w:widowControl/>
              <w:snapToGrid w:val="0"/>
              <w:spacing w:line="360" w:lineRule="auto"/>
              <w:ind w:firstLineChars="200" w:firstLine="482"/>
              <w:jc w:val="left"/>
              <w:rPr>
                <w:b/>
                <w:kern w:val="0"/>
                <w:sz w:val="24"/>
                <w:lang w:bidi="en-US"/>
              </w:rPr>
            </w:pPr>
            <w:r w:rsidRPr="00982B3C">
              <w:rPr>
                <w:rFonts w:ascii="Times New Roman" w:eastAsia="宋体" w:hint="eastAsia"/>
                <w:b/>
                <w:kern w:val="0"/>
                <w:sz w:val="24"/>
                <w:lang w:bidi="en-US"/>
              </w:rPr>
              <w:t>1</w:t>
            </w:r>
            <w:r w:rsidRPr="00982B3C">
              <w:rPr>
                <w:rFonts w:ascii="Times New Roman" w:eastAsia="宋体" w:hint="eastAsia"/>
                <w:b/>
                <w:kern w:val="0"/>
                <w:sz w:val="24"/>
                <w:lang w:bidi="en-US"/>
              </w:rPr>
              <w:t>、</w:t>
            </w:r>
            <w:r w:rsidRPr="00982B3C">
              <w:rPr>
                <w:rFonts w:hint="eastAsia"/>
                <w:b/>
                <w:kern w:val="0"/>
                <w:sz w:val="24"/>
                <w:lang w:bidi="en-US"/>
              </w:rPr>
              <w:t>废气污染物产排情况一览表</w:t>
            </w:r>
          </w:p>
          <w:p w:rsidR="00036D7F" w:rsidRPr="00982B3C" w:rsidRDefault="00B72080">
            <w:pPr>
              <w:widowControl/>
              <w:snapToGrid w:val="0"/>
              <w:spacing w:line="360" w:lineRule="auto"/>
              <w:ind w:firstLineChars="200" w:firstLine="480"/>
              <w:jc w:val="left"/>
              <w:rPr>
                <w:kern w:val="0"/>
                <w:sz w:val="24"/>
                <w:lang w:bidi="en-US"/>
              </w:rPr>
            </w:pPr>
            <w:r w:rsidRPr="00982B3C">
              <w:rPr>
                <w:kern w:val="0"/>
                <w:sz w:val="24"/>
                <w:lang w:bidi="en-US"/>
              </w:rPr>
              <w:t>项目</w:t>
            </w:r>
            <w:r w:rsidR="0095388D" w:rsidRPr="00982B3C">
              <w:rPr>
                <w:rFonts w:hint="eastAsia"/>
                <w:kern w:val="0"/>
                <w:sz w:val="24"/>
                <w:lang w:bidi="en-US"/>
              </w:rPr>
              <w:t>主要废气污染物为焊接烟尘和胶粘剂</w:t>
            </w:r>
            <w:r w:rsidR="00C50EA5" w:rsidRPr="00982B3C">
              <w:rPr>
                <w:rFonts w:hint="eastAsia"/>
                <w:kern w:val="0"/>
                <w:sz w:val="24"/>
                <w:lang w:bidi="en-US"/>
              </w:rPr>
              <w:t>、</w:t>
            </w:r>
            <w:proofErr w:type="gramStart"/>
            <w:r w:rsidR="00C50EA5" w:rsidRPr="00982B3C">
              <w:rPr>
                <w:rFonts w:hint="eastAsia"/>
                <w:kern w:val="0"/>
                <w:sz w:val="24"/>
                <w:lang w:bidi="en-US"/>
              </w:rPr>
              <w:t>助粘剂</w:t>
            </w:r>
            <w:proofErr w:type="gramEnd"/>
            <w:r w:rsidR="0095388D" w:rsidRPr="00982B3C">
              <w:rPr>
                <w:rFonts w:hint="eastAsia"/>
                <w:kern w:val="0"/>
                <w:sz w:val="24"/>
                <w:lang w:bidi="en-US"/>
              </w:rPr>
              <w:t>使用过程产生的非甲烷总烃</w:t>
            </w:r>
            <w:r w:rsidRPr="00982B3C">
              <w:rPr>
                <w:rFonts w:hint="eastAsia"/>
                <w:kern w:val="0"/>
                <w:sz w:val="24"/>
                <w:lang w:bidi="en-US"/>
              </w:rPr>
              <w:t>。</w:t>
            </w:r>
          </w:p>
          <w:p w:rsidR="00036D7F" w:rsidRPr="00982B3C" w:rsidRDefault="00B72080">
            <w:pPr>
              <w:widowControl/>
              <w:snapToGrid w:val="0"/>
              <w:spacing w:line="360" w:lineRule="auto"/>
              <w:ind w:firstLineChars="200" w:firstLine="480"/>
              <w:jc w:val="left"/>
              <w:rPr>
                <w:kern w:val="0"/>
                <w:sz w:val="24"/>
                <w:lang w:bidi="en-US"/>
              </w:rPr>
            </w:pPr>
            <w:r w:rsidRPr="00982B3C">
              <w:rPr>
                <w:rFonts w:hint="eastAsia"/>
                <w:kern w:val="0"/>
                <w:sz w:val="24"/>
                <w:lang w:bidi="en-US"/>
              </w:rPr>
              <w:t>根据源强核算，项目</w:t>
            </w:r>
            <w:proofErr w:type="gramStart"/>
            <w:r w:rsidRPr="00982B3C">
              <w:rPr>
                <w:rFonts w:hint="eastAsia"/>
                <w:kern w:val="0"/>
                <w:sz w:val="24"/>
                <w:lang w:bidi="en-US"/>
              </w:rPr>
              <w:t>废气产排情况</w:t>
            </w:r>
            <w:proofErr w:type="gramEnd"/>
            <w:r w:rsidRPr="00982B3C">
              <w:rPr>
                <w:rFonts w:hint="eastAsia"/>
                <w:kern w:val="0"/>
                <w:sz w:val="24"/>
                <w:lang w:bidi="en-US"/>
              </w:rPr>
              <w:t>见表</w:t>
            </w:r>
            <w:r w:rsidRPr="00982B3C">
              <w:rPr>
                <w:rFonts w:hint="eastAsia"/>
                <w:kern w:val="0"/>
                <w:sz w:val="24"/>
                <w:lang w:bidi="en-US"/>
              </w:rPr>
              <w:t>4-1</w:t>
            </w:r>
            <w:r w:rsidRPr="00982B3C">
              <w:rPr>
                <w:rFonts w:hint="eastAsia"/>
                <w:kern w:val="0"/>
                <w:sz w:val="24"/>
                <w:lang w:bidi="en-US"/>
              </w:rPr>
              <w:t>。</w:t>
            </w:r>
          </w:p>
          <w:p w:rsidR="00036D7F" w:rsidRPr="00982B3C" w:rsidRDefault="00B72080">
            <w:pPr>
              <w:autoSpaceDE w:val="0"/>
              <w:autoSpaceDN w:val="0"/>
              <w:adjustRightInd w:val="0"/>
              <w:jc w:val="center"/>
              <w:rPr>
                <w:b/>
                <w:szCs w:val="21"/>
              </w:rPr>
            </w:pPr>
            <w:r w:rsidRPr="00982B3C">
              <w:rPr>
                <w:rFonts w:hint="eastAsia"/>
                <w:b/>
                <w:szCs w:val="21"/>
              </w:rPr>
              <w:t>表</w:t>
            </w:r>
            <w:r w:rsidRPr="00982B3C">
              <w:rPr>
                <w:rFonts w:hint="eastAsia"/>
                <w:b/>
                <w:szCs w:val="21"/>
              </w:rPr>
              <w:t xml:space="preserve">4-1 </w:t>
            </w:r>
            <w:r w:rsidRPr="00982B3C">
              <w:rPr>
                <w:rFonts w:hint="eastAsia"/>
                <w:b/>
                <w:szCs w:val="21"/>
              </w:rPr>
              <w:t>项目</w:t>
            </w:r>
            <w:proofErr w:type="gramStart"/>
            <w:r w:rsidRPr="00982B3C">
              <w:rPr>
                <w:rFonts w:hint="eastAsia"/>
                <w:b/>
                <w:szCs w:val="21"/>
              </w:rPr>
              <w:t>废气产排情况</w:t>
            </w:r>
            <w:proofErr w:type="gramEnd"/>
            <w:r w:rsidRPr="00982B3C">
              <w:rPr>
                <w:rFonts w:hint="eastAsia"/>
                <w:b/>
                <w:szCs w:val="21"/>
              </w:rPr>
              <w:t>一览表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92"/>
              <w:gridCol w:w="581"/>
              <w:gridCol w:w="735"/>
              <w:gridCol w:w="695"/>
              <w:gridCol w:w="677"/>
              <w:gridCol w:w="843"/>
              <w:gridCol w:w="1332"/>
              <w:gridCol w:w="1003"/>
              <w:gridCol w:w="962"/>
              <w:gridCol w:w="696"/>
            </w:tblGrid>
            <w:tr w:rsidR="00982B3C" w:rsidRPr="00982B3C" w:rsidTr="00583E8A">
              <w:trPr>
                <w:trHeight w:val="891"/>
              </w:trPr>
              <w:tc>
                <w:tcPr>
                  <w:tcW w:w="392"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序号</w:t>
                  </w:r>
                </w:p>
              </w:tc>
              <w:tc>
                <w:tcPr>
                  <w:tcW w:w="581" w:type="dxa"/>
                  <w:vAlign w:val="center"/>
                </w:tcPr>
                <w:p w:rsidR="00036D7F" w:rsidRPr="00982B3C" w:rsidRDefault="00B72080">
                  <w:pPr>
                    <w:widowControl/>
                    <w:wordWrap w:val="0"/>
                    <w:ind w:leftChars="-50" w:left="-105" w:rightChars="-50" w:right="-105"/>
                    <w:jc w:val="center"/>
                    <w:rPr>
                      <w:kern w:val="0"/>
                      <w:szCs w:val="21"/>
                      <w:lang w:bidi="en-US"/>
                    </w:rPr>
                  </w:pPr>
                  <w:proofErr w:type="gramStart"/>
                  <w:r w:rsidRPr="00982B3C">
                    <w:rPr>
                      <w:rFonts w:hint="eastAsia"/>
                      <w:kern w:val="0"/>
                      <w:szCs w:val="21"/>
                      <w:lang w:bidi="en-US"/>
                    </w:rPr>
                    <w:t>产污环节</w:t>
                  </w:r>
                  <w:proofErr w:type="gramEnd"/>
                </w:p>
              </w:tc>
              <w:tc>
                <w:tcPr>
                  <w:tcW w:w="735"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污染物</w:t>
                  </w:r>
                </w:p>
              </w:tc>
              <w:tc>
                <w:tcPr>
                  <w:tcW w:w="695" w:type="dxa"/>
                  <w:vAlign w:val="center"/>
                </w:tcPr>
                <w:p w:rsidR="00036D7F" w:rsidRPr="00982B3C" w:rsidRDefault="00B72080" w:rsidP="00583E8A">
                  <w:pPr>
                    <w:widowControl/>
                    <w:wordWrap w:val="0"/>
                    <w:ind w:leftChars="-50" w:left="-105" w:rightChars="-50" w:right="-105"/>
                    <w:jc w:val="center"/>
                    <w:rPr>
                      <w:kern w:val="0"/>
                      <w:szCs w:val="21"/>
                      <w:lang w:bidi="en-US"/>
                    </w:rPr>
                  </w:pPr>
                  <w:r w:rsidRPr="00982B3C">
                    <w:rPr>
                      <w:rFonts w:hint="eastAsia"/>
                      <w:kern w:val="0"/>
                      <w:szCs w:val="21"/>
                      <w:lang w:bidi="en-US"/>
                    </w:rPr>
                    <w:t>产生量（</w:t>
                  </w:r>
                  <w:r w:rsidR="00583E8A" w:rsidRPr="00982B3C">
                    <w:rPr>
                      <w:rFonts w:ascii="Times New Roman" w:eastAsia="宋体" w:hint="eastAsia"/>
                      <w:kern w:val="0"/>
                      <w:szCs w:val="21"/>
                      <w:lang w:bidi="en-US"/>
                    </w:rPr>
                    <w:t>kg</w:t>
                  </w:r>
                  <w:r w:rsidRPr="00982B3C">
                    <w:rPr>
                      <w:rFonts w:hint="eastAsia"/>
                      <w:kern w:val="0"/>
                      <w:szCs w:val="21"/>
                      <w:lang w:bidi="en-US"/>
                    </w:rPr>
                    <w:t>/a</w:t>
                  </w:r>
                  <w:r w:rsidRPr="00982B3C">
                    <w:rPr>
                      <w:rFonts w:hint="eastAsia"/>
                      <w:kern w:val="0"/>
                      <w:szCs w:val="21"/>
                      <w:lang w:bidi="en-US"/>
                    </w:rPr>
                    <w:t>）</w:t>
                  </w:r>
                </w:p>
              </w:tc>
              <w:tc>
                <w:tcPr>
                  <w:tcW w:w="677" w:type="dxa"/>
                  <w:vAlign w:val="center"/>
                </w:tcPr>
                <w:p w:rsidR="00036D7F" w:rsidRPr="00982B3C" w:rsidRDefault="00B72080">
                  <w:pPr>
                    <w:widowControl/>
                    <w:wordWrap w:val="0"/>
                    <w:ind w:leftChars="-50" w:left="-105" w:rightChars="-50" w:right="-105"/>
                    <w:jc w:val="center"/>
                    <w:rPr>
                      <w:rFonts w:eastAsia="宋体"/>
                      <w:kern w:val="0"/>
                      <w:szCs w:val="21"/>
                      <w:lang w:bidi="en-US"/>
                    </w:rPr>
                  </w:pPr>
                  <w:r w:rsidRPr="00982B3C">
                    <w:rPr>
                      <w:rFonts w:ascii="Times New Roman" w:eastAsia="宋体" w:hint="eastAsia"/>
                      <w:kern w:val="0"/>
                      <w:szCs w:val="21"/>
                      <w:lang w:bidi="en-US"/>
                    </w:rPr>
                    <w:t>产生浓度（</w:t>
                  </w:r>
                  <w:r w:rsidRPr="00982B3C">
                    <w:rPr>
                      <w:rFonts w:ascii="Times New Roman" w:eastAsia="宋体" w:hint="eastAsia"/>
                      <w:kern w:val="0"/>
                      <w:szCs w:val="21"/>
                      <w:lang w:bidi="en-US"/>
                    </w:rPr>
                    <w:t>mg/m</w:t>
                  </w:r>
                  <w:r w:rsidRPr="00982B3C">
                    <w:rPr>
                      <w:rFonts w:ascii="Times New Roman" w:eastAsia="宋体" w:hint="eastAsia"/>
                      <w:kern w:val="0"/>
                      <w:szCs w:val="21"/>
                      <w:vertAlign w:val="superscript"/>
                      <w:lang w:bidi="en-US"/>
                    </w:rPr>
                    <w:t>3</w:t>
                  </w:r>
                  <w:r w:rsidRPr="00982B3C">
                    <w:rPr>
                      <w:rFonts w:ascii="Times New Roman" w:eastAsia="宋体" w:hint="eastAsia"/>
                      <w:kern w:val="0"/>
                      <w:szCs w:val="21"/>
                      <w:lang w:bidi="en-US"/>
                    </w:rPr>
                    <w:t>）</w:t>
                  </w:r>
                </w:p>
              </w:tc>
              <w:tc>
                <w:tcPr>
                  <w:tcW w:w="843"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排放形式</w:t>
                  </w:r>
                </w:p>
              </w:tc>
              <w:tc>
                <w:tcPr>
                  <w:tcW w:w="1332"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收集治理设施</w:t>
                  </w:r>
                </w:p>
              </w:tc>
              <w:tc>
                <w:tcPr>
                  <w:tcW w:w="1003"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排放速率</w:t>
                  </w:r>
                </w:p>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w:t>
                  </w:r>
                  <w:r w:rsidRPr="00982B3C">
                    <w:rPr>
                      <w:rFonts w:hint="eastAsia"/>
                      <w:kern w:val="0"/>
                      <w:szCs w:val="21"/>
                      <w:lang w:bidi="en-US"/>
                    </w:rPr>
                    <w:t>kg/h</w:t>
                  </w:r>
                  <w:r w:rsidRPr="00982B3C">
                    <w:rPr>
                      <w:rFonts w:hint="eastAsia"/>
                      <w:kern w:val="0"/>
                      <w:szCs w:val="21"/>
                      <w:lang w:bidi="en-US"/>
                    </w:rPr>
                    <w:t>）</w:t>
                  </w:r>
                </w:p>
              </w:tc>
              <w:tc>
                <w:tcPr>
                  <w:tcW w:w="962"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排放浓度</w:t>
                  </w:r>
                </w:p>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w:t>
                  </w:r>
                  <w:r w:rsidRPr="00982B3C">
                    <w:rPr>
                      <w:rFonts w:hint="eastAsia"/>
                      <w:kern w:val="0"/>
                      <w:szCs w:val="21"/>
                      <w:lang w:bidi="en-US"/>
                    </w:rPr>
                    <w:t>mg/m</w:t>
                  </w:r>
                  <w:r w:rsidRPr="00982B3C">
                    <w:rPr>
                      <w:rFonts w:hint="eastAsia"/>
                      <w:kern w:val="0"/>
                      <w:szCs w:val="21"/>
                      <w:vertAlign w:val="superscript"/>
                      <w:lang w:bidi="en-US"/>
                    </w:rPr>
                    <w:t>3</w:t>
                  </w:r>
                  <w:r w:rsidRPr="00982B3C">
                    <w:rPr>
                      <w:rFonts w:hint="eastAsia"/>
                      <w:kern w:val="0"/>
                      <w:szCs w:val="21"/>
                      <w:lang w:bidi="en-US"/>
                    </w:rPr>
                    <w:t>）</w:t>
                  </w:r>
                </w:p>
              </w:tc>
              <w:tc>
                <w:tcPr>
                  <w:tcW w:w="696" w:type="dxa"/>
                  <w:vAlign w:val="center"/>
                </w:tcPr>
                <w:p w:rsidR="00036D7F" w:rsidRPr="00982B3C" w:rsidRDefault="00B72080" w:rsidP="00583E8A">
                  <w:pPr>
                    <w:widowControl/>
                    <w:wordWrap w:val="0"/>
                    <w:ind w:leftChars="-50" w:left="-105" w:rightChars="-50" w:right="-105"/>
                    <w:jc w:val="center"/>
                    <w:rPr>
                      <w:kern w:val="0"/>
                      <w:szCs w:val="21"/>
                      <w:lang w:bidi="en-US"/>
                    </w:rPr>
                  </w:pPr>
                  <w:r w:rsidRPr="00982B3C">
                    <w:rPr>
                      <w:rFonts w:hint="eastAsia"/>
                      <w:kern w:val="0"/>
                      <w:szCs w:val="21"/>
                      <w:lang w:bidi="en-US"/>
                    </w:rPr>
                    <w:t>污染物排放量（</w:t>
                  </w:r>
                  <w:r w:rsidR="00583E8A" w:rsidRPr="00982B3C">
                    <w:rPr>
                      <w:rFonts w:hint="eastAsia"/>
                      <w:kern w:val="0"/>
                      <w:szCs w:val="21"/>
                      <w:lang w:bidi="en-US"/>
                    </w:rPr>
                    <w:t>kg</w:t>
                  </w:r>
                  <w:r w:rsidRPr="00982B3C">
                    <w:rPr>
                      <w:rFonts w:hint="eastAsia"/>
                      <w:kern w:val="0"/>
                      <w:szCs w:val="21"/>
                      <w:lang w:bidi="en-US"/>
                    </w:rPr>
                    <w:t>/a</w:t>
                  </w:r>
                  <w:r w:rsidRPr="00982B3C">
                    <w:rPr>
                      <w:rFonts w:hint="eastAsia"/>
                      <w:kern w:val="0"/>
                      <w:szCs w:val="21"/>
                      <w:lang w:bidi="en-US"/>
                    </w:rPr>
                    <w:t>）</w:t>
                  </w:r>
                </w:p>
              </w:tc>
            </w:tr>
            <w:tr w:rsidR="00982B3C" w:rsidRPr="00982B3C" w:rsidTr="00583E8A">
              <w:trPr>
                <w:trHeight w:val="284"/>
              </w:trPr>
              <w:tc>
                <w:tcPr>
                  <w:tcW w:w="392"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1</w:t>
                  </w:r>
                </w:p>
              </w:tc>
              <w:tc>
                <w:tcPr>
                  <w:tcW w:w="581" w:type="dxa"/>
                  <w:vAlign w:val="center"/>
                </w:tcPr>
                <w:p w:rsidR="00036D7F" w:rsidRPr="00982B3C" w:rsidRDefault="0095388D" w:rsidP="00232BB0">
                  <w:pPr>
                    <w:widowControl/>
                    <w:wordWrap w:val="0"/>
                    <w:ind w:leftChars="-50" w:left="-105" w:rightChars="-50" w:right="-105"/>
                    <w:jc w:val="center"/>
                    <w:rPr>
                      <w:kern w:val="0"/>
                      <w:szCs w:val="21"/>
                      <w:lang w:bidi="en-US"/>
                    </w:rPr>
                  </w:pPr>
                  <w:r w:rsidRPr="00982B3C">
                    <w:rPr>
                      <w:rFonts w:hint="eastAsia"/>
                      <w:kern w:val="0"/>
                      <w:szCs w:val="21"/>
                      <w:lang w:bidi="en-US"/>
                    </w:rPr>
                    <w:t>焊接</w:t>
                  </w:r>
                  <w:r w:rsidR="00232BB0" w:rsidRPr="00982B3C">
                    <w:rPr>
                      <w:rFonts w:hint="eastAsia"/>
                      <w:kern w:val="0"/>
                      <w:szCs w:val="21"/>
                      <w:lang w:bidi="en-US"/>
                    </w:rPr>
                    <w:t>烟尘</w:t>
                  </w:r>
                </w:p>
              </w:tc>
              <w:tc>
                <w:tcPr>
                  <w:tcW w:w="735" w:type="dxa"/>
                  <w:vAlign w:val="center"/>
                </w:tcPr>
                <w:p w:rsidR="00036D7F" w:rsidRPr="00982B3C" w:rsidRDefault="00B72080">
                  <w:pPr>
                    <w:widowControl/>
                    <w:wordWrap w:val="0"/>
                    <w:ind w:leftChars="-50" w:left="-105" w:rightChars="-50" w:right="-105"/>
                    <w:jc w:val="center"/>
                    <w:rPr>
                      <w:kern w:val="0"/>
                      <w:szCs w:val="21"/>
                      <w:lang w:bidi="en-US"/>
                    </w:rPr>
                  </w:pPr>
                  <w:r w:rsidRPr="00982B3C">
                    <w:rPr>
                      <w:rFonts w:hint="eastAsia"/>
                      <w:kern w:val="0"/>
                      <w:szCs w:val="21"/>
                      <w:lang w:bidi="en-US"/>
                    </w:rPr>
                    <w:t>颗粒物</w:t>
                  </w:r>
                </w:p>
              </w:tc>
              <w:tc>
                <w:tcPr>
                  <w:tcW w:w="695" w:type="dxa"/>
                  <w:vAlign w:val="center"/>
                </w:tcPr>
                <w:p w:rsidR="00036D7F" w:rsidRPr="00982B3C" w:rsidRDefault="00DE1CCF">
                  <w:pPr>
                    <w:jc w:val="center"/>
                    <w:rPr>
                      <w:rFonts w:eastAsia="宋体"/>
                      <w:kern w:val="0"/>
                      <w:szCs w:val="21"/>
                      <w:lang w:bidi="en-US"/>
                    </w:rPr>
                  </w:pPr>
                  <w:r w:rsidRPr="00982B3C">
                    <w:rPr>
                      <w:rFonts w:hint="eastAsia"/>
                      <w:szCs w:val="21"/>
                    </w:rPr>
                    <w:t>1.29</w:t>
                  </w:r>
                </w:p>
              </w:tc>
              <w:tc>
                <w:tcPr>
                  <w:tcW w:w="677" w:type="dxa"/>
                  <w:vAlign w:val="center"/>
                </w:tcPr>
                <w:p w:rsidR="00036D7F" w:rsidRPr="00982B3C" w:rsidRDefault="00583E8A">
                  <w:pPr>
                    <w:jc w:val="center"/>
                    <w:rPr>
                      <w:kern w:val="0"/>
                      <w:szCs w:val="21"/>
                      <w:lang w:bidi="en-US"/>
                    </w:rPr>
                  </w:pPr>
                  <w:r w:rsidRPr="00982B3C">
                    <w:rPr>
                      <w:rFonts w:hint="eastAsia"/>
                      <w:szCs w:val="21"/>
                    </w:rPr>
                    <w:t>/</w:t>
                  </w:r>
                </w:p>
              </w:tc>
              <w:tc>
                <w:tcPr>
                  <w:tcW w:w="843" w:type="dxa"/>
                  <w:vAlign w:val="center"/>
                </w:tcPr>
                <w:p w:rsidR="00036D7F" w:rsidRPr="00982B3C" w:rsidRDefault="00583E8A">
                  <w:pPr>
                    <w:widowControl/>
                    <w:wordWrap w:val="0"/>
                    <w:ind w:leftChars="-50" w:left="-105" w:rightChars="-50" w:right="-105"/>
                    <w:jc w:val="center"/>
                    <w:rPr>
                      <w:kern w:val="0"/>
                      <w:szCs w:val="21"/>
                      <w:lang w:bidi="en-US"/>
                    </w:rPr>
                  </w:pPr>
                  <w:r w:rsidRPr="00982B3C">
                    <w:rPr>
                      <w:rFonts w:hint="eastAsia"/>
                      <w:kern w:val="0"/>
                      <w:szCs w:val="21"/>
                      <w:lang w:bidi="en-US"/>
                    </w:rPr>
                    <w:t>无</w:t>
                  </w:r>
                  <w:r w:rsidR="00B72080" w:rsidRPr="00982B3C">
                    <w:rPr>
                      <w:rFonts w:hint="eastAsia"/>
                      <w:kern w:val="0"/>
                      <w:szCs w:val="21"/>
                      <w:lang w:bidi="en-US"/>
                    </w:rPr>
                    <w:t>组织</w:t>
                  </w:r>
                </w:p>
              </w:tc>
              <w:tc>
                <w:tcPr>
                  <w:tcW w:w="1332" w:type="dxa"/>
                  <w:vAlign w:val="center"/>
                </w:tcPr>
                <w:p w:rsidR="00036D7F" w:rsidRPr="00982B3C" w:rsidRDefault="00583E8A" w:rsidP="00A87CF5">
                  <w:pPr>
                    <w:widowControl/>
                    <w:wordWrap w:val="0"/>
                    <w:ind w:leftChars="-50" w:left="-105" w:rightChars="-50" w:right="-105"/>
                    <w:jc w:val="center"/>
                    <w:rPr>
                      <w:kern w:val="0"/>
                      <w:szCs w:val="21"/>
                      <w:lang w:bidi="en-US"/>
                    </w:rPr>
                  </w:pPr>
                  <w:proofErr w:type="gramStart"/>
                  <w:r w:rsidRPr="00982B3C">
                    <w:rPr>
                      <w:rFonts w:hint="eastAsia"/>
                      <w:kern w:val="0"/>
                      <w:szCs w:val="21"/>
                      <w:lang w:bidi="en-US"/>
                    </w:rPr>
                    <w:t>焊烟净化器</w:t>
                  </w:r>
                  <w:proofErr w:type="gramEnd"/>
                </w:p>
              </w:tc>
              <w:tc>
                <w:tcPr>
                  <w:tcW w:w="1003" w:type="dxa"/>
                  <w:vAlign w:val="center"/>
                </w:tcPr>
                <w:p w:rsidR="00036D7F" w:rsidRPr="00982B3C" w:rsidRDefault="00583E8A" w:rsidP="00DE1CCF">
                  <w:pPr>
                    <w:jc w:val="center"/>
                    <w:rPr>
                      <w:kern w:val="0"/>
                      <w:szCs w:val="21"/>
                      <w:lang w:bidi="en-US"/>
                    </w:rPr>
                  </w:pPr>
                  <w:r w:rsidRPr="00982B3C">
                    <w:rPr>
                      <w:rFonts w:hint="eastAsia"/>
                      <w:szCs w:val="21"/>
                    </w:rPr>
                    <w:t>0.000</w:t>
                  </w:r>
                  <w:r w:rsidR="00DE1CCF" w:rsidRPr="00982B3C">
                    <w:rPr>
                      <w:rFonts w:hint="eastAsia"/>
                      <w:szCs w:val="21"/>
                    </w:rPr>
                    <w:t>13</w:t>
                  </w:r>
                </w:p>
              </w:tc>
              <w:tc>
                <w:tcPr>
                  <w:tcW w:w="962" w:type="dxa"/>
                  <w:vAlign w:val="center"/>
                </w:tcPr>
                <w:p w:rsidR="00036D7F" w:rsidRPr="00982B3C" w:rsidRDefault="00583E8A">
                  <w:pPr>
                    <w:jc w:val="center"/>
                    <w:rPr>
                      <w:kern w:val="0"/>
                      <w:szCs w:val="21"/>
                      <w:lang w:bidi="en-US"/>
                    </w:rPr>
                  </w:pPr>
                  <w:r w:rsidRPr="00982B3C">
                    <w:rPr>
                      <w:rFonts w:hint="eastAsia"/>
                      <w:szCs w:val="21"/>
                    </w:rPr>
                    <w:t>/</w:t>
                  </w:r>
                </w:p>
              </w:tc>
              <w:tc>
                <w:tcPr>
                  <w:tcW w:w="696" w:type="dxa"/>
                  <w:vAlign w:val="center"/>
                </w:tcPr>
                <w:p w:rsidR="00036D7F" w:rsidRPr="00982B3C" w:rsidRDefault="00DE1CCF" w:rsidP="00492BD3">
                  <w:pPr>
                    <w:jc w:val="center"/>
                    <w:rPr>
                      <w:kern w:val="0"/>
                      <w:szCs w:val="21"/>
                      <w:lang w:bidi="en-US"/>
                    </w:rPr>
                  </w:pPr>
                  <w:r w:rsidRPr="00982B3C">
                    <w:rPr>
                      <w:rFonts w:hint="eastAsia"/>
                      <w:szCs w:val="21"/>
                    </w:rPr>
                    <w:t>0.31</w:t>
                  </w:r>
                </w:p>
              </w:tc>
            </w:tr>
            <w:tr w:rsidR="00982B3C" w:rsidRPr="00982B3C" w:rsidTr="00583E8A">
              <w:trPr>
                <w:trHeight w:val="284"/>
              </w:trPr>
              <w:tc>
                <w:tcPr>
                  <w:tcW w:w="392" w:type="dxa"/>
                  <w:vMerge w:val="restart"/>
                  <w:vAlign w:val="center"/>
                </w:tcPr>
                <w:p w:rsidR="00583E8A" w:rsidRPr="00982B3C" w:rsidRDefault="00583E8A" w:rsidP="00BA6B7E">
                  <w:pPr>
                    <w:widowControl/>
                    <w:wordWrap w:val="0"/>
                    <w:ind w:leftChars="-50" w:left="-105" w:rightChars="-50" w:right="-105"/>
                    <w:jc w:val="center"/>
                    <w:rPr>
                      <w:rFonts w:eastAsia="宋体"/>
                      <w:kern w:val="0"/>
                      <w:szCs w:val="21"/>
                      <w:lang w:bidi="en-US"/>
                    </w:rPr>
                  </w:pPr>
                  <w:r w:rsidRPr="00982B3C">
                    <w:rPr>
                      <w:rFonts w:eastAsia="宋体" w:hint="eastAsia"/>
                      <w:kern w:val="0"/>
                      <w:szCs w:val="21"/>
                      <w:lang w:bidi="en-US"/>
                    </w:rPr>
                    <w:t>2</w:t>
                  </w:r>
                </w:p>
              </w:tc>
              <w:tc>
                <w:tcPr>
                  <w:tcW w:w="581" w:type="dxa"/>
                  <w:vMerge w:val="restart"/>
                  <w:vAlign w:val="center"/>
                </w:tcPr>
                <w:p w:rsidR="00583E8A" w:rsidRPr="00982B3C" w:rsidRDefault="00583E8A">
                  <w:pPr>
                    <w:widowControl/>
                    <w:wordWrap w:val="0"/>
                    <w:ind w:leftChars="-50" w:left="-105" w:rightChars="-50" w:right="-105"/>
                    <w:jc w:val="center"/>
                    <w:rPr>
                      <w:kern w:val="0"/>
                      <w:szCs w:val="21"/>
                      <w:lang w:bidi="en-US"/>
                    </w:rPr>
                  </w:pPr>
                  <w:r w:rsidRPr="00982B3C">
                    <w:rPr>
                      <w:rFonts w:hint="eastAsia"/>
                      <w:kern w:val="0"/>
                      <w:szCs w:val="21"/>
                      <w:lang w:bidi="en-US"/>
                    </w:rPr>
                    <w:t>上胶、固化</w:t>
                  </w:r>
                </w:p>
              </w:tc>
              <w:tc>
                <w:tcPr>
                  <w:tcW w:w="735" w:type="dxa"/>
                  <w:vMerge w:val="restart"/>
                  <w:vAlign w:val="center"/>
                </w:tcPr>
                <w:p w:rsidR="00583E8A" w:rsidRPr="00982B3C" w:rsidRDefault="00583E8A">
                  <w:pPr>
                    <w:widowControl/>
                    <w:wordWrap w:val="0"/>
                    <w:ind w:leftChars="-50" w:left="-105" w:rightChars="-50" w:right="-105"/>
                    <w:jc w:val="center"/>
                    <w:rPr>
                      <w:rFonts w:eastAsia="宋体"/>
                      <w:kern w:val="0"/>
                      <w:szCs w:val="21"/>
                      <w:lang w:bidi="en-US"/>
                    </w:rPr>
                  </w:pPr>
                  <w:r w:rsidRPr="00982B3C">
                    <w:rPr>
                      <w:rFonts w:ascii="Times New Roman" w:eastAsia="宋体" w:hint="eastAsia"/>
                      <w:kern w:val="0"/>
                      <w:szCs w:val="21"/>
                      <w:lang w:bidi="en-US"/>
                    </w:rPr>
                    <w:t>非甲烷总烃</w:t>
                  </w:r>
                </w:p>
              </w:tc>
              <w:tc>
                <w:tcPr>
                  <w:tcW w:w="695" w:type="dxa"/>
                  <w:vMerge w:val="restart"/>
                  <w:vAlign w:val="center"/>
                </w:tcPr>
                <w:p w:rsidR="00583E8A" w:rsidRPr="00982B3C" w:rsidRDefault="00C50EA5" w:rsidP="00583E8A">
                  <w:pPr>
                    <w:jc w:val="center"/>
                    <w:rPr>
                      <w:rFonts w:eastAsia="宋体"/>
                      <w:kern w:val="0"/>
                      <w:szCs w:val="21"/>
                      <w:lang w:bidi="en-US"/>
                    </w:rPr>
                  </w:pPr>
                  <w:r w:rsidRPr="00982B3C">
                    <w:rPr>
                      <w:rFonts w:hint="eastAsia"/>
                      <w:szCs w:val="21"/>
                    </w:rPr>
                    <w:t>125</w:t>
                  </w:r>
                </w:p>
              </w:tc>
              <w:tc>
                <w:tcPr>
                  <w:tcW w:w="677" w:type="dxa"/>
                  <w:vMerge w:val="restart"/>
                  <w:vAlign w:val="center"/>
                </w:tcPr>
                <w:p w:rsidR="00583E8A" w:rsidRPr="00982B3C" w:rsidRDefault="00232BB0">
                  <w:pPr>
                    <w:jc w:val="center"/>
                    <w:rPr>
                      <w:kern w:val="0"/>
                      <w:szCs w:val="21"/>
                      <w:lang w:bidi="en-US"/>
                    </w:rPr>
                  </w:pPr>
                  <w:r w:rsidRPr="00982B3C">
                    <w:rPr>
                      <w:rFonts w:hint="eastAsia"/>
                      <w:szCs w:val="21"/>
                    </w:rPr>
                    <w:t>/</w:t>
                  </w:r>
                </w:p>
              </w:tc>
              <w:tc>
                <w:tcPr>
                  <w:tcW w:w="843" w:type="dxa"/>
                  <w:vAlign w:val="center"/>
                </w:tcPr>
                <w:p w:rsidR="00583E8A" w:rsidRPr="00982B3C" w:rsidRDefault="00583E8A">
                  <w:pPr>
                    <w:widowControl/>
                    <w:wordWrap w:val="0"/>
                    <w:ind w:leftChars="-50" w:left="-105" w:rightChars="-50" w:right="-105"/>
                    <w:jc w:val="center"/>
                    <w:rPr>
                      <w:rFonts w:eastAsia="宋体"/>
                      <w:kern w:val="0"/>
                      <w:szCs w:val="21"/>
                      <w:lang w:bidi="en-US"/>
                    </w:rPr>
                  </w:pPr>
                  <w:r w:rsidRPr="00982B3C">
                    <w:rPr>
                      <w:rFonts w:eastAsia="宋体" w:hint="eastAsia"/>
                      <w:kern w:val="0"/>
                      <w:szCs w:val="21"/>
                      <w:lang w:bidi="en-US"/>
                    </w:rPr>
                    <w:t>有组织</w:t>
                  </w:r>
                </w:p>
              </w:tc>
              <w:tc>
                <w:tcPr>
                  <w:tcW w:w="1332" w:type="dxa"/>
                  <w:vMerge w:val="restart"/>
                  <w:vAlign w:val="center"/>
                </w:tcPr>
                <w:p w:rsidR="00583E8A" w:rsidRPr="00982B3C" w:rsidRDefault="00583E8A">
                  <w:pPr>
                    <w:widowControl/>
                    <w:wordWrap w:val="0"/>
                    <w:ind w:leftChars="-50" w:left="-105" w:rightChars="-50" w:right="-105"/>
                    <w:jc w:val="center"/>
                    <w:rPr>
                      <w:rFonts w:eastAsia="宋体"/>
                      <w:color w:val="0000FF"/>
                      <w:kern w:val="0"/>
                      <w:szCs w:val="21"/>
                      <w:lang w:bidi="en-US"/>
                    </w:rPr>
                  </w:pPr>
                  <w:r w:rsidRPr="00982B3C">
                    <w:rPr>
                      <w:rFonts w:eastAsia="宋体" w:hint="eastAsia"/>
                      <w:color w:val="0000FF"/>
                      <w:kern w:val="0"/>
                      <w:szCs w:val="21"/>
                      <w:lang w:bidi="en-US"/>
                    </w:rPr>
                    <w:t>活性炭吸附</w:t>
                  </w:r>
                  <w:r w:rsidRPr="00982B3C">
                    <w:rPr>
                      <w:rFonts w:eastAsia="宋体" w:hint="eastAsia"/>
                      <w:color w:val="0000FF"/>
                      <w:kern w:val="0"/>
                      <w:szCs w:val="21"/>
                      <w:lang w:bidi="en-US"/>
                    </w:rPr>
                    <w:t>+15m</w:t>
                  </w:r>
                  <w:r w:rsidRPr="00982B3C">
                    <w:rPr>
                      <w:rFonts w:eastAsia="宋体" w:hint="eastAsia"/>
                      <w:color w:val="0000FF"/>
                      <w:kern w:val="0"/>
                      <w:szCs w:val="21"/>
                      <w:lang w:bidi="en-US"/>
                    </w:rPr>
                    <w:t>排气筒</w:t>
                  </w:r>
                </w:p>
              </w:tc>
              <w:tc>
                <w:tcPr>
                  <w:tcW w:w="1003" w:type="dxa"/>
                  <w:vAlign w:val="center"/>
                </w:tcPr>
                <w:p w:rsidR="00583E8A" w:rsidRPr="00982B3C" w:rsidRDefault="00583E8A" w:rsidP="00C50EA5">
                  <w:pPr>
                    <w:jc w:val="center"/>
                    <w:rPr>
                      <w:rFonts w:ascii="Times New Roman" w:eastAsia="宋体" w:hAnsi="Times New Roman" w:cs="Times New Roman"/>
                      <w:color w:val="0000FF"/>
                      <w:kern w:val="0"/>
                      <w:szCs w:val="21"/>
                      <w:lang w:bidi="en-US"/>
                    </w:rPr>
                  </w:pPr>
                  <w:r w:rsidRPr="00982B3C">
                    <w:rPr>
                      <w:rFonts w:hint="eastAsia"/>
                      <w:color w:val="0000FF"/>
                      <w:szCs w:val="21"/>
                    </w:rPr>
                    <w:t>0.0</w:t>
                  </w:r>
                  <w:r w:rsidR="00C50EA5" w:rsidRPr="00982B3C">
                    <w:rPr>
                      <w:rFonts w:hint="eastAsia"/>
                      <w:color w:val="0000FF"/>
                      <w:szCs w:val="21"/>
                    </w:rPr>
                    <w:t>177</w:t>
                  </w:r>
                </w:p>
              </w:tc>
              <w:tc>
                <w:tcPr>
                  <w:tcW w:w="962" w:type="dxa"/>
                  <w:vAlign w:val="center"/>
                </w:tcPr>
                <w:p w:rsidR="00583E8A" w:rsidRPr="00982B3C" w:rsidRDefault="00C50EA5">
                  <w:pPr>
                    <w:jc w:val="center"/>
                    <w:rPr>
                      <w:rFonts w:ascii="Times New Roman" w:eastAsia="宋体" w:hAnsi="Times New Roman" w:cs="Times New Roman"/>
                      <w:kern w:val="0"/>
                      <w:szCs w:val="21"/>
                      <w:lang w:bidi="en-US"/>
                    </w:rPr>
                  </w:pPr>
                  <w:r w:rsidRPr="00982B3C">
                    <w:rPr>
                      <w:rFonts w:hint="eastAsia"/>
                      <w:szCs w:val="21"/>
                    </w:rPr>
                    <w:t>3.54</w:t>
                  </w:r>
                </w:p>
              </w:tc>
              <w:tc>
                <w:tcPr>
                  <w:tcW w:w="696" w:type="dxa"/>
                  <w:vAlign w:val="center"/>
                </w:tcPr>
                <w:p w:rsidR="00583E8A" w:rsidRPr="00982B3C" w:rsidRDefault="00C50EA5">
                  <w:pPr>
                    <w:jc w:val="center"/>
                    <w:rPr>
                      <w:rFonts w:ascii="Times New Roman" w:eastAsia="宋体" w:hAnsi="Times New Roman" w:cs="Times New Roman"/>
                      <w:kern w:val="0"/>
                      <w:szCs w:val="21"/>
                      <w:lang w:bidi="en-US"/>
                    </w:rPr>
                  </w:pPr>
                  <w:r w:rsidRPr="00982B3C">
                    <w:rPr>
                      <w:rFonts w:hint="eastAsia"/>
                      <w:szCs w:val="21"/>
                    </w:rPr>
                    <w:t>42.5</w:t>
                  </w:r>
                </w:p>
              </w:tc>
            </w:tr>
            <w:tr w:rsidR="00982B3C" w:rsidRPr="00982B3C" w:rsidTr="00583E8A">
              <w:trPr>
                <w:trHeight w:val="284"/>
              </w:trPr>
              <w:tc>
                <w:tcPr>
                  <w:tcW w:w="392" w:type="dxa"/>
                  <w:vMerge/>
                  <w:vAlign w:val="center"/>
                </w:tcPr>
                <w:p w:rsidR="00583E8A" w:rsidRPr="00982B3C" w:rsidRDefault="00583E8A">
                  <w:pPr>
                    <w:widowControl/>
                    <w:wordWrap w:val="0"/>
                    <w:ind w:leftChars="-50" w:left="-105" w:rightChars="-50" w:right="-105"/>
                    <w:jc w:val="center"/>
                    <w:rPr>
                      <w:kern w:val="0"/>
                      <w:szCs w:val="21"/>
                      <w:lang w:bidi="en-US"/>
                    </w:rPr>
                  </w:pPr>
                </w:p>
              </w:tc>
              <w:tc>
                <w:tcPr>
                  <w:tcW w:w="581" w:type="dxa"/>
                  <w:vMerge/>
                  <w:vAlign w:val="center"/>
                </w:tcPr>
                <w:p w:rsidR="00583E8A" w:rsidRPr="00982B3C" w:rsidRDefault="00583E8A">
                  <w:pPr>
                    <w:widowControl/>
                    <w:wordWrap w:val="0"/>
                    <w:ind w:leftChars="-50" w:left="-105" w:rightChars="-50" w:right="-105"/>
                    <w:jc w:val="center"/>
                    <w:rPr>
                      <w:kern w:val="0"/>
                      <w:szCs w:val="21"/>
                      <w:lang w:bidi="en-US"/>
                    </w:rPr>
                  </w:pPr>
                </w:p>
              </w:tc>
              <w:tc>
                <w:tcPr>
                  <w:tcW w:w="735" w:type="dxa"/>
                  <w:vMerge/>
                  <w:vAlign w:val="center"/>
                </w:tcPr>
                <w:p w:rsidR="00583E8A" w:rsidRPr="00982B3C" w:rsidRDefault="00583E8A">
                  <w:pPr>
                    <w:widowControl/>
                    <w:wordWrap w:val="0"/>
                    <w:ind w:leftChars="-50" w:left="-105" w:rightChars="-50" w:right="-105"/>
                    <w:jc w:val="center"/>
                    <w:rPr>
                      <w:rFonts w:ascii="Times New Roman" w:eastAsia="宋体"/>
                      <w:kern w:val="0"/>
                      <w:szCs w:val="21"/>
                      <w:lang w:bidi="en-US"/>
                    </w:rPr>
                  </w:pPr>
                </w:p>
              </w:tc>
              <w:tc>
                <w:tcPr>
                  <w:tcW w:w="695" w:type="dxa"/>
                  <w:vMerge/>
                  <w:vAlign w:val="center"/>
                </w:tcPr>
                <w:p w:rsidR="00583E8A" w:rsidRPr="00982B3C" w:rsidRDefault="00583E8A">
                  <w:pPr>
                    <w:jc w:val="center"/>
                    <w:rPr>
                      <w:szCs w:val="21"/>
                    </w:rPr>
                  </w:pPr>
                </w:p>
              </w:tc>
              <w:tc>
                <w:tcPr>
                  <w:tcW w:w="677" w:type="dxa"/>
                  <w:vMerge/>
                  <w:vAlign w:val="center"/>
                </w:tcPr>
                <w:p w:rsidR="00583E8A" w:rsidRPr="00982B3C" w:rsidRDefault="00583E8A">
                  <w:pPr>
                    <w:jc w:val="center"/>
                    <w:rPr>
                      <w:szCs w:val="21"/>
                    </w:rPr>
                  </w:pPr>
                </w:p>
              </w:tc>
              <w:tc>
                <w:tcPr>
                  <w:tcW w:w="843" w:type="dxa"/>
                  <w:vAlign w:val="center"/>
                </w:tcPr>
                <w:p w:rsidR="00583E8A" w:rsidRPr="00982B3C" w:rsidRDefault="00583E8A">
                  <w:pPr>
                    <w:widowControl/>
                    <w:wordWrap w:val="0"/>
                    <w:ind w:leftChars="-50" w:left="-105" w:rightChars="-50" w:right="-105"/>
                    <w:jc w:val="center"/>
                    <w:rPr>
                      <w:rFonts w:eastAsia="宋体"/>
                      <w:kern w:val="0"/>
                      <w:szCs w:val="21"/>
                      <w:lang w:bidi="en-US"/>
                    </w:rPr>
                  </w:pPr>
                  <w:r w:rsidRPr="00982B3C">
                    <w:rPr>
                      <w:rFonts w:eastAsia="宋体" w:hint="eastAsia"/>
                      <w:kern w:val="0"/>
                      <w:szCs w:val="21"/>
                      <w:lang w:bidi="en-US"/>
                    </w:rPr>
                    <w:t>无组织</w:t>
                  </w:r>
                </w:p>
              </w:tc>
              <w:tc>
                <w:tcPr>
                  <w:tcW w:w="1332" w:type="dxa"/>
                  <w:vMerge/>
                  <w:vAlign w:val="center"/>
                </w:tcPr>
                <w:p w:rsidR="00583E8A" w:rsidRPr="00982B3C" w:rsidRDefault="00583E8A">
                  <w:pPr>
                    <w:widowControl/>
                    <w:wordWrap w:val="0"/>
                    <w:ind w:leftChars="-50" w:left="-105" w:rightChars="-50" w:right="-105"/>
                    <w:jc w:val="center"/>
                    <w:rPr>
                      <w:rFonts w:eastAsia="宋体"/>
                      <w:color w:val="0000FF"/>
                      <w:kern w:val="0"/>
                      <w:szCs w:val="21"/>
                      <w:lang w:bidi="en-US"/>
                    </w:rPr>
                  </w:pPr>
                </w:p>
              </w:tc>
              <w:tc>
                <w:tcPr>
                  <w:tcW w:w="1003" w:type="dxa"/>
                  <w:vAlign w:val="center"/>
                </w:tcPr>
                <w:p w:rsidR="00583E8A" w:rsidRPr="00982B3C" w:rsidRDefault="00232BB0" w:rsidP="00C50EA5">
                  <w:pPr>
                    <w:jc w:val="center"/>
                    <w:rPr>
                      <w:color w:val="0000FF"/>
                      <w:szCs w:val="21"/>
                    </w:rPr>
                  </w:pPr>
                  <w:r w:rsidRPr="00982B3C">
                    <w:rPr>
                      <w:rFonts w:hint="eastAsia"/>
                      <w:color w:val="0000FF"/>
                      <w:szCs w:val="21"/>
                    </w:rPr>
                    <w:t>0.00</w:t>
                  </w:r>
                  <w:r w:rsidR="00C50EA5" w:rsidRPr="00982B3C">
                    <w:rPr>
                      <w:rFonts w:hint="eastAsia"/>
                      <w:color w:val="0000FF"/>
                      <w:szCs w:val="21"/>
                    </w:rPr>
                    <w:t>78</w:t>
                  </w:r>
                </w:p>
              </w:tc>
              <w:tc>
                <w:tcPr>
                  <w:tcW w:w="962" w:type="dxa"/>
                  <w:vAlign w:val="center"/>
                </w:tcPr>
                <w:p w:rsidR="00583E8A" w:rsidRPr="00982B3C" w:rsidRDefault="00583E8A">
                  <w:pPr>
                    <w:jc w:val="center"/>
                    <w:rPr>
                      <w:szCs w:val="21"/>
                    </w:rPr>
                  </w:pPr>
                  <w:r w:rsidRPr="00982B3C">
                    <w:rPr>
                      <w:rFonts w:hint="eastAsia"/>
                      <w:szCs w:val="21"/>
                    </w:rPr>
                    <w:t>/</w:t>
                  </w:r>
                </w:p>
              </w:tc>
              <w:tc>
                <w:tcPr>
                  <w:tcW w:w="696" w:type="dxa"/>
                  <w:vAlign w:val="center"/>
                </w:tcPr>
                <w:p w:rsidR="00583E8A" w:rsidRPr="00982B3C" w:rsidRDefault="00C50EA5" w:rsidP="00232BB0">
                  <w:pPr>
                    <w:jc w:val="center"/>
                    <w:rPr>
                      <w:szCs w:val="21"/>
                    </w:rPr>
                  </w:pPr>
                  <w:r w:rsidRPr="00982B3C">
                    <w:rPr>
                      <w:rFonts w:hint="eastAsia"/>
                      <w:szCs w:val="21"/>
                    </w:rPr>
                    <w:t>18.8</w:t>
                  </w:r>
                </w:p>
              </w:tc>
            </w:tr>
          </w:tbl>
          <w:p w:rsidR="00036D7F" w:rsidRPr="00982B3C" w:rsidRDefault="00B72080">
            <w:pPr>
              <w:tabs>
                <w:tab w:val="left" w:pos="435"/>
              </w:tabs>
              <w:adjustRightInd w:val="0"/>
              <w:snapToGrid w:val="0"/>
              <w:spacing w:line="360" w:lineRule="auto"/>
              <w:ind w:firstLine="500"/>
              <w:rPr>
                <w:rFonts w:ascii="Times New Roman" w:eastAsia="宋体" w:hAnsi="Times New Roman" w:cs="Times New Roman"/>
                <w:sz w:val="24"/>
              </w:rPr>
            </w:pPr>
            <w:r w:rsidRPr="00982B3C">
              <w:rPr>
                <w:rFonts w:hAnsi="宋体" w:hint="eastAsia"/>
                <w:sz w:val="24"/>
              </w:rPr>
              <w:t>由上表结果可知，项目</w:t>
            </w:r>
            <w:r w:rsidR="00583E8A" w:rsidRPr="00982B3C">
              <w:rPr>
                <w:rFonts w:hAnsi="宋体" w:hint="eastAsia"/>
                <w:sz w:val="24"/>
              </w:rPr>
              <w:t>无组织排放的颗粒</w:t>
            </w:r>
            <w:proofErr w:type="gramStart"/>
            <w:r w:rsidR="00583E8A" w:rsidRPr="00982B3C">
              <w:rPr>
                <w:rFonts w:hAnsi="宋体" w:hint="eastAsia"/>
                <w:sz w:val="24"/>
              </w:rPr>
              <w:t>物满足</w:t>
            </w:r>
            <w:proofErr w:type="gramEnd"/>
            <w:r w:rsidR="00583E8A" w:rsidRPr="00982B3C">
              <w:rPr>
                <w:rFonts w:hAnsi="宋体" w:hint="eastAsia"/>
                <w:sz w:val="24"/>
              </w:rPr>
              <w:t>《大气污染物综合排放标准》（</w:t>
            </w:r>
            <w:r w:rsidR="00583E8A" w:rsidRPr="00982B3C">
              <w:rPr>
                <w:rFonts w:hAnsi="宋体" w:hint="eastAsia"/>
                <w:sz w:val="24"/>
              </w:rPr>
              <w:t>GB16297-1996</w:t>
            </w:r>
            <w:r w:rsidR="00583E8A" w:rsidRPr="00982B3C">
              <w:rPr>
                <w:rFonts w:hAnsi="宋体" w:hint="eastAsia"/>
                <w:sz w:val="24"/>
              </w:rPr>
              <w:t>）中无组织排放限值；有组织及无组织排放的非甲烷总烃满足</w:t>
            </w:r>
            <w:r w:rsidR="00027E2C" w:rsidRPr="00982B3C">
              <w:rPr>
                <w:rFonts w:hint="eastAsia"/>
                <w:sz w:val="24"/>
              </w:rPr>
              <w:t>《大气污染物综合排放标准》（</w:t>
            </w:r>
            <w:r w:rsidR="00027E2C" w:rsidRPr="00982B3C">
              <w:rPr>
                <w:rFonts w:hint="eastAsia"/>
                <w:sz w:val="24"/>
              </w:rPr>
              <w:t>GB16297-1996</w:t>
            </w:r>
            <w:r w:rsidR="00027E2C" w:rsidRPr="00982B3C">
              <w:rPr>
                <w:rFonts w:hint="eastAsia"/>
                <w:sz w:val="24"/>
              </w:rPr>
              <w:t>）中</w:t>
            </w:r>
            <w:r w:rsidR="00583E8A" w:rsidRPr="00982B3C">
              <w:rPr>
                <w:rFonts w:hint="eastAsia"/>
                <w:sz w:val="24"/>
              </w:rPr>
              <w:t>有机废气排放标准限值，企业厂区内</w:t>
            </w:r>
            <w:r w:rsidR="00583E8A" w:rsidRPr="00982B3C">
              <w:rPr>
                <w:rFonts w:hint="eastAsia"/>
                <w:sz w:val="24"/>
              </w:rPr>
              <w:t>VOCs</w:t>
            </w:r>
            <w:r w:rsidR="00583E8A" w:rsidRPr="00982B3C">
              <w:rPr>
                <w:rFonts w:hint="eastAsia"/>
                <w:sz w:val="24"/>
              </w:rPr>
              <w:t>无组织排放监控点浓度执行《挥发性有机物无组织排放控制标准》（</w:t>
            </w:r>
            <w:r w:rsidR="00583E8A" w:rsidRPr="00982B3C">
              <w:rPr>
                <w:rFonts w:hint="eastAsia"/>
                <w:sz w:val="24"/>
              </w:rPr>
              <w:t>GB 37822-2019</w:t>
            </w:r>
            <w:r w:rsidR="00583E8A" w:rsidRPr="00982B3C">
              <w:rPr>
                <w:rFonts w:hint="eastAsia"/>
                <w:sz w:val="24"/>
              </w:rPr>
              <w:t>）中表</w:t>
            </w:r>
            <w:r w:rsidR="00583E8A" w:rsidRPr="00982B3C">
              <w:rPr>
                <w:rFonts w:hint="eastAsia"/>
                <w:sz w:val="24"/>
              </w:rPr>
              <w:t>A.1</w:t>
            </w:r>
            <w:r w:rsidR="00583E8A" w:rsidRPr="00982B3C">
              <w:rPr>
                <w:rFonts w:hint="eastAsia"/>
                <w:sz w:val="24"/>
              </w:rPr>
              <w:t>厂区内</w:t>
            </w:r>
            <w:r w:rsidR="00583E8A" w:rsidRPr="00982B3C">
              <w:rPr>
                <w:rFonts w:hint="eastAsia"/>
                <w:sz w:val="24"/>
              </w:rPr>
              <w:t>VOCs</w:t>
            </w:r>
            <w:r w:rsidR="00583E8A" w:rsidRPr="00982B3C">
              <w:rPr>
                <w:rFonts w:hint="eastAsia"/>
                <w:sz w:val="24"/>
              </w:rPr>
              <w:t>无组织排放限值。</w:t>
            </w:r>
          </w:p>
          <w:p w:rsidR="00036D7F" w:rsidRPr="00982B3C" w:rsidRDefault="00B72080">
            <w:pPr>
              <w:widowControl/>
              <w:adjustRightInd w:val="0"/>
              <w:snapToGrid w:val="0"/>
              <w:spacing w:line="360" w:lineRule="auto"/>
              <w:ind w:firstLineChars="200" w:firstLine="482"/>
              <w:jc w:val="left"/>
              <w:rPr>
                <w:rFonts w:eastAsia="宋体"/>
                <w:b/>
                <w:kern w:val="0"/>
                <w:sz w:val="24"/>
                <w:lang w:bidi="en-US"/>
              </w:rPr>
            </w:pPr>
            <w:r w:rsidRPr="00982B3C">
              <w:rPr>
                <w:rFonts w:hint="eastAsia"/>
                <w:b/>
                <w:kern w:val="0"/>
                <w:sz w:val="24"/>
                <w:lang w:bidi="en-US"/>
              </w:rPr>
              <w:t>2</w:t>
            </w:r>
            <w:r w:rsidRPr="00982B3C">
              <w:rPr>
                <w:rFonts w:hint="eastAsia"/>
                <w:b/>
                <w:kern w:val="0"/>
                <w:sz w:val="24"/>
                <w:lang w:bidi="en-US"/>
              </w:rPr>
              <w:t>、污染物源强核算依据</w:t>
            </w:r>
          </w:p>
          <w:p w:rsidR="004F1664" w:rsidRPr="00982B3C" w:rsidRDefault="004F1664" w:rsidP="004F1664">
            <w:pPr>
              <w:spacing w:line="360" w:lineRule="auto"/>
              <w:ind w:firstLineChars="200" w:firstLine="480"/>
              <w:rPr>
                <w:kern w:val="0"/>
                <w:sz w:val="24"/>
                <w:lang w:bidi="en-US"/>
              </w:rPr>
            </w:pPr>
            <w:bookmarkStart w:id="12" w:name="OLE_LINK30"/>
            <w:r w:rsidRPr="00982B3C">
              <w:rPr>
                <w:rFonts w:hint="eastAsia"/>
                <w:kern w:val="0"/>
                <w:sz w:val="24"/>
                <w:lang w:bidi="en-US"/>
              </w:rPr>
              <w:t>本项目产生的废气主要为焊接过程产生的焊机烟尘，上胶、固化产生的</w:t>
            </w:r>
            <w:r w:rsidRPr="00982B3C">
              <w:rPr>
                <w:rFonts w:hint="eastAsia"/>
                <w:kern w:val="0"/>
                <w:sz w:val="24"/>
                <w:lang w:bidi="en-US"/>
              </w:rPr>
              <w:t>VOCs</w:t>
            </w:r>
            <w:r w:rsidRPr="00982B3C">
              <w:rPr>
                <w:rFonts w:hint="eastAsia"/>
                <w:kern w:val="0"/>
                <w:sz w:val="24"/>
                <w:lang w:bidi="en-US"/>
              </w:rPr>
              <w:t>废气。</w:t>
            </w:r>
          </w:p>
          <w:bookmarkEnd w:id="12"/>
          <w:p w:rsidR="004F1664" w:rsidRPr="00982B3C" w:rsidRDefault="004F1664" w:rsidP="004F1664">
            <w:pPr>
              <w:pStyle w:val="a6"/>
              <w:widowControl/>
              <w:snapToGrid w:val="0"/>
              <w:spacing w:line="360" w:lineRule="auto"/>
              <w:ind w:firstLineChars="200" w:firstLine="480"/>
              <w:rPr>
                <w:kern w:val="0"/>
                <w:sz w:val="24"/>
                <w:lang w:bidi="en-US"/>
              </w:rPr>
            </w:pPr>
            <w:r w:rsidRPr="00982B3C">
              <w:rPr>
                <w:rFonts w:hint="eastAsia"/>
                <w:kern w:val="0"/>
                <w:sz w:val="24"/>
                <w:lang w:bidi="en-US"/>
              </w:rPr>
              <w:t>（</w:t>
            </w:r>
            <w:r w:rsidRPr="00982B3C">
              <w:rPr>
                <w:rFonts w:hint="eastAsia"/>
                <w:kern w:val="0"/>
                <w:sz w:val="24"/>
                <w:lang w:bidi="en-US"/>
              </w:rPr>
              <w:t>1</w:t>
            </w:r>
            <w:r w:rsidRPr="00982B3C">
              <w:rPr>
                <w:rFonts w:hint="eastAsia"/>
                <w:kern w:val="0"/>
                <w:sz w:val="24"/>
                <w:lang w:bidi="en-US"/>
              </w:rPr>
              <w:t>）焊接烟尘</w:t>
            </w:r>
          </w:p>
          <w:p w:rsidR="004F1664" w:rsidRPr="00982B3C" w:rsidRDefault="004F1664" w:rsidP="004F1664">
            <w:pPr>
              <w:pStyle w:val="aa"/>
              <w:tabs>
                <w:tab w:val="left" w:pos="4005"/>
                <w:tab w:val="left" w:pos="8040"/>
              </w:tabs>
              <w:adjustRightInd w:val="0"/>
              <w:spacing w:line="360" w:lineRule="auto"/>
              <w:ind w:firstLineChars="200" w:firstLine="480"/>
              <w:rPr>
                <w:rFonts w:asciiTheme="minorHAnsi" w:eastAsiaTheme="minorEastAsia" w:hAnsiTheme="minorHAnsi"/>
                <w:kern w:val="0"/>
                <w:sz w:val="24"/>
                <w:szCs w:val="24"/>
                <w:lang w:bidi="en-US"/>
              </w:rPr>
            </w:pPr>
            <w:r w:rsidRPr="00982B3C">
              <w:rPr>
                <w:rFonts w:asciiTheme="minorHAnsi" w:eastAsiaTheme="minorEastAsia" w:hAnsiTheme="minorHAnsi" w:hint="eastAsia"/>
                <w:kern w:val="0"/>
                <w:sz w:val="24"/>
                <w:szCs w:val="24"/>
                <w:lang w:bidi="en-US"/>
              </w:rPr>
              <w:t>项目焊接过程有焊接废气产生，主要污染物为焊接烟尘。焊接烟气中有毒有害气体的成份主要为</w:t>
            </w:r>
            <w:r w:rsidRPr="00982B3C">
              <w:rPr>
                <w:rFonts w:asciiTheme="minorHAnsi" w:eastAsiaTheme="minorEastAsia" w:hAnsiTheme="minorHAnsi" w:hint="eastAsia"/>
                <w:kern w:val="0"/>
                <w:sz w:val="24"/>
                <w:szCs w:val="24"/>
                <w:lang w:bidi="en-US"/>
              </w:rPr>
              <w:t>CO</w:t>
            </w:r>
            <w:r w:rsidRPr="00982B3C">
              <w:rPr>
                <w:rFonts w:asciiTheme="minorHAnsi" w:eastAsiaTheme="minorEastAsia" w:hAnsiTheme="minorHAnsi" w:hint="eastAsia"/>
                <w:kern w:val="0"/>
                <w:sz w:val="24"/>
                <w:szCs w:val="24"/>
                <w:lang w:bidi="en-US"/>
              </w:rPr>
              <w:t>、</w:t>
            </w:r>
            <w:r w:rsidRPr="00982B3C">
              <w:rPr>
                <w:rFonts w:asciiTheme="minorHAnsi" w:eastAsiaTheme="minorEastAsia" w:hAnsiTheme="minorHAnsi" w:hint="eastAsia"/>
                <w:kern w:val="0"/>
                <w:sz w:val="24"/>
                <w:szCs w:val="24"/>
                <w:lang w:bidi="en-US"/>
              </w:rPr>
              <w:t>CO</w:t>
            </w:r>
            <w:r w:rsidRPr="00982B3C">
              <w:rPr>
                <w:rFonts w:asciiTheme="minorHAnsi" w:eastAsiaTheme="minorEastAsia" w:hAnsiTheme="minorHAnsi" w:hint="eastAsia"/>
                <w:kern w:val="0"/>
                <w:sz w:val="24"/>
                <w:szCs w:val="24"/>
                <w:vertAlign w:val="subscript"/>
                <w:lang w:bidi="en-US"/>
              </w:rPr>
              <w:t>2</w:t>
            </w:r>
            <w:r w:rsidRPr="00982B3C">
              <w:rPr>
                <w:rFonts w:asciiTheme="minorHAnsi" w:eastAsiaTheme="minorEastAsia" w:hAnsiTheme="minorHAnsi" w:hint="eastAsia"/>
                <w:kern w:val="0"/>
                <w:sz w:val="24"/>
                <w:szCs w:val="24"/>
                <w:lang w:bidi="en-US"/>
              </w:rPr>
              <w:t>、</w:t>
            </w:r>
            <w:r w:rsidRPr="00982B3C">
              <w:rPr>
                <w:rFonts w:asciiTheme="minorHAnsi" w:eastAsiaTheme="minorEastAsia" w:hAnsiTheme="minorHAnsi" w:hint="eastAsia"/>
                <w:kern w:val="0"/>
                <w:sz w:val="24"/>
                <w:szCs w:val="24"/>
                <w:lang w:bidi="en-US"/>
              </w:rPr>
              <w:t>O</w:t>
            </w:r>
            <w:r w:rsidRPr="00982B3C">
              <w:rPr>
                <w:rFonts w:asciiTheme="minorHAnsi" w:eastAsiaTheme="minorEastAsia" w:hAnsiTheme="minorHAnsi" w:hint="eastAsia"/>
                <w:kern w:val="0"/>
                <w:sz w:val="24"/>
                <w:szCs w:val="24"/>
                <w:vertAlign w:val="subscript"/>
                <w:lang w:bidi="en-US"/>
              </w:rPr>
              <w:t>3</w:t>
            </w:r>
            <w:r w:rsidRPr="00982B3C">
              <w:rPr>
                <w:rFonts w:asciiTheme="minorHAnsi" w:eastAsiaTheme="minorEastAsia" w:hAnsiTheme="minorHAnsi" w:hint="eastAsia"/>
                <w:kern w:val="0"/>
                <w:sz w:val="24"/>
                <w:szCs w:val="24"/>
                <w:lang w:bidi="en-US"/>
              </w:rPr>
              <w:t>、</w:t>
            </w:r>
            <w:r w:rsidRPr="00982B3C">
              <w:rPr>
                <w:rFonts w:asciiTheme="minorHAnsi" w:eastAsiaTheme="minorEastAsia" w:hAnsiTheme="minorHAnsi" w:hint="eastAsia"/>
                <w:kern w:val="0"/>
                <w:sz w:val="24"/>
                <w:szCs w:val="24"/>
                <w:lang w:bidi="en-US"/>
              </w:rPr>
              <w:t>NO</w:t>
            </w:r>
            <w:r w:rsidRPr="00982B3C">
              <w:rPr>
                <w:rFonts w:asciiTheme="minorHAnsi" w:eastAsiaTheme="minorEastAsia" w:hAnsiTheme="minorHAnsi" w:hint="eastAsia"/>
                <w:kern w:val="0"/>
                <w:sz w:val="24"/>
                <w:szCs w:val="24"/>
                <w:vertAlign w:val="subscript"/>
                <w:lang w:bidi="en-US"/>
              </w:rPr>
              <w:t>X</w:t>
            </w:r>
            <w:r w:rsidRPr="00982B3C">
              <w:rPr>
                <w:rFonts w:asciiTheme="minorHAnsi" w:eastAsiaTheme="minorEastAsia" w:hAnsiTheme="minorHAnsi" w:hint="eastAsia"/>
                <w:kern w:val="0"/>
                <w:sz w:val="24"/>
                <w:szCs w:val="24"/>
                <w:lang w:bidi="en-US"/>
              </w:rPr>
              <w:t>、</w:t>
            </w:r>
            <w:r w:rsidRPr="00982B3C">
              <w:rPr>
                <w:rFonts w:asciiTheme="minorHAnsi" w:eastAsiaTheme="minorEastAsia" w:hAnsiTheme="minorHAnsi" w:hint="eastAsia"/>
                <w:kern w:val="0"/>
                <w:sz w:val="24"/>
                <w:szCs w:val="24"/>
                <w:lang w:bidi="en-US"/>
              </w:rPr>
              <w:t>CH</w:t>
            </w:r>
            <w:r w:rsidRPr="00982B3C">
              <w:rPr>
                <w:rFonts w:asciiTheme="minorHAnsi" w:eastAsiaTheme="minorEastAsia" w:hAnsiTheme="minorHAnsi" w:hint="eastAsia"/>
                <w:kern w:val="0"/>
                <w:sz w:val="24"/>
                <w:szCs w:val="24"/>
                <w:vertAlign w:val="subscript"/>
                <w:lang w:bidi="en-US"/>
              </w:rPr>
              <w:t>4</w:t>
            </w:r>
            <w:r w:rsidRPr="00982B3C">
              <w:rPr>
                <w:rFonts w:asciiTheme="minorHAnsi" w:eastAsiaTheme="minorEastAsia" w:hAnsiTheme="minorHAnsi" w:hint="eastAsia"/>
                <w:kern w:val="0"/>
                <w:sz w:val="24"/>
                <w:szCs w:val="24"/>
                <w:lang w:bidi="en-US"/>
              </w:rPr>
              <w:t>等，其中以</w:t>
            </w:r>
            <w:r w:rsidRPr="00982B3C">
              <w:rPr>
                <w:rFonts w:asciiTheme="minorHAnsi" w:eastAsiaTheme="minorEastAsia" w:hAnsiTheme="minorHAnsi" w:hint="eastAsia"/>
                <w:kern w:val="0"/>
                <w:sz w:val="24"/>
                <w:szCs w:val="24"/>
                <w:lang w:bidi="en-US"/>
              </w:rPr>
              <w:t>CO</w:t>
            </w:r>
            <w:r w:rsidRPr="00982B3C">
              <w:rPr>
                <w:rFonts w:asciiTheme="minorHAnsi" w:eastAsiaTheme="minorEastAsia" w:hAnsiTheme="minorHAnsi" w:hint="eastAsia"/>
                <w:kern w:val="0"/>
                <w:sz w:val="24"/>
                <w:szCs w:val="24"/>
                <w:lang w:bidi="en-US"/>
              </w:rPr>
              <w:t>所占的比例最大。根据</w:t>
            </w:r>
            <w:r w:rsidR="00DE1CCF" w:rsidRPr="00982B3C">
              <w:rPr>
                <w:rFonts w:asciiTheme="minorHAnsi" w:eastAsiaTheme="minorEastAsia" w:hAnsiTheme="minorHAnsi" w:hint="eastAsia"/>
                <w:kern w:val="0"/>
                <w:sz w:val="24"/>
                <w:szCs w:val="24"/>
                <w:lang w:bidi="en-US"/>
              </w:rPr>
              <w:t>《排放源统计调查产排污核算方法和系数手册（公告</w:t>
            </w:r>
            <w:r w:rsidR="00DE1CCF" w:rsidRPr="00982B3C">
              <w:rPr>
                <w:rFonts w:asciiTheme="minorHAnsi" w:eastAsiaTheme="minorEastAsia" w:hAnsiTheme="minorHAnsi" w:hint="eastAsia"/>
                <w:kern w:val="0"/>
                <w:sz w:val="24"/>
                <w:szCs w:val="24"/>
                <w:lang w:bidi="en-US"/>
              </w:rPr>
              <w:t xml:space="preserve"> 2021</w:t>
            </w:r>
            <w:r w:rsidR="00DE1CCF" w:rsidRPr="00982B3C">
              <w:rPr>
                <w:rFonts w:asciiTheme="minorHAnsi" w:eastAsiaTheme="minorEastAsia" w:hAnsiTheme="minorHAnsi" w:hint="eastAsia"/>
                <w:kern w:val="0"/>
                <w:sz w:val="24"/>
                <w:szCs w:val="24"/>
                <w:lang w:bidi="en-US"/>
              </w:rPr>
              <w:t>年</w:t>
            </w:r>
            <w:r w:rsidR="00DE1CCF" w:rsidRPr="00982B3C">
              <w:rPr>
                <w:rFonts w:asciiTheme="minorHAnsi" w:eastAsiaTheme="minorEastAsia" w:hAnsiTheme="minorHAnsi" w:hint="eastAsia"/>
                <w:kern w:val="0"/>
                <w:sz w:val="24"/>
                <w:szCs w:val="24"/>
                <w:lang w:bidi="en-US"/>
              </w:rPr>
              <w:t xml:space="preserve"> </w:t>
            </w:r>
            <w:r w:rsidR="00DE1CCF" w:rsidRPr="00982B3C">
              <w:rPr>
                <w:rFonts w:asciiTheme="minorHAnsi" w:eastAsiaTheme="minorEastAsia" w:hAnsiTheme="minorHAnsi" w:hint="eastAsia"/>
                <w:kern w:val="0"/>
                <w:sz w:val="24"/>
                <w:szCs w:val="24"/>
                <w:lang w:bidi="en-US"/>
              </w:rPr>
              <w:t>第</w:t>
            </w:r>
            <w:r w:rsidR="00DE1CCF" w:rsidRPr="00982B3C">
              <w:rPr>
                <w:rFonts w:asciiTheme="minorHAnsi" w:eastAsiaTheme="minorEastAsia" w:hAnsiTheme="minorHAnsi" w:hint="eastAsia"/>
                <w:kern w:val="0"/>
                <w:sz w:val="24"/>
                <w:szCs w:val="24"/>
                <w:lang w:bidi="en-US"/>
              </w:rPr>
              <w:t>24</w:t>
            </w:r>
            <w:r w:rsidR="00DE1CCF" w:rsidRPr="00982B3C">
              <w:rPr>
                <w:rFonts w:asciiTheme="minorHAnsi" w:eastAsiaTheme="minorEastAsia" w:hAnsiTheme="minorHAnsi" w:hint="eastAsia"/>
                <w:kern w:val="0"/>
                <w:sz w:val="24"/>
                <w:szCs w:val="24"/>
                <w:lang w:bidi="en-US"/>
              </w:rPr>
              <w:t>号）》中“</w:t>
            </w:r>
            <w:r w:rsidR="00DE1CCF" w:rsidRPr="00982B3C">
              <w:rPr>
                <w:rFonts w:asciiTheme="minorHAnsi" w:eastAsiaTheme="minorEastAsia" w:hAnsiTheme="minorHAnsi" w:hint="eastAsia"/>
                <w:kern w:val="0"/>
                <w:sz w:val="24"/>
                <w:szCs w:val="24"/>
                <w:lang w:bidi="en-US"/>
              </w:rPr>
              <w:t>33-37,431-434</w:t>
            </w:r>
            <w:r w:rsidR="00DE1CCF" w:rsidRPr="00982B3C">
              <w:rPr>
                <w:rFonts w:asciiTheme="minorHAnsi" w:eastAsiaTheme="minorEastAsia" w:hAnsiTheme="minorHAnsi" w:hint="eastAsia"/>
                <w:kern w:val="0"/>
                <w:sz w:val="24"/>
                <w:szCs w:val="24"/>
                <w:lang w:bidi="en-US"/>
              </w:rPr>
              <w:t>机械行业系数手册</w:t>
            </w:r>
            <w:r w:rsidR="00DE1CCF" w:rsidRPr="00982B3C">
              <w:rPr>
                <w:rFonts w:asciiTheme="minorHAnsi" w:eastAsiaTheme="minorEastAsia" w:hAnsiTheme="minorHAnsi" w:hint="eastAsia"/>
                <w:kern w:val="0"/>
                <w:sz w:val="24"/>
                <w:szCs w:val="24"/>
                <w:lang w:bidi="en-US"/>
              </w:rPr>
              <w:t>09</w:t>
            </w:r>
            <w:r w:rsidR="00DE1CCF" w:rsidRPr="00982B3C">
              <w:rPr>
                <w:rFonts w:asciiTheme="minorHAnsi" w:eastAsiaTheme="minorEastAsia" w:hAnsiTheme="minorHAnsi" w:hint="eastAsia"/>
                <w:kern w:val="0"/>
                <w:sz w:val="24"/>
                <w:szCs w:val="24"/>
                <w:lang w:bidi="en-US"/>
              </w:rPr>
              <w:t>焊接”</w:t>
            </w:r>
            <w:r w:rsidRPr="00982B3C">
              <w:rPr>
                <w:rFonts w:asciiTheme="minorHAnsi" w:eastAsiaTheme="minorEastAsia" w:hAnsiTheme="minorHAnsi" w:hint="eastAsia"/>
                <w:kern w:val="0"/>
                <w:sz w:val="24"/>
                <w:szCs w:val="24"/>
                <w:lang w:bidi="en-US"/>
              </w:rPr>
              <w:t>，</w:t>
            </w:r>
            <w:r w:rsidR="00DE1CCF" w:rsidRPr="00982B3C">
              <w:rPr>
                <w:rFonts w:asciiTheme="minorHAnsi" w:eastAsiaTheme="minorEastAsia" w:hAnsiTheme="minorHAnsi" w:hint="eastAsia"/>
                <w:kern w:val="0"/>
                <w:sz w:val="24"/>
                <w:szCs w:val="24"/>
                <w:lang w:bidi="en-US"/>
              </w:rPr>
              <w:t>焊接过程中实心焊丝的颗粒物产生量为</w:t>
            </w:r>
            <w:r w:rsidR="00DE1CCF" w:rsidRPr="00982B3C">
              <w:rPr>
                <w:rFonts w:asciiTheme="minorHAnsi" w:eastAsiaTheme="minorEastAsia" w:hAnsiTheme="minorHAnsi" w:hint="eastAsia"/>
                <w:kern w:val="0"/>
                <w:sz w:val="24"/>
                <w:szCs w:val="24"/>
                <w:lang w:bidi="en-US"/>
              </w:rPr>
              <w:t>9.19kg/t-</w:t>
            </w:r>
            <w:r w:rsidR="00DE1CCF" w:rsidRPr="00982B3C">
              <w:rPr>
                <w:rFonts w:asciiTheme="minorHAnsi" w:eastAsiaTheme="minorEastAsia" w:hAnsiTheme="minorHAnsi" w:hint="eastAsia"/>
                <w:kern w:val="0"/>
                <w:sz w:val="24"/>
                <w:szCs w:val="24"/>
                <w:lang w:bidi="en-US"/>
              </w:rPr>
              <w:t>原料，</w:t>
            </w:r>
            <w:r w:rsidR="00492BD3" w:rsidRPr="00982B3C">
              <w:rPr>
                <w:rFonts w:asciiTheme="minorHAnsi" w:eastAsiaTheme="minorEastAsia" w:hAnsiTheme="minorHAnsi" w:hint="eastAsia"/>
                <w:kern w:val="0"/>
                <w:sz w:val="24"/>
                <w:szCs w:val="24"/>
                <w:lang w:bidi="en-US"/>
              </w:rPr>
              <w:t>本项目</w:t>
            </w:r>
            <w:r w:rsidR="00DE1CCF" w:rsidRPr="00982B3C">
              <w:rPr>
                <w:rFonts w:asciiTheme="minorHAnsi" w:eastAsiaTheme="minorEastAsia" w:hAnsiTheme="minorHAnsi" w:hint="eastAsia"/>
                <w:kern w:val="0"/>
                <w:sz w:val="24"/>
                <w:szCs w:val="24"/>
                <w:lang w:bidi="en-US"/>
              </w:rPr>
              <w:t>实心</w:t>
            </w:r>
            <w:r w:rsidR="00595CDF" w:rsidRPr="00982B3C">
              <w:rPr>
                <w:rFonts w:asciiTheme="minorHAnsi" w:eastAsiaTheme="minorEastAsia" w:hAnsiTheme="minorHAnsi" w:hint="eastAsia"/>
                <w:kern w:val="0"/>
                <w:sz w:val="24"/>
                <w:szCs w:val="24"/>
                <w:lang w:bidi="en-US"/>
              </w:rPr>
              <w:t>焊丝</w:t>
            </w:r>
            <w:r w:rsidRPr="00982B3C">
              <w:rPr>
                <w:rFonts w:asciiTheme="minorHAnsi" w:eastAsiaTheme="minorEastAsia" w:hAnsiTheme="minorHAnsi" w:hint="eastAsia"/>
                <w:kern w:val="0"/>
                <w:sz w:val="24"/>
                <w:szCs w:val="24"/>
                <w:lang w:bidi="en-US"/>
              </w:rPr>
              <w:t>用量为</w:t>
            </w:r>
            <w:r w:rsidRPr="00982B3C">
              <w:rPr>
                <w:rFonts w:asciiTheme="minorHAnsi" w:eastAsiaTheme="minorEastAsia" w:hAnsiTheme="minorHAnsi" w:hint="eastAsia"/>
                <w:kern w:val="0"/>
                <w:sz w:val="24"/>
                <w:szCs w:val="24"/>
                <w:lang w:bidi="en-US"/>
              </w:rPr>
              <w:t>1</w:t>
            </w:r>
            <w:r w:rsidR="009B7DE4" w:rsidRPr="00982B3C">
              <w:rPr>
                <w:rFonts w:asciiTheme="minorHAnsi" w:eastAsiaTheme="minorEastAsia" w:hAnsiTheme="minorHAnsi" w:hint="eastAsia"/>
                <w:kern w:val="0"/>
                <w:sz w:val="24"/>
                <w:szCs w:val="24"/>
                <w:lang w:bidi="en-US"/>
              </w:rPr>
              <w:t>4</w:t>
            </w:r>
            <w:r w:rsidRPr="00982B3C">
              <w:rPr>
                <w:rFonts w:asciiTheme="minorHAnsi" w:eastAsiaTheme="minorEastAsia" w:hAnsiTheme="minorHAnsi" w:hint="eastAsia"/>
                <w:kern w:val="0"/>
                <w:sz w:val="24"/>
                <w:szCs w:val="24"/>
                <w:lang w:bidi="en-US"/>
              </w:rPr>
              <w:t>0kg/a</w:t>
            </w:r>
            <w:r w:rsidRPr="00982B3C">
              <w:rPr>
                <w:rFonts w:asciiTheme="minorHAnsi" w:eastAsiaTheme="minorEastAsia" w:hAnsiTheme="minorHAnsi" w:hint="eastAsia"/>
                <w:kern w:val="0"/>
                <w:sz w:val="24"/>
                <w:szCs w:val="24"/>
                <w:lang w:bidi="en-US"/>
              </w:rPr>
              <w:t>，则焊接烟尘产生量约</w:t>
            </w:r>
            <w:r w:rsidR="00DE1CCF" w:rsidRPr="00982B3C">
              <w:rPr>
                <w:rFonts w:asciiTheme="minorHAnsi" w:eastAsiaTheme="minorEastAsia" w:hAnsiTheme="minorHAnsi" w:hint="eastAsia"/>
                <w:kern w:val="0"/>
                <w:sz w:val="24"/>
                <w:szCs w:val="24"/>
                <w:lang w:bidi="en-US"/>
              </w:rPr>
              <w:t>1.29</w:t>
            </w:r>
            <w:r w:rsidRPr="00982B3C">
              <w:rPr>
                <w:rFonts w:asciiTheme="minorHAnsi" w:eastAsiaTheme="minorEastAsia" w:hAnsiTheme="minorHAnsi" w:hint="eastAsia"/>
                <w:kern w:val="0"/>
                <w:sz w:val="24"/>
                <w:szCs w:val="24"/>
                <w:lang w:bidi="en-US"/>
              </w:rPr>
              <w:t>kg/a</w:t>
            </w:r>
            <w:r w:rsidRPr="00982B3C">
              <w:rPr>
                <w:rFonts w:asciiTheme="minorHAnsi" w:eastAsiaTheme="minorEastAsia" w:hAnsiTheme="minorHAnsi" w:hint="eastAsia"/>
                <w:kern w:val="0"/>
                <w:sz w:val="24"/>
                <w:szCs w:val="24"/>
                <w:lang w:bidi="en-US"/>
              </w:rPr>
              <w:t>，项目焊接产生的焊接烟尘量很小，建议项目区域设置</w:t>
            </w:r>
            <w:r w:rsidRPr="00982B3C">
              <w:rPr>
                <w:rFonts w:asciiTheme="minorHAnsi" w:eastAsiaTheme="minorEastAsia" w:hAnsiTheme="minorHAnsi" w:hint="eastAsia"/>
                <w:kern w:val="0"/>
                <w:sz w:val="24"/>
                <w:szCs w:val="24"/>
                <w:lang w:bidi="en-US"/>
              </w:rPr>
              <w:t>1</w:t>
            </w:r>
            <w:r w:rsidR="0095388D" w:rsidRPr="00982B3C">
              <w:rPr>
                <w:rFonts w:asciiTheme="minorHAnsi" w:eastAsiaTheme="minorEastAsia" w:hAnsiTheme="minorHAnsi" w:hint="eastAsia"/>
                <w:kern w:val="0"/>
                <w:sz w:val="24"/>
                <w:szCs w:val="24"/>
                <w:lang w:bidi="en-US"/>
              </w:rPr>
              <w:t>个移动式</w:t>
            </w:r>
            <w:r w:rsidRPr="00982B3C">
              <w:rPr>
                <w:rFonts w:asciiTheme="minorHAnsi" w:eastAsiaTheme="minorEastAsia" w:hAnsiTheme="minorHAnsi" w:hint="eastAsia"/>
                <w:kern w:val="0"/>
                <w:sz w:val="24"/>
                <w:szCs w:val="24"/>
                <w:lang w:bidi="en-US"/>
              </w:rPr>
              <w:t>焊接烟尘净化器，焊接烟尘净化器的收集效率为</w:t>
            </w:r>
            <w:r w:rsidRPr="00982B3C">
              <w:rPr>
                <w:rFonts w:asciiTheme="minorHAnsi" w:eastAsiaTheme="minorEastAsia" w:hAnsiTheme="minorHAnsi" w:hint="eastAsia"/>
                <w:kern w:val="0"/>
                <w:sz w:val="24"/>
                <w:szCs w:val="24"/>
                <w:lang w:bidi="en-US"/>
              </w:rPr>
              <w:t>80%</w:t>
            </w:r>
            <w:r w:rsidRPr="00982B3C">
              <w:rPr>
                <w:rFonts w:asciiTheme="minorHAnsi" w:eastAsiaTheme="minorEastAsia" w:hAnsiTheme="minorHAnsi" w:hint="eastAsia"/>
                <w:kern w:val="0"/>
                <w:sz w:val="24"/>
                <w:szCs w:val="24"/>
                <w:lang w:bidi="en-US"/>
              </w:rPr>
              <w:t>，</w:t>
            </w:r>
            <w:proofErr w:type="gramStart"/>
            <w:r w:rsidR="00DE1CCF" w:rsidRPr="00982B3C">
              <w:rPr>
                <w:rFonts w:asciiTheme="minorHAnsi" w:eastAsiaTheme="minorEastAsia" w:hAnsiTheme="minorHAnsi" w:hint="eastAsia"/>
                <w:kern w:val="0"/>
                <w:sz w:val="24"/>
                <w:szCs w:val="24"/>
                <w:lang w:bidi="en-US"/>
              </w:rPr>
              <w:t>移动</w:t>
            </w:r>
            <w:r w:rsidR="00DE1CCF" w:rsidRPr="00982B3C">
              <w:rPr>
                <w:rFonts w:asciiTheme="minorHAnsi" w:eastAsiaTheme="minorEastAsia" w:hAnsiTheme="minorHAnsi" w:hint="eastAsia"/>
                <w:kern w:val="0"/>
                <w:sz w:val="24"/>
                <w:szCs w:val="24"/>
                <w:lang w:bidi="en-US"/>
              </w:rPr>
              <w:lastRenderedPageBreak/>
              <w:t>式焊烟净化器</w:t>
            </w:r>
            <w:proofErr w:type="gramEnd"/>
            <w:r w:rsidR="00DE1CCF" w:rsidRPr="00982B3C">
              <w:rPr>
                <w:rFonts w:asciiTheme="minorHAnsi" w:eastAsiaTheme="minorEastAsia" w:hAnsiTheme="minorHAnsi" w:hint="eastAsia"/>
                <w:kern w:val="0"/>
                <w:sz w:val="24"/>
                <w:szCs w:val="24"/>
                <w:lang w:bidi="en-US"/>
              </w:rPr>
              <w:t>处理效率为</w:t>
            </w:r>
            <w:r w:rsidR="00DE1CCF" w:rsidRPr="00982B3C">
              <w:rPr>
                <w:rFonts w:asciiTheme="minorHAnsi" w:eastAsiaTheme="minorEastAsia" w:hAnsiTheme="minorHAnsi" w:hint="eastAsia"/>
                <w:kern w:val="0"/>
                <w:sz w:val="24"/>
                <w:szCs w:val="24"/>
                <w:lang w:bidi="en-US"/>
              </w:rPr>
              <w:t>95%</w:t>
            </w:r>
            <w:r w:rsidR="00DE1CCF" w:rsidRPr="00982B3C">
              <w:rPr>
                <w:rFonts w:asciiTheme="minorHAnsi" w:eastAsiaTheme="minorEastAsia" w:hAnsiTheme="minorHAnsi" w:hint="eastAsia"/>
                <w:kern w:val="0"/>
                <w:sz w:val="24"/>
                <w:szCs w:val="24"/>
                <w:lang w:bidi="en-US"/>
              </w:rPr>
              <w:t>，</w:t>
            </w:r>
            <w:r w:rsidRPr="00982B3C">
              <w:rPr>
                <w:rFonts w:asciiTheme="minorHAnsi" w:eastAsiaTheme="minorEastAsia" w:hAnsiTheme="minorHAnsi" w:hint="eastAsia"/>
                <w:kern w:val="0"/>
                <w:sz w:val="24"/>
                <w:szCs w:val="24"/>
                <w:lang w:bidi="en-US"/>
              </w:rPr>
              <w:t>则</w:t>
            </w:r>
            <w:r w:rsidR="00DE1CCF" w:rsidRPr="00982B3C">
              <w:rPr>
                <w:rFonts w:asciiTheme="minorHAnsi" w:eastAsiaTheme="minorEastAsia" w:hAnsiTheme="minorHAnsi" w:hint="eastAsia"/>
                <w:kern w:val="0"/>
                <w:sz w:val="24"/>
                <w:szCs w:val="24"/>
                <w:lang w:bidi="en-US"/>
              </w:rPr>
              <w:t>项目</w:t>
            </w:r>
            <w:r w:rsidRPr="00982B3C">
              <w:rPr>
                <w:rFonts w:asciiTheme="minorHAnsi" w:eastAsiaTheme="minorEastAsia" w:hAnsiTheme="minorHAnsi" w:hint="eastAsia"/>
                <w:kern w:val="0"/>
                <w:sz w:val="24"/>
                <w:szCs w:val="24"/>
                <w:lang w:bidi="en-US"/>
              </w:rPr>
              <w:t>无组织的排放量为</w:t>
            </w:r>
            <w:r w:rsidR="00492BD3" w:rsidRPr="00982B3C">
              <w:rPr>
                <w:rFonts w:asciiTheme="minorHAnsi" w:eastAsiaTheme="minorEastAsia" w:hAnsiTheme="minorHAnsi" w:hint="eastAsia"/>
                <w:kern w:val="0"/>
                <w:sz w:val="24"/>
                <w:szCs w:val="24"/>
                <w:lang w:bidi="en-US"/>
              </w:rPr>
              <w:t>0.</w:t>
            </w:r>
            <w:r w:rsidR="00DE1CCF" w:rsidRPr="00982B3C">
              <w:rPr>
                <w:rFonts w:asciiTheme="minorHAnsi" w:eastAsiaTheme="minorEastAsia" w:hAnsiTheme="minorHAnsi" w:hint="eastAsia"/>
                <w:kern w:val="0"/>
                <w:sz w:val="24"/>
                <w:szCs w:val="24"/>
                <w:lang w:bidi="en-US"/>
              </w:rPr>
              <w:t>31</w:t>
            </w:r>
            <w:r w:rsidRPr="00982B3C">
              <w:rPr>
                <w:rFonts w:asciiTheme="minorHAnsi" w:eastAsiaTheme="minorEastAsia" w:hAnsiTheme="minorHAnsi" w:hint="eastAsia"/>
                <w:kern w:val="0"/>
                <w:sz w:val="24"/>
                <w:szCs w:val="24"/>
                <w:lang w:bidi="en-US"/>
              </w:rPr>
              <w:t>kg/a</w:t>
            </w:r>
            <w:r w:rsidRPr="00982B3C">
              <w:rPr>
                <w:rFonts w:asciiTheme="minorHAnsi" w:eastAsiaTheme="minorEastAsia" w:hAnsiTheme="minorHAnsi" w:hint="eastAsia"/>
                <w:kern w:val="0"/>
                <w:sz w:val="24"/>
                <w:szCs w:val="24"/>
                <w:lang w:bidi="en-US"/>
              </w:rPr>
              <w:t>，颗粒物排放执行《大气污染物综合排放标准》（</w:t>
            </w:r>
            <w:r w:rsidRPr="00982B3C">
              <w:rPr>
                <w:rFonts w:asciiTheme="minorHAnsi" w:eastAsiaTheme="minorEastAsia" w:hAnsiTheme="minorHAnsi" w:hint="eastAsia"/>
                <w:kern w:val="0"/>
                <w:sz w:val="24"/>
                <w:szCs w:val="24"/>
                <w:lang w:bidi="en-US"/>
              </w:rPr>
              <w:t>GBl6297-1996</w:t>
            </w:r>
            <w:r w:rsidRPr="00982B3C">
              <w:rPr>
                <w:rFonts w:asciiTheme="minorHAnsi" w:eastAsiaTheme="minorEastAsia" w:hAnsiTheme="minorHAnsi" w:hint="eastAsia"/>
                <w:kern w:val="0"/>
                <w:sz w:val="24"/>
                <w:szCs w:val="24"/>
                <w:lang w:bidi="en-US"/>
              </w:rPr>
              <w:t>）表</w:t>
            </w:r>
            <w:r w:rsidRPr="00982B3C">
              <w:rPr>
                <w:rFonts w:asciiTheme="minorHAnsi" w:eastAsiaTheme="minorEastAsia" w:hAnsiTheme="minorHAnsi" w:hint="eastAsia"/>
                <w:kern w:val="0"/>
                <w:sz w:val="24"/>
                <w:szCs w:val="24"/>
                <w:lang w:bidi="en-US"/>
              </w:rPr>
              <w:t>2</w:t>
            </w:r>
            <w:r w:rsidRPr="00982B3C">
              <w:rPr>
                <w:rFonts w:asciiTheme="minorHAnsi" w:eastAsiaTheme="minorEastAsia" w:hAnsiTheme="minorHAnsi" w:hint="eastAsia"/>
                <w:kern w:val="0"/>
                <w:sz w:val="24"/>
                <w:szCs w:val="24"/>
                <w:lang w:bidi="en-US"/>
              </w:rPr>
              <w:t>中相关排放标准。</w:t>
            </w:r>
          </w:p>
          <w:p w:rsidR="00573FA2" w:rsidRPr="00982B3C" w:rsidRDefault="004F1664" w:rsidP="00573FA2">
            <w:pPr>
              <w:pStyle w:val="a6"/>
              <w:widowControl/>
              <w:snapToGrid w:val="0"/>
              <w:spacing w:line="360" w:lineRule="auto"/>
              <w:ind w:firstLineChars="200" w:firstLine="480"/>
              <w:rPr>
                <w:kern w:val="0"/>
                <w:sz w:val="24"/>
                <w:lang w:bidi="en-US"/>
              </w:rPr>
            </w:pPr>
            <w:r w:rsidRPr="00982B3C">
              <w:rPr>
                <w:rFonts w:hint="eastAsia"/>
                <w:kern w:val="0"/>
                <w:sz w:val="24"/>
                <w:lang w:bidi="en-US"/>
              </w:rPr>
              <w:t>（</w:t>
            </w:r>
            <w:r w:rsidRPr="00982B3C">
              <w:rPr>
                <w:rFonts w:hint="eastAsia"/>
                <w:kern w:val="0"/>
                <w:sz w:val="24"/>
                <w:lang w:bidi="en-US"/>
              </w:rPr>
              <w:t>2</w:t>
            </w:r>
            <w:r w:rsidRPr="00982B3C">
              <w:rPr>
                <w:rFonts w:hint="eastAsia"/>
                <w:kern w:val="0"/>
                <w:sz w:val="24"/>
                <w:lang w:bidi="en-US"/>
              </w:rPr>
              <w:t>）上胶、固化产生的</w:t>
            </w:r>
            <w:r w:rsidR="0021175A" w:rsidRPr="00982B3C">
              <w:rPr>
                <w:rFonts w:hint="eastAsia"/>
                <w:kern w:val="0"/>
                <w:sz w:val="24"/>
                <w:lang w:bidi="en-US"/>
              </w:rPr>
              <w:t>非甲烷总烃</w:t>
            </w:r>
          </w:p>
          <w:p w:rsidR="004F1664" w:rsidRPr="00982B3C" w:rsidRDefault="004F1664" w:rsidP="00573FA2">
            <w:pPr>
              <w:pStyle w:val="a6"/>
              <w:widowControl/>
              <w:snapToGrid w:val="0"/>
              <w:spacing w:line="360" w:lineRule="auto"/>
              <w:ind w:firstLineChars="200" w:firstLine="480"/>
              <w:rPr>
                <w:kern w:val="0"/>
                <w:sz w:val="24"/>
                <w:lang w:bidi="en-US"/>
              </w:rPr>
            </w:pPr>
            <w:r w:rsidRPr="00982B3C">
              <w:rPr>
                <w:rFonts w:hint="eastAsia"/>
                <w:kern w:val="0"/>
                <w:sz w:val="24"/>
                <w:lang w:bidi="en-US"/>
              </w:rPr>
              <w:t>项目上胶、固化过程</w:t>
            </w:r>
            <w:r w:rsidR="00492BD3" w:rsidRPr="00982B3C">
              <w:rPr>
                <w:rFonts w:hint="eastAsia"/>
                <w:kern w:val="0"/>
                <w:sz w:val="24"/>
                <w:lang w:bidi="en-US"/>
              </w:rPr>
              <w:t>会用到胶粘剂</w:t>
            </w:r>
            <w:proofErr w:type="gramStart"/>
            <w:r w:rsidR="00E7264E" w:rsidRPr="00982B3C">
              <w:rPr>
                <w:rFonts w:hint="eastAsia"/>
                <w:kern w:val="0"/>
                <w:sz w:val="24"/>
                <w:lang w:bidi="en-US"/>
              </w:rPr>
              <w:t>和助粘剂</w:t>
            </w:r>
            <w:proofErr w:type="gramEnd"/>
            <w:r w:rsidR="00492BD3" w:rsidRPr="00982B3C">
              <w:rPr>
                <w:rFonts w:hint="eastAsia"/>
                <w:kern w:val="0"/>
                <w:sz w:val="24"/>
                <w:lang w:bidi="en-US"/>
              </w:rPr>
              <w:t>，</w:t>
            </w:r>
            <w:r w:rsidR="00E7264E" w:rsidRPr="00982B3C">
              <w:rPr>
                <w:rFonts w:hint="eastAsia"/>
                <w:kern w:val="0"/>
                <w:sz w:val="24"/>
                <w:lang w:bidi="en-US"/>
              </w:rPr>
              <w:t>其</w:t>
            </w:r>
            <w:r w:rsidR="00492BD3" w:rsidRPr="00982B3C">
              <w:rPr>
                <w:rFonts w:hint="eastAsia"/>
                <w:kern w:val="0"/>
                <w:sz w:val="24"/>
                <w:lang w:bidi="en-US"/>
              </w:rPr>
              <w:t>内</w:t>
            </w:r>
            <w:r w:rsidR="00573FA2" w:rsidRPr="00982B3C">
              <w:rPr>
                <w:rFonts w:hint="eastAsia"/>
                <w:kern w:val="0"/>
                <w:sz w:val="24"/>
                <w:lang w:bidi="en-US"/>
              </w:rPr>
              <w:t>含有</w:t>
            </w:r>
            <w:r w:rsidR="00492BD3" w:rsidRPr="00982B3C">
              <w:rPr>
                <w:rFonts w:hint="eastAsia"/>
                <w:kern w:val="0"/>
                <w:sz w:val="24"/>
                <w:lang w:bidi="en-US"/>
              </w:rPr>
              <w:t>挥发性有机化合物，在胶粘剂</w:t>
            </w:r>
            <w:r w:rsidR="00E7264E" w:rsidRPr="00982B3C">
              <w:rPr>
                <w:rFonts w:hint="eastAsia"/>
                <w:kern w:val="0"/>
                <w:sz w:val="24"/>
                <w:lang w:bidi="en-US"/>
              </w:rPr>
              <w:t>和助粘剂</w:t>
            </w:r>
            <w:r w:rsidR="00492BD3" w:rsidRPr="00982B3C">
              <w:rPr>
                <w:rFonts w:hint="eastAsia"/>
                <w:kern w:val="0"/>
                <w:sz w:val="24"/>
                <w:lang w:bidi="en-US"/>
              </w:rPr>
              <w:t>的使用过程中</w:t>
            </w:r>
            <w:r w:rsidRPr="00982B3C">
              <w:rPr>
                <w:rFonts w:hint="eastAsia"/>
                <w:kern w:val="0"/>
                <w:sz w:val="24"/>
                <w:lang w:bidi="en-US"/>
              </w:rPr>
              <w:t>会有有机废气挥发出来</w:t>
            </w:r>
            <w:r w:rsidR="0095388D" w:rsidRPr="00982B3C">
              <w:rPr>
                <w:rFonts w:hint="eastAsia"/>
                <w:kern w:val="0"/>
                <w:sz w:val="24"/>
                <w:lang w:bidi="en-US"/>
              </w:rPr>
              <w:t>，主要为非甲烷总烃</w:t>
            </w:r>
            <w:r w:rsidR="00781931" w:rsidRPr="00982B3C">
              <w:rPr>
                <w:rFonts w:hint="eastAsia"/>
                <w:kern w:val="0"/>
                <w:sz w:val="24"/>
                <w:lang w:bidi="en-US"/>
              </w:rPr>
              <w:t>。</w:t>
            </w:r>
            <w:r w:rsidR="00573FA2" w:rsidRPr="00982B3C">
              <w:rPr>
                <w:rFonts w:hint="eastAsia"/>
                <w:kern w:val="0"/>
                <w:sz w:val="24"/>
                <w:lang w:bidi="en-US"/>
              </w:rPr>
              <w:t>本次评价项目的非甲烷总烃产生量参照《污染源源强核算技术指南</w:t>
            </w:r>
            <w:r w:rsidR="00573FA2" w:rsidRPr="00982B3C">
              <w:rPr>
                <w:rFonts w:hint="eastAsia"/>
                <w:kern w:val="0"/>
                <w:sz w:val="24"/>
                <w:lang w:bidi="en-US"/>
              </w:rPr>
              <w:t xml:space="preserve">  </w:t>
            </w:r>
            <w:r w:rsidR="00573FA2" w:rsidRPr="00982B3C">
              <w:rPr>
                <w:rFonts w:hint="eastAsia"/>
                <w:kern w:val="0"/>
                <w:sz w:val="24"/>
                <w:lang w:bidi="en-US"/>
              </w:rPr>
              <w:t>汽车制造》（</w:t>
            </w:r>
            <w:r w:rsidR="00573FA2" w:rsidRPr="00982B3C">
              <w:rPr>
                <w:rFonts w:hint="eastAsia"/>
                <w:kern w:val="0"/>
                <w:sz w:val="24"/>
                <w:lang w:bidi="en-US"/>
              </w:rPr>
              <w:t>HJ1097-2020</w:t>
            </w:r>
            <w:r w:rsidR="00573FA2" w:rsidRPr="00982B3C">
              <w:rPr>
                <w:rFonts w:hint="eastAsia"/>
                <w:kern w:val="0"/>
                <w:sz w:val="24"/>
                <w:lang w:bidi="en-US"/>
              </w:rPr>
              <w:t>）中附录</w:t>
            </w:r>
            <w:r w:rsidR="00573FA2" w:rsidRPr="00982B3C">
              <w:rPr>
                <w:rFonts w:hint="eastAsia"/>
                <w:kern w:val="0"/>
                <w:sz w:val="24"/>
                <w:lang w:bidi="en-US"/>
              </w:rPr>
              <w:t>D</w:t>
            </w:r>
            <w:r w:rsidR="00573FA2" w:rsidRPr="00982B3C">
              <w:rPr>
                <w:rFonts w:hint="eastAsia"/>
                <w:kern w:val="0"/>
                <w:sz w:val="24"/>
                <w:lang w:bidi="en-US"/>
              </w:rPr>
              <w:t>，粘结剂中的挥发性有机物含量为</w:t>
            </w:r>
            <w:r w:rsidR="00573FA2" w:rsidRPr="00982B3C">
              <w:rPr>
                <w:rFonts w:hint="eastAsia"/>
                <w:kern w:val="0"/>
                <w:sz w:val="24"/>
                <w:lang w:bidi="en-US"/>
              </w:rPr>
              <w:t>5%</w:t>
            </w:r>
            <w:r w:rsidR="00573FA2" w:rsidRPr="00982B3C">
              <w:rPr>
                <w:rFonts w:hint="eastAsia"/>
                <w:kern w:val="0"/>
                <w:sz w:val="24"/>
                <w:lang w:bidi="en-US"/>
              </w:rPr>
              <w:t>，</w:t>
            </w:r>
            <w:r w:rsidRPr="00982B3C">
              <w:rPr>
                <w:rFonts w:hint="eastAsia"/>
                <w:kern w:val="0"/>
                <w:sz w:val="24"/>
                <w:lang w:bidi="en-US"/>
              </w:rPr>
              <w:t>本项目胶</w:t>
            </w:r>
            <w:proofErr w:type="gramStart"/>
            <w:r w:rsidRPr="00982B3C">
              <w:rPr>
                <w:rFonts w:hint="eastAsia"/>
                <w:kern w:val="0"/>
                <w:sz w:val="24"/>
                <w:lang w:bidi="en-US"/>
              </w:rPr>
              <w:t>及</w:t>
            </w:r>
            <w:r w:rsidR="009B7DE4" w:rsidRPr="00982B3C">
              <w:rPr>
                <w:rFonts w:hint="eastAsia"/>
                <w:kern w:val="0"/>
                <w:sz w:val="24"/>
                <w:lang w:bidi="en-US"/>
              </w:rPr>
              <w:t>助粘剂</w:t>
            </w:r>
            <w:proofErr w:type="gramEnd"/>
            <w:r w:rsidRPr="00982B3C">
              <w:rPr>
                <w:rFonts w:hint="eastAsia"/>
                <w:kern w:val="0"/>
                <w:sz w:val="24"/>
                <w:lang w:bidi="en-US"/>
              </w:rPr>
              <w:t>的年用量为</w:t>
            </w:r>
            <w:r w:rsidR="0095388D" w:rsidRPr="00982B3C">
              <w:rPr>
                <w:rFonts w:hint="eastAsia"/>
                <w:kern w:val="0"/>
                <w:sz w:val="24"/>
                <w:lang w:bidi="en-US"/>
              </w:rPr>
              <w:t>2.5t</w:t>
            </w:r>
            <w:r w:rsidRPr="00982B3C">
              <w:rPr>
                <w:rFonts w:hint="eastAsia"/>
                <w:kern w:val="0"/>
                <w:sz w:val="24"/>
                <w:lang w:bidi="en-US"/>
              </w:rPr>
              <w:t>/a</w:t>
            </w:r>
            <w:r w:rsidRPr="00982B3C">
              <w:rPr>
                <w:rFonts w:hint="eastAsia"/>
                <w:kern w:val="0"/>
                <w:sz w:val="24"/>
                <w:lang w:bidi="en-US"/>
              </w:rPr>
              <w:t>，则预计本项目</w:t>
            </w:r>
            <w:r w:rsidRPr="00982B3C">
              <w:rPr>
                <w:rFonts w:hint="eastAsia"/>
                <w:kern w:val="0"/>
                <w:sz w:val="24"/>
                <w:lang w:bidi="en-US"/>
              </w:rPr>
              <w:t>VOCs</w:t>
            </w:r>
            <w:r w:rsidRPr="00982B3C">
              <w:rPr>
                <w:rFonts w:hint="eastAsia"/>
                <w:kern w:val="0"/>
                <w:sz w:val="24"/>
                <w:lang w:bidi="en-US"/>
              </w:rPr>
              <w:t>的产生量为</w:t>
            </w:r>
            <w:r w:rsidR="0055729B" w:rsidRPr="00982B3C">
              <w:rPr>
                <w:rFonts w:hint="eastAsia"/>
                <w:kern w:val="0"/>
                <w:sz w:val="24"/>
                <w:lang w:bidi="en-US"/>
              </w:rPr>
              <w:t>0.1</w:t>
            </w:r>
            <w:r w:rsidR="00573FA2" w:rsidRPr="00982B3C">
              <w:rPr>
                <w:rFonts w:hint="eastAsia"/>
                <w:kern w:val="0"/>
                <w:sz w:val="24"/>
                <w:lang w:bidi="en-US"/>
              </w:rPr>
              <w:t>25</w:t>
            </w:r>
            <w:r w:rsidR="0055729B" w:rsidRPr="00982B3C">
              <w:rPr>
                <w:rFonts w:hint="eastAsia"/>
                <w:kern w:val="0"/>
                <w:sz w:val="24"/>
                <w:lang w:bidi="en-US"/>
              </w:rPr>
              <w:t>t</w:t>
            </w:r>
            <w:r w:rsidRPr="00982B3C">
              <w:rPr>
                <w:rFonts w:hint="eastAsia"/>
                <w:kern w:val="0"/>
                <w:sz w:val="24"/>
                <w:lang w:bidi="en-US"/>
              </w:rPr>
              <w:t>/a</w:t>
            </w:r>
            <w:r w:rsidR="00492BD3" w:rsidRPr="00982B3C">
              <w:rPr>
                <w:rFonts w:hint="eastAsia"/>
                <w:kern w:val="0"/>
                <w:sz w:val="24"/>
                <w:lang w:bidi="en-US"/>
              </w:rPr>
              <w:t>，即</w:t>
            </w:r>
            <w:r w:rsidR="00492BD3" w:rsidRPr="00982B3C">
              <w:rPr>
                <w:rFonts w:hint="eastAsia"/>
                <w:kern w:val="0"/>
                <w:sz w:val="24"/>
                <w:lang w:bidi="en-US"/>
              </w:rPr>
              <w:t>0.0</w:t>
            </w:r>
            <w:r w:rsidR="00573FA2" w:rsidRPr="00982B3C">
              <w:rPr>
                <w:rFonts w:hint="eastAsia"/>
                <w:kern w:val="0"/>
                <w:sz w:val="24"/>
                <w:lang w:bidi="en-US"/>
              </w:rPr>
              <w:t>5</w:t>
            </w:r>
            <w:r w:rsidR="00492BD3" w:rsidRPr="00982B3C">
              <w:rPr>
                <w:rFonts w:hint="eastAsia"/>
                <w:kern w:val="0"/>
                <w:sz w:val="24"/>
                <w:lang w:bidi="en-US"/>
              </w:rPr>
              <w:t>2kg/h</w:t>
            </w:r>
            <w:r w:rsidRPr="00982B3C">
              <w:rPr>
                <w:rFonts w:hint="eastAsia"/>
                <w:kern w:val="0"/>
                <w:sz w:val="24"/>
                <w:lang w:bidi="en-US"/>
              </w:rPr>
              <w:t>。</w:t>
            </w:r>
            <w:r w:rsidR="00492BD3" w:rsidRPr="00BB026C">
              <w:rPr>
                <w:rFonts w:hint="eastAsia"/>
                <w:color w:val="0000FF"/>
                <w:kern w:val="0"/>
                <w:sz w:val="24"/>
                <w:lang w:bidi="en-US"/>
              </w:rPr>
              <w:t>本项目有机废气产生浓度较低，产生量较小，更适宜采用简单便捷的处理方法，</w:t>
            </w:r>
            <w:r w:rsidR="00BB026C" w:rsidRPr="00BB026C">
              <w:rPr>
                <w:rFonts w:hint="eastAsia"/>
                <w:color w:val="0000FF"/>
                <w:kern w:val="0"/>
                <w:sz w:val="24"/>
                <w:lang w:bidi="en-US"/>
              </w:rPr>
              <w:t>根据与企业沟通，拟采用</w:t>
            </w:r>
            <w:r w:rsidR="00492BD3" w:rsidRPr="00BB026C">
              <w:rPr>
                <w:rFonts w:hint="eastAsia"/>
                <w:color w:val="0000FF"/>
                <w:kern w:val="0"/>
                <w:sz w:val="24"/>
                <w:lang w:bidi="en-US"/>
              </w:rPr>
              <w:t>活性炭吸附作为</w:t>
            </w:r>
            <w:r w:rsidR="00BB026C" w:rsidRPr="00BB026C">
              <w:rPr>
                <w:rFonts w:hint="eastAsia"/>
                <w:color w:val="0000FF"/>
                <w:kern w:val="0"/>
                <w:sz w:val="24"/>
                <w:lang w:bidi="en-US"/>
              </w:rPr>
              <w:t>本次</w:t>
            </w:r>
            <w:r w:rsidR="00492BD3" w:rsidRPr="00BB026C">
              <w:rPr>
                <w:rFonts w:hint="eastAsia"/>
                <w:color w:val="0000FF"/>
                <w:kern w:val="0"/>
                <w:sz w:val="24"/>
                <w:lang w:bidi="en-US"/>
              </w:rPr>
              <w:t>有机废气</w:t>
            </w:r>
            <w:r w:rsidR="00BB026C" w:rsidRPr="00BB026C">
              <w:rPr>
                <w:rFonts w:hint="eastAsia"/>
                <w:color w:val="0000FF"/>
                <w:kern w:val="0"/>
                <w:sz w:val="24"/>
                <w:lang w:bidi="en-US"/>
              </w:rPr>
              <w:t>的</w:t>
            </w:r>
            <w:r w:rsidR="00492BD3" w:rsidRPr="00BB026C">
              <w:rPr>
                <w:rFonts w:hint="eastAsia"/>
                <w:color w:val="0000FF"/>
                <w:kern w:val="0"/>
                <w:sz w:val="24"/>
                <w:lang w:bidi="en-US"/>
              </w:rPr>
              <w:t>去除工艺，</w:t>
            </w:r>
            <w:r w:rsidR="00BB026C" w:rsidRPr="00BB026C">
              <w:rPr>
                <w:rFonts w:hint="eastAsia"/>
                <w:color w:val="0000FF"/>
                <w:kern w:val="0"/>
                <w:sz w:val="24"/>
                <w:lang w:bidi="en-US"/>
              </w:rPr>
              <w:t>设备已购买。</w:t>
            </w:r>
            <w:r w:rsidR="00982B3C" w:rsidRPr="00BB026C">
              <w:rPr>
                <w:rFonts w:hint="eastAsia"/>
                <w:color w:val="0000FF"/>
                <w:kern w:val="0"/>
                <w:sz w:val="24"/>
                <w:lang w:bidi="en-US"/>
              </w:rPr>
              <w:t>企业共设置两个粘结工位，胶粘剂</w:t>
            </w:r>
            <w:proofErr w:type="gramStart"/>
            <w:r w:rsidR="00982B3C" w:rsidRPr="00BB026C">
              <w:rPr>
                <w:rFonts w:hint="eastAsia"/>
                <w:color w:val="0000FF"/>
                <w:kern w:val="0"/>
                <w:sz w:val="24"/>
                <w:lang w:bidi="en-US"/>
              </w:rPr>
              <w:t>和助粘剂</w:t>
            </w:r>
            <w:proofErr w:type="gramEnd"/>
            <w:r w:rsidR="00982B3C" w:rsidRPr="00BB026C">
              <w:rPr>
                <w:rFonts w:hint="eastAsia"/>
                <w:color w:val="0000FF"/>
                <w:kern w:val="0"/>
                <w:sz w:val="24"/>
                <w:lang w:bidi="en-US"/>
              </w:rPr>
              <w:t>的使用均在此两个工位上，因此环</w:t>
            </w:r>
            <w:proofErr w:type="gramStart"/>
            <w:r w:rsidR="00982B3C" w:rsidRPr="00BB026C">
              <w:rPr>
                <w:rFonts w:hint="eastAsia"/>
                <w:color w:val="0000FF"/>
                <w:kern w:val="0"/>
                <w:sz w:val="24"/>
                <w:lang w:bidi="en-US"/>
              </w:rPr>
              <w:t>评</w:t>
            </w:r>
            <w:r w:rsidR="00982B3C" w:rsidRPr="00982B3C">
              <w:rPr>
                <w:rFonts w:hint="eastAsia"/>
                <w:color w:val="0000FF"/>
                <w:kern w:val="0"/>
                <w:sz w:val="24"/>
                <w:lang w:bidi="en-US"/>
              </w:rPr>
              <w:t>要求</w:t>
            </w:r>
            <w:proofErr w:type="gramEnd"/>
            <w:r w:rsidR="00982B3C" w:rsidRPr="00982B3C">
              <w:rPr>
                <w:rFonts w:hint="eastAsia"/>
                <w:color w:val="0000FF"/>
                <w:kern w:val="0"/>
                <w:sz w:val="24"/>
                <w:lang w:bidi="en-US"/>
              </w:rPr>
              <w:t>企业在粘结</w:t>
            </w:r>
            <w:r w:rsidR="00492BD3" w:rsidRPr="00982B3C">
              <w:rPr>
                <w:rFonts w:hint="eastAsia"/>
                <w:color w:val="0000FF"/>
                <w:kern w:val="0"/>
                <w:sz w:val="24"/>
                <w:lang w:bidi="en-US"/>
              </w:rPr>
              <w:t>工位</w:t>
            </w:r>
            <w:r w:rsidR="00982B3C">
              <w:rPr>
                <w:rFonts w:hint="eastAsia"/>
                <w:color w:val="0000FF"/>
                <w:kern w:val="0"/>
                <w:sz w:val="24"/>
                <w:lang w:bidi="en-US"/>
              </w:rPr>
              <w:t>的</w:t>
            </w:r>
            <w:r w:rsidR="00492BD3" w:rsidRPr="00982B3C">
              <w:rPr>
                <w:rFonts w:hint="eastAsia"/>
                <w:color w:val="0000FF"/>
                <w:kern w:val="0"/>
                <w:sz w:val="24"/>
                <w:lang w:bidi="en-US"/>
              </w:rPr>
              <w:t>上方设置集气罩，</w:t>
            </w:r>
            <w:r w:rsidR="00E7264E" w:rsidRPr="00982B3C">
              <w:rPr>
                <w:rFonts w:hint="eastAsia"/>
                <w:color w:val="0000FF"/>
                <w:kern w:val="0"/>
                <w:sz w:val="24"/>
                <w:lang w:bidi="en-US"/>
              </w:rPr>
              <w:t>共设置</w:t>
            </w:r>
            <w:r w:rsidR="00E7264E" w:rsidRPr="00982B3C">
              <w:rPr>
                <w:rFonts w:hint="eastAsia"/>
                <w:color w:val="0000FF"/>
                <w:kern w:val="0"/>
                <w:sz w:val="24"/>
                <w:lang w:bidi="en-US"/>
              </w:rPr>
              <w:t>2</w:t>
            </w:r>
            <w:r w:rsidR="00E7264E" w:rsidRPr="00982B3C">
              <w:rPr>
                <w:rFonts w:hint="eastAsia"/>
                <w:color w:val="0000FF"/>
                <w:kern w:val="0"/>
                <w:sz w:val="24"/>
                <w:lang w:bidi="en-US"/>
              </w:rPr>
              <w:t>个集气罩，</w:t>
            </w:r>
            <w:r w:rsidR="00B40A91">
              <w:rPr>
                <w:rFonts w:hint="eastAsia"/>
                <w:color w:val="0000FF"/>
                <w:kern w:val="0"/>
                <w:sz w:val="24"/>
                <w:lang w:bidi="en-US"/>
              </w:rPr>
              <w:t>固化室为密闭式，</w:t>
            </w:r>
            <w:r w:rsidR="00492BD3" w:rsidRPr="00982B3C">
              <w:rPr>
                <w:rFonts w:hint="eastAsia"/>
                <w:color w:val="0000FF"/>
                <w:kern w:val="0"/>
                <w:sz w:val="24"/>
                <w:lang w:bidi="en-US"/>
              </w:rPr>
              <w:t>对固化室设置负压集气，</w:t>
            </w:r>
            <w:r w:rsidRPr="00982B3C">
              <w:rPr>
                <w:rFonts w:hint="eastAsia"/>
                <w:color w:val="0000FF"/>
                <w:kern w:val="0"/>
                <w:sz w:val="24"/>
                <w:lang w:bidi="en-US"/>
              </w:rPr>
              <w:t>收集后</w:t>
            </w:r>
            <w:r w:rsidR="00492BD3" w:rsidRPr="00982B3C">
              <w:rPr>
                <w:rFonts w:hint="eastAsia"/>
                <w:color w:val="0000FF"/>
                <w:kern w:val="0"/>
                <w:sz w:val="24"/>
                <w:lang w:bidi="en-US"/>
              </w:rPr>
              <w:t>的废气</w:t>
            </w:r>
            <w:proofErr w:type="gramStart"/>
            <w:r w:rsidR="00B40A91">
              <w:rPr>
                <w:rFonts w:hint="eastAsia"/>
                <w:color w:val="0000FF"/>
                <w:kern w:val="0"/>
                <w:sz w:val="24"/>
                <w:lang w:bidi="en-US"/>
              </w:rPr>
              <w:t>一同经</w:t>
            </w:r>
            <w:proofErr w:type="gramEnd"/>
            <w:r w:rsidR="004C56F9">
              <w:rPr>
                <w:rFonts w:hint="eastAsia"/>
                <w:color w:val="0000FF"/>
                <w:kern w:val="0"/>
                <w:sz w:val="24"/>
                <w:lang w:bidi="en-US"/>
              </w:rPr>
              <w:t>车间顶部</w:t>
            </w:r>
            <w:r w:rsidR="00B40A91">
              <w:rPr>
                <w:rFonts w:hint="eastAsia"/>
                <w:color w:val="0000FF"/>
                <w:kern w:val="0"/>
                <w:sz w:val="24"/>
                <w:lang w:bidi="en-US"/>
              </w:rPr>
              <w:t>管道引至</w:t>
            </w:r>
            <w:r w:rsidRPr="00982B3C">
              <w:rPr>
                <w:rFonts w:hint="eastAsia"/>
                <w:color w:val="0000FF"/>
                <w:kern w:val="0"/>
                <w:sz w:val="24"/>
                <w:lang w:bidi="en-US"/>
              </w:rPr>
              <w:t>活性炭吸附</w:t>
            </w:r>
            <w:r w:rsidR="004C56F9">
              <w:rPr>
                <w:rFonts w:hint="eastAsia"/>
                <w:color w:val="0000FF"/>
                <w:kern w:val="0"/>
                <w:sz w:val="24"/>
                <w:lang w:bidi="en-US"/>
              </w:rPr>
              <w:t>装置</w:t>
            </w:r>
            <w:bookmarkStart w:id="13" w:name="_GoBack"/>
            <w:bookmarkEnd w:id="13"/>
            <w:r w:rsidRPr="00982B3C">
              <w:rPr>
                <w:rFonts w:hint="eastAsia"/>
                <w:color w:val="0000FF"/>
                <w:kern w:val="0"/>
                <w:sz w:val="24"/>
                <w:lang w:bidi="en-US"/>
              </w:rPr>
              <w:t>处理后由</w:t>
            </w:r>
            <w:r w:rsidRPr="00982B3C">
              <w:rPr>
                <w:rFonts w:hint="eastAsia"/>
                <w:color w:val="0000FF"/>
                <w:kern w:val="0"/>
                <w:sz w:val="24"/>
                <w:lang w:bidi="en-US"/>
              </w:rPr>
              <w:t>15m</w:t>
            </w:r>
            <w:r w:rsidRPr="00982B3C">
              <w:rPr>
                <w:rFonts w:hint="eastAsia"/>
                <w:color w:val="0000FF"/>
                <w:kern w:val="0"/>
                <w:sz w:val="24"/>
                <w:lang w:bidi="en-US"/>
              </w:rPr>
              <w:t>高排气筒排放。收集效率为</w:t>
            </w:r>
            <w:r w:rsidR="0095388D" w:rsidRPr="00982B3C">
              <w:rPr>
                <w:rFonts w:hint="eastAsia"/>
                <w:color w:val="0000FF"/>
                <w:kern w:val="0"/>
                <w:sz w:val="24"/>
                <w:lang w:bidi="en-US"/>
              </w:rPr>
              <w:t>85</w:t>
            </w:r>
            <w:r w:rsidRPr="00982B3C">
              <w:rPr>
                <w:rFonts w:hint="eastAsia"/>
                <w:color w:val="0000FF"/>
                <w:kern w:val="0"/>
                <w:sz w:val="24"/>
                <w:lang w:bidi="en-US"/>
              </w:rPr>
              <w:t>%</w:t>
            </w:r>
            <w:r w:rsidRPr="00982B3C">
              <w:rPr>
                <w:rFonts w:hint="eastAsia"/>
                <w:color w:val="0000FF"/>
                <w:kern w:val="0"/>
                <w:sz w:val="24"/>
                <w:lang w:bidi="en-US"/>
              </w:rPr>
              <w:t>，风量为</w:t>
            </w:r>
            <w:r w:rsidR="0095388D" w:rsidRPr="00982B3C">
              <w:rPr>
                <w:rFonts w:hint="eastAsia"/>
                <w:color w:val="0000FF"/>
                <w:kern w:val="0"/>
                <w:sz w:val="24"/>
                <w:lang w:bidi="en-US"/>
              </w:rPr>
              <w:t>5</w:t>
            </w:r>
            <w:r w:rsidRPr="00982B3C">
              <w:rPr>
                <w:rFonts w:hint="eastAsia"/>
                <w:color w:val="0000FF"/>
                <w:kern w:val="0"/>
                <w:sz w:val="24"/>
                <w:lang w:bidi="en-US"/>
              </w:rPr>
              <w:t>000m</w:t>
            </w:r>
            <w:r w:rsidRPr="00982B3C">
              <w:rPr>
                <w:rFonts w:hint="eastAsia"/>
                <w:color w:val="0000FF"/>
                <w:kern w:val="0"/>
                <w:sz w:val="24"/>
                <w:vertAlign w:val="superscript"/>
                <w:lang w:bidi="en-US"/>
              </w:rPr>
              <w:t>3</w:t>
            </w:r>
            <w:r w:rsidRPr="00982B3C">
              <w:rPr>
                <w:rFonts w:hint="eastAsia"/>
                <w:color w:val="0000FF"/>
                <w:kern w:val="0"/>
                <w:sz w:val="24"/>
                <w:lang w:bidi="en-US"/>
              </w:rPr>
              <w:t>/h</w:t>
            </w:r>
            <w:r w:rsidRPr="00982B3C">
              <w:rPr>
                <w:rFonts w:hint="eastAsia"/>
                <w:color w:val="0000FF"/>
                <w:kern w:val="0"/>
                <w:sz w:val="24"/>
                <w:lang w:bidi="en-US"/>
              </w:rPr>
              <w:t>，</w:t>
            </w:r>
            <w:r w:rsidR="00492BD3" w:rsidRPr="00982B3C">
              <w:rPr>
                <w:rFonts w:hint="eastAsia"/>
                <w:color w:val="0000FF"/>
                <w:kern w:val="0"/>
                <w:sz w:val="24"/>
                <w:lang w:bidi="en-US"/>
              </w:rPr>
              <w:t>项目的废气浓度较低，</w:t>
            </w:r>
            <w:r w:rsidRPr="00982B3C">
              <w:rPr>
                <w:rFonts w:hint="eastAsia"/>
                <w:color w:val="0000FF"/>
                <w:kern w:val="0"/>
                <w:sz w:val="24"/>
                <w:lang w:bidi="en-US"/>
              </w:rPr>
              <w:t>活性炭的去除效率为</w:t>
            </w:r>
            <w:r w:rsidR="00492BD3" w:rsidRPr="00982B3C">
              <w:rPr>
                <w:rFonts w:hint="eastAsia"/>
                <w:color w:val="0000FF"/>
                <w:kern w:val="0"/>
                <w:sz w:val="24"/>
                <w:lang w:bidi="en-US"/>
              </w:rPr>
              <w:t>60</w:t>
            </w:r>
            <w:r w:rsidRPr="00982B3C">
              <w:rPr>
                <w:rFonts w:hint="eastAsia"/>
                <w:color w:val="0000FF"/>
                <w:kern w:val="0"/>
                <w:sz w:val="24"/>
                <w:lang w:bidi="en-US"/>
              </w:rPr>
              <w:t>%</w:t>
            </w:r>
            <w:r w:rsidRPr="00982B3C">
              <w:rPr>
                <w:rFonts w:hint="eastAsia"/>
                <w:color w:val="0000FF"/>
                <w:kern w:val="0"/>
                <w:sz w:val="24"/>
                <w:lang w:bidi="en-US"/>
              </w:rPr>
              <w:t>，</w:t>
            </w:r>
            <w:r w:rsidR="00492BD3" w:rsidRPr="00982B3C">
              <w:rPr>
                <w:rFonts w:hint="eastAsia"/>
                <w:kern w:val="0"/>
                <w:sz w:val="24"/>
                <w:lang w:bidi="en-US"/>
              </w:rPr>
              <w:t>则</w:t>
            </w:r>
            <w:r w:rsidR="009B7DE4" w:rsidRPr="00982B3C">
              <w:rPr>
                <w:rFonts w:hint="eastAsia"/>
                <w:kern w:val="0"/>
                <w:sz w:val="24"/>
                <w:lang w:bidi="en-US"/>
              </w:rPr>
              <w:t>有组织排放量为</w:t>
            </w:r>
            <w:r w:rsidR="0055729B" w:rsidRPr="00982B3C">
              <w:rPr>
                <w:rFonts w:hint="eastAsia"/>
                <w:kern w:val="0"/>
                <w:sz w:val="24"/>
                <w:lang w:bidi="en-US"/>
              </w:rPr>
              <w:t>0.0</w:t>
            </w:r>
            <w:r w:rsidR="00573FA2" w:rsidRPr="00982B3C">
              <w:rPr>
                <w:rFonts w:hint="eastAsia"/>
                <w:kern w:val="0"/>
                <w:sz w:val="24"/>
                <w:lang w:bidi="en-US"/>
              </w:rPr>
              <w:t>425</w:t>
            </w:r>
            <w:r w:rsidR="0055729B" w:rsidRPr="00982B3C">
              <w:rPr>
                <w:rFonts w:hint="eastAsia"/>
                <w:kern w:val="0"/>
                <w:sz w:val="24"/>
                <w:lang w:bidi="en-US"/>
              </w:rPr>
              <w:t>t</w:t>
            </w:r>
            <w:r w:rsidR="009B7DE4" w:rsidRPr="00982B3C">
              <w:rPr>
                <w:rFonts w:hint="eastAsia"/>
                <w:kern w:val="0"/>
                <w:sz w:val="24"/>
                <w:lang w:bidi="en-US"/>
              </w:rPr>
              <w:t>/a</w:t>
            </w:r>
            <w:r w:rsidR="009B7DE4" w:rsidRPr="00982B3C">
              <w:rPr>
                <w:rFonts w:hint="eastAsia"/>
                <w:kern w:val="0"/>
                <w:sz w:val="24"/>
                <w:lang w:bidi="en-US"/>
              </w:rPr>
              <w:t>，</w:t>
            </w:r>
            <w:r w:rsidR="00492BD3" w:rsidRPr="00982B3C">
              <w:rPr>
                <w:rFonts w:hint="eastAsia"/>
                <w:kern w:val="0"/>
                <w:sz w:val="24"/>
                <w:lang w:bidi="en-US"/>
              </w:rPr>
              <w:t>0.01</w:t>
            </w:r>
            <w:r w:rsidR="00C50EA5" w:rsidRPr="00982B3C">
              <w:rPr>
                <w:rFonts w:hint="eastAsia"/>
                <w:kern w:val="0"/>
                <w:sz w:val="24"/>
                <w:lang w:bidi="en-US"/>
              </w:rPr>
              <w:t>77</w:t>
            </w:r>
            <w:r w:rsidR="00492BD3" w:rsidRPr="00982B3C">
              <w:rPr>
                <w:rFonts w:hint="eastAsia"/>
                <w:kern w:val="0"/>
                <w:sz w:val="24"/>
                <w:lang w:bidi="en-US"/>
              </w:rPr>
              <w:t>kg/h</w:t>
            </w:r>
            <w:r w:rsidR="00492BD3" w:rsidRPr="00982B3C">
              <w:rPr>
                <w:rFonts w:hint="eastAsia"/>
                <w:kern w:val="0"/>
                <w:sz w:val="24"/>
                <w:lang w:bidi="en-US"/>
              </w:rPr>
              <w:t>，</w:t>
            </w:r>
            <w:r w:rsidR="009B7DE4" w:rsidRPr="00982B3C">
              <w:rPr>
                <w:rFonts w:hint="eastAsia"/>
                <w:kern w:val="0"/>
                <w:sz w:val="24"/>
                <w:lang w:bidi="en-US"/>
              </w:rPr>
              <w:t>排放</w:t>
            </w:r>
            <w:r w:rsidR="0055729B" w:rsidRPr="00982B3C">
              <w:rPr>
                <w:rFonts w:hint="eastAsia"/>
                <w:kern w:val="0"/>
                <w:sz w:val="24"/>
                <w:lang w:bidi="en-US"/>
              </w:rPr>
              <w:t>浓度</w:t>
            </w:r>
            <w:r w:rsidR="009B7DE4" w:rsidRPr="00982B3C">
              <w:rPr>
                <w:rFonts w:hint="eastAsia"/>
                <w:kern w:val="0"/>
                <w:sz w:val="24"/>
                <w:lang w:bidi="en-US"/>
              </w:rPr>
              <w:t>为</w:t>
            </w:r>
            <w:r w:rsidR="00C50EA5" w:rsidRPr="00982B3C">
              <w:rPr>
                <w:rFonts w:hint="eastAsia"/>
                <w:kern w:val="0"/>
                <w:sz w:val="24"/>
                <w:lang w:bidi="en-US"/>
              </w:rPr>
              <w:t>3.54</w:t>
            </w:r>
            <w:r w:rsidR="00583E8A" w:rsidRPr="00982B3C">
              <w:rPr>
                <w:rFonts w:hint="eastAsia"/>
                <w:kern w:val="0"/>
                <w:sz w:val="24"/>
                <w:lang w:bidi="en-US"/>
              </w:rPr>
              <w:t>mg/m</w:t>
            </w:r>
            <w:r w:rsidR="00583E8A" w:rsidRPr="00982B3C">
              <w:rPr>
                <w:rFonts w:hint="eastAsia"/>
                <w:kern w:val="0"/>
                <w:sz w:val="24"/>
                <w:vertAlign w:val="superscript"/>
                <w:lang w:bidi="en-US"/>
              </w:rPr>
              <w:t>3</w:t>
            </w:r>
            <w:r w:rsidR="00492BD3" w:rsidRPr="00982B3C">
              <w:rPr>
                <w:rFonts w:hint="eastAsia"/>
                <w:kern w:val="0"/>
                <w:sz w:val="24"/>
                <w:lang w:bidi="en-US"/>
              </w:rPr>
              <w:t>；未被收集的非甲烷总烃量为</w:t>
            </w:r>
            <w:r w:rsidR="00492BD3" w:rsidRPr="00982B3C">
              <w:rPr>
                <w:rFonts w:hint="eastAsia"/>
                <w:kern w:val="0"/>
                <w:sz w:val="24"/>
                <w:lang w:bidi="en-US"/>
              </w:rPr>
              <w:t>0.0</w:t>
            </w:r>
            <w:r w:rsidR="00C50EA5" w:rsidRPr="00982B3C">
              <w:rPr>
                <w:rFonts w:hint="eastAsia"/>
                <w:kern w:val="0"/>
                <w:sz w:val="24"/>
                <w:lang w:bidi="en-US"/>
              </w:rPr>
              <w:t>188</w:t>
            </w:r>
            <w:r w:rsidR="00492BD3" w:rsidRPr="00982B3C">
              <w:rPr>
                <w:rFonts w:hint="eastAsia"/>
                <w:kern w:val="0"/>
                <w:sz w:val="24"/>
                <w:lang w:bidi="en-US"/>
              </w:rPr>
              <w:t>t/a</w:t>
            </w:r>
            <w:r w:rsidR="00492BD3" w:rsidRPr="00982B3C">
              <w:rPr>
                <w:rFonts w:hint="eastAsia"/>
                <w:kern w:val="0"/>
                <w:sz w:val="24"/>
                <w:lang w:bidi="en-US"/>
              </w:rPr>
              <w:t>，</w:t>
            </w:r>
            <w:r w:rsidR="00492BD3" w:rsidRPr="00982B3C">
              <w:rPr>
                <w:rFonts w:hint="eastAsia"/>
                <w:kern w:val="0"/>
                <w:sz w:val="24"/>
                <w:lang w:bidi="en-US"/>
              </w:rPr>
              <w:t>0.00</w:t>
            </w:r>
            <w:r w:rsidR="00C50EA5" w:rsidRPr="00982B3C">
              <w:rPr>
                <w:rFonts w:hint="eastAsia"/>
                <w:kern w:val="0"/>
                <w:sz w:val="24"/>
                <w:lang w:bidi="en-US"/>
              </w:rPr>
              <w:t>78</w:t>
            </w:r>
            <w:r w:rsidR="00492BD3" w:rsidRPr="00982B3C">
              <w:rPr>
                <w:rFonts w:hint="eastAsia"/>
                <w:kern w:val="0"/>
                <w:sz w:val="24"/>
                <w:lang w:bidi="en-US"/>
              </w:rPr>
              <w:t>kg/h</w:t>
            </w:r>
            <w:r w:rsidR="00492BD3" w:rsidRPr="00982B3C">
              <w:rPr>
                <w:rFonts w:hint="eastAsia"/>
                <w:kern w:val="0"/>
                <w:sz w:val="24"/>
                <w:lang w:bidi="en-US"/>
              </w:rPr>
              <w:t>，以无组织形式扩散到厂区内。</w:t>
            </w:r>
          </w:p>
          <w:p w:rsidR="00036D7F" w:rsidRPr="00982B3C" w:rsidRDefault="00B72080" w:rsidP="004F1664">
            <w:pPr>
              <w:widowControl/>
              <w:spacing w:line="360" w:lineRule="auto"/>
              <w:ind w:firstLineChars="200" w:firstLine="482"/>
              <w:jc w:val="left"/>
              <w:rPr>
                <w:b/>
                <w:kern w:val="0"/>
                <w:sz w:val="24"/>
                <w:lang w:bidi="en-US"/>
              </w:rPr>
            </w:pPr>
            <w:r w:rsidRPr="00982B3C">
              <w:rPr>
                <w:rFonts w:hint="eastAsia"/>
                <w:b/>
                <w:kern w:val="0"/>
                <w:sz w:val="24"/>
                <w:lang w:bidi="en-US"/>
              </w:rPr>
              <w:t>3</w:t>
            </w:r>
            <w:r w:rsidRPr="00982B3C">
              <w:rPr>
                <w:rFonts w:hint="eastAsia"/>
                <w:b/>
                <w:kern w:val="0"/>
                <w:sz w:val="24"/>
                <w:lang w:bidi="en-US"/>
              </w:rPr>
              <w:t>、废气排放口设置情况</w:t>
            </w:r>
          </w:p>
          <w:p w:rsidR="00036D7F" w:rsidRPr="00982B3C" w:rsidRDefault="00B72080">
            <w:pPr>
              <w:widowControl/>
              <w:spacing w:line="360" w:lineRule="auto"/>
              <w:ind w:firstLineChars="200" w:firstLine="480"/>
              <w:jc w:val="left"/>
              <w:rPr>
                <w:kern w:val="0"/>
                <w:sz w:val="24"/>
                <w:lang w:bidi="en-US"/>
              </w:rPr>
            </w:pPr>
            <w:r w:rsidRPr="00982B3C">
              <w:rPr>
                <w:rFonts w:hint="eastAsia"/>
                <w:kern w:val="0"/>
                <w:sz w:val="24"/>
                <w:lang w:bidi="en-US"/>
              </w:rPr>
              <w:t>项目废气经</w:t>
            </w:r>
            <w:r w:rsidRPr="00982B3C">
              <w:rPr>
                <w:rFonts w:hint="eastAsia"/>
                <w:kern w:val="0"/>
                <w:sz w:val="24"/>
                <w:lang w:bidi="en-US"/>
              </w:rPr>
              <w:t>1</w:t>
            </w:r>
            <w:r w:rsidR="0095388D" w:rsidRPr="00982B3C">
              <w:rPr>
                <w:rFonts w:hint="eastAsia"/>
                <w:kern w:val="0"/>
                <w:sz w:val="24"/>
                <w:lang w:bidi="en-US"/>
              </w:rPr>
              <w:t>5</w:t>
            </w:r>
            <w:r w:rsidRPr="00982B3C">
              <w:rPr>
                <w:rFonts w:hint="eastAsia"/>
                <w:kern w:val="0"/>
                <w:sz w:val="24"/>
                <w:lang w:bidi="en-US"/>
              </w:rPr>
              <w:t>m</w:t>
            </w:r>
            <w:r w:rsidRPr="00982B3C">
              <w:rPr>
                <w:rFonts w:hint="eastAsia"/>
                <w:kern w:val="0"/>
                <w:sz w:val="24"/>
                <w:lang w:bidi="en-US"/>
              </w:rPr>
              <w:t>高排气筒排放，排放</w:t>
            </w:r>
            <w:proofErr w:type="gramStart"/>
            <w:r w:rsidRPr="00982B3C">
              <w:rPr>
                <w:rFonts w:hint="eastAsia"/>
                <w:kern w:val="0"/>
                <w:sz w:val="24"/>
                <w:lang w:bidi="en-US"/>
              </w:rPr>
              <w:t>口具体</w:t>
            </w:r>
            <w:proofErr w:type="gramEnd"/>
            <w:r w:rsidRPr="00982B3C">
              <w:rPr>
                <w:rFonts w:hint="eastAsia"/>
                <w:kern w:val="0"/>
                <w:sz w:val="24"/>
                <w:lang w:bidi="en-US"/>
              </w:rPr>
              <w:t>情况见表</w:t>
            </w:r>
            <w:r w:rsidRPr="00982B3C">
              <w:rPr>
                <w:rFonts w:hint="eastAsia"/>
                <w:kern w:val="0"/>
                <w:sz w:val="24"/>
                <w:lang w:bidi="en-US"/>
              </w:rPr>
              <w:t>4-</w:t>
            </w:r>
            <w:r w:rsidR="003B253A" w:rsidRPr="00982B3C">
              <w:rPr>
                <w:rFonts w:hint="eastAsia"/>
                <w:kern w:val="0"/>
                <w:sz w:val="24"/>
                <w:lang w:bidi="en-US"/>
              </w:rPr>
              <w:t>2</w:t>
            </w:r>
            <w:r w:rsidRPr="00982B3C">
              <w:rPr>
                <w:rFonts w:hint="eastAsia"/>
                <w:kern w:val="0"/>
                <w:sz w:val="24"/>
                <w:lang w:bidi="en-US"/>
              </w:rPr>
              <w:t>。</w:t>
            </w:r>
          </w:p>
          <w:p w:rsidR="00036D7F" w:rsidRPr="00982B3C" w:rsidRDefault="00B72080">
            <w:pPr>
              <w:autoSpaceDE w:val="0"/>
              <w:autoSpaceDN w:val="0"/>
              <w:adjustRightInd w:val="0"/>
              <w:jc w:val="center"/>
              <w:rPr>
                <w:b/>
                <w:szCs w:val="21"/>
              </w:rPr>
            </w:pPr>
            <w:r w:rsidRPr="00982B3C">
              <w:rPr>
                <w:rFonts w:hint="eastAsia"/>
                <w:b/>
                <w:szCs w:val="21"/>
              </w:rPr>
              <w:t>表</w:t>
            </w:r>
            <w:r w:rsidRPr="00982B3C">
              <w:rPr>
                <w:rFonts w:hint="eastAsia"/>
                <w:b/>
                <w:szCs w:val="21"/>
              </w:rPr>
              <w:t>4-</w:t>
            </w:r>
            <w:r w:rsidR="003B253A" w:rsidRPr="00982B3C">
              <w:rPr>
                <w:rFonts w:hint="eastAsia"/>
                <w:b/>
                <w:szCs w:val="21"/>
              </w:rPr>
              <w:t>2</w:t>
            </w:r>
            <w:r w:rsidRPr="00982B3C">
              <w:rPr>
                <w:rFonts w:hint="eastAsia"/>
                <w:b/>
                <w:szCs w:val="21"/>
              </w:rPr>
              <w:t xml:space="preserve">  </w:t>
            </w:r>
            <w:r w:rsidRPr="00982B3C">
              <w:rPr>
                <w:rFonts w:hint="eastAsia"/>
                <w:b/>
                <w:szCs w:val="21"/>
              </w:rPr>
              <w:t>项目废气排放口设置情况</w:t>
            </w:r>
          </w:p>
          <w:tbl>
            <w:tblPr>
              <w:tblW w:w="7936"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87"/>
              <w:gridCol w:w="790"/>
              <w:gridCol w:w="795"/>
              <w:gridCol w:w="478"/>
              <w:gridCol w:w="590"/>
              <w:gridCol w:w="519"/>
              <w:gridCol w:w="700"/>
              <w:gridCol w:w="1260"/>
              <w:gridCol w:w="2017"/>
            </w:tblGrid>
            <w:tr w:rsidR="00982B3C" w:rsidRPr="00982B3C">
              <w:tc>
                <w:tcPr>
                  <w:tcW w:w="495" w:type="pct"/>
                  <w:vAlign w:val="center"/>
                </w:tcPr>
                <w:p w:rsidR="00036D7F" w:rsidRPr="00982B3C" w:rsidRDefault="00B72080">
                  <w:pPr>
                    <w:widowControl/>
                    <w:jc w:val="center"/>
                    <w:rPr>
                      <w:kern w:val="0"/>
                      <w:szCs w:val="21"/>
                      <w:lang w:bidi="en-US"/>
                    </w:rPr>
                  </w:pPr>
                  <w:r w:rsidRPr="00982B3C">
                    <w:rPr>
                      <w:rFonts w:hint="eastAsia"/>
                      <w:kern w:val="0"/>
                      <w:szCs w:val="21"/>
                      <w:lang w:bidi="en-US"/>
                    </w:rPr>
                    <w:t>排放口名称</w:t>
                  </w:r>
                </w:p>
              </w:tc>
              <w:tc>
                <w:tcPr>
                  <w:tcW w:w="498" w:type="pct"/>
                  <w:vAlign w:val="center"/>
                </w:tcPr>
                <w:p w:rsidR="00036D7F" w:rsidRPr="00982B3C" w:rsidRDefault="00B72080">
                  <w:pPr>
                    <w:widowControl/>
                    <w:jc w:val="center"/>
                    <w:rPr>
                      <w:kern w:val="0"/>
                      <w:szCs w:val="21"/>
                      <w:lang w:bidi="en-US"/>
                    </w:rPr>
                  </w:pPr>
                  <w:r w:rsidRPr="00982B3C">
                    <w:rPr>
                      <w:rFonts w:hint="eastAsia"/>
                      <w:kern w:val="0"/>
                      <w:szCs w:val="21"/>
                      <w:lang w:bidi="en-US"/>
                    </w:rPr>
                    <w:t>排放口编号</w:t>
                  </w:r>
                </w:p>
              </w:tc>
              <w:tc>
                <w:tcPr>
                  <w:tcW w:w="501" w:type="pct"/>
                  <w:vAlign w:val="center"/>
                </w:tcPr>
                <w:p w:rsidR="00036D7F" w:rsidRPr="00982B3C" w:rsidRDefault="00B72080">
                  <w:pPr>
                    <w:widowControl/>
                    <w:jc w:val="center"/>
                    <w:rPr>
                      <w:kern w:val="0"/>
                      <w:szCs w:val="21"/>
                      <w:lang w:bidi="en-US"/>
                    </w:rPr>
                  </w:pPr>
                  <w:r w:rsidRPr="00982B3C">
                    <w:rPr>
                      <w:rFonts w:hint="eastAsia"/>
                      <w:kern w:val="0"/>
                      <w:szCs w:val="21"/>
                      <w:lang w:bidi="en-US"/>
                    </w:rPr>
                    <w:t>污染物</w:t>
                  </w:r>
                </w:p>
              </w:tc>
              <w:tc>
                <w:tcPr>
                  <w:tcW w:w="301" w:type="pct"/>
                  <w:vAlign w:val="center"/>
                </w:tcPr>
                <w:p w:rsidR="00036D7F" w:rsidRPr="00982B3C" w:rsidRDefault="00B72080">
                  <w:pPr>
                    <w:widowControl/>
                    <w:jc w:val="center"/>
                    <w:rPr>
                      <w:kern w:val="0"/>
                      <w:szCs w:val="21"/>
                      <w:lang w:bidi="en-US"/>
                    </w:rPr>
                  </w:pPr>
                  <w:r w:rsidRPr="00982B3C">
                    <w:rPr>
                      <w:rFonts w:hint="eastAsia"/>
                      <w:kern w:val="0"/>
                      <w:szCs w:val="21"/>
                      <w:lang w:bidi="en-US"/>
                    </w:rPr>
                    <w:t>高度</w:t>
                  </w:r>
                  <w:r w:rsidRPr="00982B3C">
                    <w:rPr>
                      <w:rFonts w:hint="eastAsia"/>
                      <w:kern w:val="0"/>
                      <w:szCs w:val="21"/>
                      <w:lang w:bidi="en-US"/>
                    </w:rPr>
                    <w:t>/m</w:t>
                  </w:r>
                </w:p>
              </w:tc>
              <w:tc>
                <w:tcPr>
                  <w:tcW w:w="372" w:type="pct"/>
                  <w:vAlign w:val="center"/>
                </w:tcPr>
                <w:p w:rsidR="00036D7F" w:rsidRPr="00982B3C" w:rsidRDefault="00B72080">
                  <w:pPr>
                    <w:widowControl/>
                    <w:jc w:val="center"/>
                    <w:rPr>
                      <w:kern w:val="0"/>
                      <w:szCs w:val="21"/>
                      <w:lang w:bidi="en-US"/>
                    </w:rPr>
                  </w:pPr>
                  <w:r w:rsidRPr="00982B3C">
                    <w:rPr>
                      <w:rFonts w:hint="eastAsia"/>
                      <w:kern w:val="0"/>
                      <w:szCs w:val="21"/>
                      <w:lang w:bidi="en-US"/>
                    </w:rPr>
                    <w:t>内径</w:t>
                  </w:r>
                  <w:r w:rsidRPr="00982B3C">
                    <w:rPr>
                      <w:rFonts w:hint="eastAsia"/>
                      <w:kern w:val="0"/>
                      <w:szCs w:val="21"/>
                      <w:lang w:bidi="en-US"/>
                    </w:rPr>
                    <w:t>/m</w:t>
                  </w:r>
                </w:p>
              </w:tc>
              <w:tc>
                <w:tcPr>
                  <w:tcW w:w="327" w:type="pct"/>
                  <w:vAlign w:val="center"/>
                </w:tcPr>
                <w:p w:rsidR="00036D7F" w:rsidRPr="00982B3C" w:rsidRDefault="00B72080">
                  <w:pPr>
                    <w:widowControl/>
                    <w:jc w:val="center"/>
                    <w:rPr>
                      <w:kern w:val="0"/>
                      <w:szCs w:val="21"/>
                      <w:lang w:bidi="en-US"/>
                    </w:rPr>
                  </w:pPr>
                  <w:r w:rsidRPr="00982B3C">
                    <w:rPr>
                      <w:rFonts w:hint="eastAsia"/>
                      <w:kern w:val="0"/>
                      <w:szCs w:val="21"/>
                      <w:lang w:bidi="en-US"/>
                    </w:rPr>
                    <w:t>温度</w:t>
                  </w:r>
                  <w:r w:rsidRPr="00982B3C">
                    <w:rPr>
                      <w:rFonts w:hint="eastAsia"/>
                      <w:kern w:val="0"/>
                      <w:szCs w:val="21"/>
                      <w:lang w:bidi="en-US"/>
                    </w:rPr>
                    <w:t>/</w:t>
                  </w:r>
                  <w:r w:rsidRPr="00982B3C">
                    <w:rPr>
                      <w:rFonts w:hint="eastAsia"/>
                      <w:kern w:val="0"/>
                      <w:szCs w:val="21"/>
                      <w:lang w:bidi="en-US"/>
                    </w:rPr>
                    <w:t>℃</w:t>
                  </w:r>
                </w:p>
              </w:tc>
              <w:tc>
                <w:tcPr>
                  <w:tcW w:w="441" w:type="pct"/>
                  <w:vAlign w:val="center"/>
                </w:tcPr>
                <w:p w:rsidR="00036D7F" w:rsidRPr="00982B3C" w:rsidRDefault="00B72080">
                  <w:pPr>
                    <w:widowControl/>
                    <w:jc w:val="center"/>
                    <w:rPr>
                      <w:kern w:val="0"/>
                      <w:szCs w:val="21"/>
                      <w:lang w:bidi="en-US"/>
                    </w:rPr>
                  </w:pPr>
                  <w:r w:rsidRPr="00982B3C">
                    <w:rPr>
                      <w:rFonts w:hint="eastAsia"/>
                      <w:kern w:val="0"/>
                      <w:szCs w:val="21"/>
                      <w:lang w:bidi="en-US"/>
                    </w:rPr>
                    <w:t>类型</w:t>
                  </w:r>
                </w:p>
              </w:tc>
              <w:tc>
                <w:tcPr>
                  <w:tcW w:w="794" w:type="pct"/>
                  <w:vAlign w:val="center"/>
                </w:tcPr>
                <w:p w:rsidR="00036D7F" w:rsidRPr="00982B3C" w:rsidRDefault="00B72080">
                  <w:pPr>
                    <w:widowControl/>
                    <w:jc w:val="center"/>
                    <w:rPr>
                      <w:kern w:val="0"/>
                      <w:szCs w:val="21"/>
                      <w:lang w:bidi="en-US"/>
                    </w:rPr>
                  </w:pPr>
                  <w:r w:rsidRPr="00982B3C">
                    <w:rPr>
                      <w:rFonts w:hint="eastAsia"/>
                      <w:kern w:val="0"/>
                      <w:szCs w:val="21"/>
                      <w:lang w:bidi="en-US"/>
                    </w:rPr>
                    <w:t>坐标</w:t>
                  </w:r>
                </w:p>
              </w:tc>
              <w:tc>
                <w:tcPr>
                  <w:tcW w:w="1272" w:type="pct"/>
                  <w:vAlign w:val="center"/>
                </w:tcPr>
                <w:p w:rsidR="00036D7F" w:rsidRPr="00982B3C" w:rsidRDefault="00B72080">
                  <w:pPr>
                    <w:widowControl/>
                    <w:jc w:val="center"/>
                    <w:rPr>
                      <w:kern w:val="0"/>
                      <w:szCs w:val="21"/>
                      <w:lang w:bidi="en-US"/>
                    </w:rPr>
                  </w:pPr>
                  <w:r w:rsidRPr="00982B3C">
                    <w:rPr>
                      <w:rFonts w:hint="eastAsia"/>
                      <w:kern w:val="0"/>
                      <w:szCs w:val="21"/>
                      <w:lang w:bidi="en-US"/>
                    </w:rPr>
                    <w:t>排放标准</w:t>
                  </w:r>
                </w:p>
              </w:tc>
            </w:tr>
            <w:tr w:rsidR="00982B3C" w:rsidRPr="00982B3C">
              <w:tc>
                <w:tcPr>
                  <w:tcW w:w="495" w:type="pct"/>
                  <w:vAlign w:val="center"/>
                </w:tcPr>
                <w:p w:rsidR="00036D7F" w:rsidRPr="00982B3C" w:rsidRDefault="0095388D">
                  <w:pPr>
                    <w:widowControl/>
                    <w:jc w:val="center"/>
                    <w:rPr>
                      <w:kern w:val="0"/>
                      <w:szCs w:val="21"/>
                      <w:lang w:bidi="en-US"/>
                    </w:rPr>
                  </w:pPr>
                  <w:r w:rsidRPr="00982B3C">
                    <w:rPr>
                      <w:rFonts w:hint="eastAsia"/>
                      <w:kern w:val="0"/>
                      <w:szCs w:val="21"/>
                      <w:lang w:bidi="en-US"/>
                    </w:rPr>
                    <w:t>活性炭处理装置排气筒</w:t>
                  </w:r>
                </w:p>
              </w:tc>
              <w:tc>
                <w:tcPr>
                  <w:tcW w:w="498" w:type="pct"/>
                  <w:vAlign w:val="center"/>
                </w:tcPr>
                <w:p w:rsidR="00036D7F" w:rsidRPr="00982B3C" w:rsidRDefault="00B72080">
                  <w:pPr>
                    <w:widowControl/>
                    <w:jc w:val="center"/>
                    <w:rPr>
                      <w:kern w:val="0"/>
                      <w:szCs w:val="21"/>
                      <w:lang w:bidi="en-US"/>
                    </w:rPr>
                  </w:pPr>
                  <w:r w:rsidRPr="00982B3C">
                    <w:rPr>
                      <w:rFonts w:hint="eastAsia"/>
                      <w:kern w:val="0"/>
                      <w:szCs w:val="21"/>
                      <w:lang w:bidi="en-US"/>
                    </w:rPr>
                    <w:t>DA001</w:t>
                  </w:r>
                </w:p>
              </w:tc>
              <w:tc>
                <w:tcPr>
                  <w:tcW w:w="501" w:type="pct"/>
                  <w:vAlign w:val="center"/>
                </w:tcPr>
                <w:p w:rsidR="00036D7F" w:rsidRPr="00982B3C" w:rsidRDefault="0095388D">
                  <w:pPr>
                    <w:widowControl/>
                    <w:jc w:val="center"/>
                    <w:rPr>
                      <w:kern w:val="0"/>
                      <w:szCs w:val="21"/>
                      <w:lang w:bidi="en-US"/>
                    </w:rPr>
                  </w:pPr>
                  <w:r w:rsidRPr="00982B3C">
                    <w:rPr>
                      <w:rFonts w:hint="eastAsia"/>
                      <w:kern w:val="0"/>
                      <w:szCs w:val="21"/>
                      <w:lang w:bidi="en-US"/>
                    </w:rPr>
                    <w:t>非甲烷总烃</w:t>
                  </w:r>
                </w:p>
              </w:tc>
              <w:tc>
                <w:tcPr>
                  <w:tcW w:w="301" w:type="pct"/>
                  <w:vAlign w:val="center"/>
                </w:tcPr>
                <w:p w:rsidR="00036D7F" w:rsidRPr="00982B3C" w:rsidRDefault="00B72080" w:rsidP="0095388D">
                  <w:pPr>
                    <w:widowControl/>
                    <w:jc w:val="center"/>
                    <w:rPr>
                      <w:kern w:val="0"/>
                      <w:szCs w:val="21"/>
                      <w:lang w:bidi="en-US"/>
                    </w:rPr>
                  </w:pPr>
                  <w:r w:rsidRPr="00982B3C">
                    <w:rPr>
                      <w:rFonts w:hint="eastAsia"/>
                      <w:kern w:val="0"/>
                      <w:szCs w:val="21"/>
                      <w:lang w:bidi="en-US"/>
                    </w:rPr>
                    <w:t>1</w:t>
                  </w:r>
                  <w:r w:rsidR="0095388D" w:rsidRPr="00982B3C">
                    <w:rPr>
                      <w:rFonts w:hint="eastAsia"/>
                      <w:kern w:val="0"/>
                      <w:szCs w:val="21"/>
                      <w:lang w:bidi="en-US"/>
                    </w:rPr>
                    <w:t>5</w:t>
                  </w:r>
                </w:p>
              </w:tc>
              <w:tc>
                <w:tcPr>
                  <w:tcW w:w="372" w:type="pct"/>
                  <w:vAlign w:val="center"/>
                </w:tcPr>
                <w:p w:rsidR="00036D7F" w:rsidRPr="00982B3C" w:rsidRDefault="00B72080" w:rsidP="0095388D">
                  <w:pPr>
                    <w:widowControl/>
                    <w:jc w:val="center"/>
                    <w:rPr>
                      <w:kern w:val="0"/>
                      <w:szCs w:val="21"/>
                      <w:lang w:bidi="en-US"/>
                    </w:rPr>
                  </w:pPr>
                  <w:r w:rsidRPr="00982B3C">
                    <w:rPr>
                      <w:rFonts w:hint="eastAsia"/>
                      <w:kern w:val="0"/>
                      <w:szCs w:val="21"/>
                      <w:lang w:bidi="en-US"/>
                    </w:rPr>
                    <w:t>0.</w:t>
                  </w:r>
                  <w:r w:rsidR="0095388D" w:rsidRPr="00982B3C">
                    <w:rPr>
                      <w:rFonts w:hint="eastAsia"/>
                      <w:kern w:val="0"/>
                      <w:szCs w:val="21"/>
                      <w:lang w:bidi="en-US"/>
                    </w:rPr>
                    <w:t>5</w:t>
                  </w:r>
                </w:p>
              </w:tc>
              <w:tc>
                <w:tcPr>
                  <w:tcW w:w="327" w:type="pct"/>
                  <w:vAlign w:val="center"/>
                </w:tcPr>
                <w:p w:rsidR="00036D7F" w:rsidRPr="00982B3C" w:rsidRDefault="0095388D">
                  <w:pPr>
                    <w:widowControl/>
                    <w:jc w:val="center"/>
                    <w:rPr>
                      <w:kern w:val="0"/>
                      <w:szCs w:val="21"/>
                      <w:lang w:bidi="en-US"/>
                    </w:rPr>
                  </w:pPr>
                  <w:r w:rsidRPr="00982B3C">
                    <w:rPr>
                      <w:rFonts w:hint="eastAsia"/>
                      <w:kern w:val="0"/>
                      <w:szCs w:val="21"/>
                      <w:lang w:bidi="en-US"/>
                    </w:rPr>
                    <w:t>常温</w:t>
                  </w:r>
                </w:p>
              </w:tc>
              <w:tc>
                <w:tcPr>
                  <w:tcW w:w="441" w:type="pct"/>
                  <w:vAlign w:val="center"/>
                </w:tcPr>
                <w:p w:rsidR="00036D7F" w:rsidRPr="00982B3C" w:rsidRDefault="00B72080">
                  <w:pPr>
                    <w:widowControl/>
                    <w:jc w:val="center"/>
                    <w:rPr>
                      <w:kern w:val="0"/>
                      <w:szCs w:val="21"/>
                      <w:lang w:bidi="en-US"/>
                    </w:rPr>
                  </w:pPr>
                  <w:r w:rsidRPr="00982B3C">
                    <w:rPr>
                      <w:rFonts w:hint="eastAsia"/>
                      <w:kern w:val="0"/>
                      <w:szCs w:val="21"/>
                      <w:lang w:bidi="en-US"/>
                    </w:rPr>
                    <w:t>一般排放口</w:t>
                  </w:r>
                </w:p>
              </w:tc>
              <w:tc>
                <w:tcPr>
                  <w:tcW w:w="794" w:type="pct"/>
                  <w:vAlign w:val="center"/>
                </w:tcPr>
                <w:p w:rsidR="00036D7F" w:rsidRPr="00982B3C" w:rsidRDefault="00B72080" w:rsidP="004C75CF">
                  <w:pPr>
                    <w:widowControl/>
                    <w:jc w:val="center"/>
                    <w:rPr>
                      <w:rFonts w:eastAsia="宋体"/>
                      <w:kern w:val="0"/>
                      <w:szCs w:val="21"/>
                      <w:lang w:bidi="en-US"/>
                    </w:rPr>
                  </w:pPr>
                  <w:r w:rsidRPr="00982B3C">
                    <w:rPr>
                      <w:rFonts w:hint="eastAsia"/>
                      <w:kern w:val="0"/>
                      <w:szCs w:val="21"/>
                      <w:lang w:bidi="en-US"/>
                    </w:rPr>
                    <w:t>108</w:t>
                  </w:r>
                  <w:r w:rsidR="0095388D" w:rsidRPr="00982B3C">
                    <w:rPr>
                      <w:rFonts w:hint="eastAsia"/>
                      <w:kern w:val="0"/>
                      <w:szCs w:val="21"/>
                      <w:lang w:bidi="en-US"/>
                    </w:rPr>
                    <w:t>.9600</w:t>
                  </w:r>
                  <w:r w:rsidR="004C75CF" w:rsidRPr="00982B3C">
                    <w:rPr>
                      <w:rFonts w:hint="eastAsia"/>
                      <w:kern w:val="0"/>
                      <w:szCs w:val="21"/>
                      <w:lang w:bidi="en-US"/>
                    </w:rPr>
                    <w:t>10</w:t>
                  </w:r>
                  <w:r w:rsidRPr="00982B3C">
                    <w:rPr>
                      <w:rFonts w:hint="eastAsia"/>
                      <w:kern w:val="0"/>
                      <w:szCs w:val="21"/>
                      <w:lang w:bidi="en-US"/>
                    </w:rPr>
                    <w:t>°，</w:t>
                  </w:r>
                  <w:r w:rsidRPr="00982B3C">
                    <w:rPr>
                      <w:rFonts w:hint="eastAsia"/>
                      <w:kern w:val="0"/>
                      <w:szCs w:val="21"/>
                      <w:lang w:bidi="en-US"/>
                    </w:rPr>
                    <w:t>34</w:t>
                  </w:r>
                  <w:r w:rsidR="0095388D" w:rsidRPr="00982B3C">
                    <w:rPr>
                      <w:rFonts w:hint="eastAsia"/>
                      <w:kern w:val="0"/>
                      <w:szCs w:val="21"/>
                      <w:lang w:bidi="en-US"/>
                    </w:rPr>
                    <w:t>.543580</w:t>
                  </w:r>
                  <w:r w:rsidRPr="00982B3C">
                    <w:rPr>
                      <w:rFonts w:hint="eastAsia"/>
                      <w:kern w:val="0"/>
                      <w:szCs w:val="21"/>
                      <w:lang w:bidi="en-US"/>
                    </w:rPr>
                    <w:t>°</w:t>
                  </w:r>
                </w:p>
              </w:tc>
              <w:tc>
                <w:tcPr>
                  <w:tcW w:w="1272" w:type="pct"/>
                  <w:vAlign w:val="center"/>
                </w:tcPr>
                <w:p w:rsidR="00036D7F" w:rsidRPr="00982B3C" w:rsidRDefault="00027E2C">
                  <w:pPr>
                    <w:widowControl/>
                    <w:wordWrap w:val="0"/>
                    <w:jc w:val="center"/>
                    <w:rPr>
                      <w:kern w:val="0"/>
                      <w:szCs w:val="21"/>
                      <w:lang w:bidi="en-US"/>
                    </w:rPr>
                  </w:pPr>
                  <w:r w:rsidRPr="00982B3C">
                    <w:rPr>
                      <w:rFonts w:hint="eastAsia"/>
                      <w:kern w:val="0"/>
                      <w:szCs w:val="21"/>
                      <w:lang w:bidi="en-US"/>
                    </w:rPr>
                    <w:t>《大气污染物综合排放标准》（</w:t>
                  </w:r>
                  <w:r w:rsidRPr="00982B3C">
                    <w:rPr>
                      <w:rFonts w:hint="eastAsia"/>
                      <w:kern w:val="0"/>
                      <w:szCs w:val="21"/>
                      <w:lang w:bidi="en-US"/>
                    </w:rPr>
                    <w:t>GB16297-1996</w:t>
                  </w:r>
                  <w:r w:rsidRPr="00982B3C">
                    <w:rPr>
                      <w:rFonts w:hint="eastAsia"/>
                      <w:kern w:val="0"/>
                      <w:szCs w:val="21"/>
                      <w:lang w:bidi="en-US"/>
                    </w:rPr>
                    <w:t>）</w:t>
                  </w:r>
                </w:p>
              </w:tc>
            </w:tr>
          </w:tbl>
          <w:p w:rsidR="00036D7F" w:rsidRPr="00982B3C" w:rsidRDefault="00B72080" w:rsidP="00A87CF5">
            <w:pPr>
              <w:spacing w:line="360" w:lineRule="auto"/>
              <w:ind w:rightChars="-2" w:right="-4" w:firstLineChars="200" w:firstLine="482"/>
              <w:rPr>
                <w:b/>
                <w:sz w:val="24"/>
              </w:rPr>
            </w:pPr>
            <w:r w:rsidRPr="00982B3C">
              <w:rPr>
                <w:rFonts w:hint="eastAsia"/>
                <w:b/>
                <w:sz w:val="24"/>
              </w:rPr>
              <w:lastRenderedPageBreak/>
              <w:t>4</w:t>
            </w:r>
            <w:r w:rsidRPr="00982B3C">
              <w:rPr>
                <w:rFonts w:hint="eastAsia"/>
                <w:b/>
                <w:sz w:val="24"/>
              </w:rPr>
              <w:t>、废气达标排放及影响分析</w:t>
            </w:r>
          </w:p>
          <w:p w:rsidR="0080651D" w:rsidRPr="00982B3C" w:rsidRDefault="0080651D" w:rsidP="0080651D">
            <w:pPr>
              <w:spacing w:line="360" w:lineRule="auto"/>
              <w:ind w:rightChars="-2" w:right="-4" w:firstLineChars="200" w:firstLine="480"/>
              <w:rPr>
                <w:sz w:val="24"/>
              </w:rPr>
            </w:pPr>
            <w:r w:rsidRPr="00982B3C">
              <w:rPr>
                <w:rFonts w:hint="eastAsia"/>
                <w:sz w:val="24"/>
              </w:rPr>
              <w:t>（</w:t>
            </w:r>
            <w:r w:rsidRPr="00982B3C">
              <w:rPr>
                <w:rFonts w:hint="eastAsia"/>
                <w:sz w:val="24"/>
              </w:rPr>
              <w:t>1</w:t>
            </w:r>
            <w:r w:rsidRPr="00982B3C">
              <w:rPr>
                <w:rFonts w:hint="eastAsia"/>
                <w:sz w:val="24"/>
              </w:rPr>
              <w:t>）活性炭吸附法是利用活性炭的表面特性处理挥发性有机物。活性炭由于表面分子处于不平衡、不饱和状态，具有把与其接触的气体或液体溶质分子吸附到自己表面上，从而使自身残余力得到平衡的能力，这种在固体表面进行的物质浓缩现象称为吸附。工业上的吸附操作是将活性炭充装在固定床反应器内，使废气以一定的速度通过反应器，废气中所含的污染物就不断地向活性炭表面凝聚、富集，从气相中分离出来。活性炭是非极性的吸附剂，具有疏水性和亲有机物的性质，能吸附绝大部分有机废气，即使对一些极性有机物和特大分子有机物，也表现出良好的吸附能力。因此活性炭吸附处理挥发性有机物技术被广泛应用于化工、医药、设备制造和印刷行业。</w:t>
            </w:r>
          </w:p>
          <w:p w:rsidR="0080651D" w:rsidRPr="00982B3C" w:rsidRDefault="0080651D" w:rsidP="0080651D">
            <w:pPr>
              <w:spacing w:line="360" w:lineRule="auto"/>
              <w:ind w:rightChars="-2" w:right="-4" w:firstLineChars="200" w:firstLine="480"/>
              <w:rPr>
                <w:sz w:val="24"/>
              </w:rPr>
            </w:pPr>
            <w:r w:rsidRPr="00982B3C">
              <w:rPr>
                <w:rFonts w:hint="eastAsia"/>
                <w:sz w:val="24"/>
              </w:rPr>
              <w:t>活性炭吸附工艺较为简单，并且风阻低，因此其投资、运行成本较低。有机废气中所含污染物几乎全部较易富集在活性炭上，处理效率较高，尤其是含量最大的非甲烷总怪，不仅易吸附在活性炭表面，也易于再生，活性炭可重复使用，是一种应用最多的挥发性有机物控制技术。</w:t>
            </w:r>
          </w:p>
          <w:p w:rsidR="0080651D" w:rsidRPr="00982B3C" w:rsidRDefault="0080651D" w:rsidP="0080651D">
            <w:pPr>
              <w:spacing w:line="360" w:lineRule="auto"/>
              <w:ind w:rightChars="-2" w:right="-4" w:firstLineChars="200" w:firstLine="480"/>
              <w:rPr>
                <w:sz w:val="24"/>
              </w:rPr>
            </w:pPr>
            <w:r w:rsidRPr="00982B3C">
              <w:rPr>
                <w:rFonts w:hint="eastAsia"/>
                <w:sz w:val="24"/>
              </w:rPr>
              <w:t>本项目有机废气产生浓度较低，产生量较小，更适宜采用简单便捷的处理方法，本次环</w:t>
            </w:r>
            <w:proofErr w:type="gramStart"/>
            <w:r w:rsidRPr="00982B3C">
              <w:rPr>
                <w:rFonts w:hint="eastAsia"/>
                <w:sz w:val="24"/>
              </w:rPr>
              <w:t>评要求</w:t>
            </w:r>
            <w:proofErr w:type="gramEnd"/>
            <w:r w:rsidRPr="00982B3C">
              <w:rPr>
                <w:rFonts w:hint="eastAsia"/>
                <w:sz w:val="24"/>
              </w:rPr>
              <w:t>采用活性炭吸附，作为有机废气去除工艺。</w:t>
            </w:r>
          </w:p>
          <w:p w:rsidR="0080651D" w:rsidRPr="00982B3C" w:rsidRDefault="0080651D" w:rsidP="0080651D">
            <w:pPr>
              <w:pStyle w:val="aff3"/>
              <w:ind w:firstLine="480"/>
            </w:pPr>
            <w:r w:rsidRPr="00982B3C">
              <w:rPr>
                <w:rFonts w:hint="eastAsia"/>
              </w:rPr>
              <w:t>（</w:t>
            </w:r>
            <w:r w:rsidRPr="00982B3C">
              <w:rPr>
                <w:rFonts w:hint="eastAsia"/>
              </w:rPr>
              <w:t>2</w:t>
            </w:r>
            <w:r w:rsidRPr="00982B3C">
              <w:rPr>
                <w:rFonts w:hint="eastAsia"/>
              </w:rPr>
              <w:t>）</w:t>
            </w:r>
            <w:r w:rsidRPr="00982B3C">
              <w:t>可移动式烟尘净化器用于焊接、抛光、切割、打磨等工序中产生烟尘和粉尘的净化以及对稀有金属、贵重物料的回收等。移动式烟尘净化器基本组成有吸尘罩、滤筒式过滤器、风机、固体吸附剂</w:t>
            </w:r>
            <w:r w:rsidRPr="00982B3C">
              <w:rPr>
                <w:rFonts w:hint="eastAsia"/>
              </w:rPr>
              <w:t>。</w:t>
            </w:r>
            <w:r w:rsidRPr="00982B3C">
              <w:t>通过风机产生的负压，含尘气体进入柔性吸气</w:t>
            </w:r>
            <w:proofErr w:type="gramStart"/>
            <w:r w:rsidRPr="00982B3C">
              <w:t>臂首先</w:t>
            </w:r>
            <w:proofErr w:type="gramEnd"/>
            <w:r w:rsidRPr="00982B3C">
              <w:t>通过侧面预过滤进行预过滤，</w:t>
            </w:r>
            <w:proofErr w:type="gramStart"/>
            <w:r w:rsidRPr="00982B3C">
              <w:t>在预过滤室</w:t>
            </w:r>
            <w:proofErr w:type="gramEnd"/>
            <w:r w:rsidRPr="00982B3C">
              <w:t>，由于气流断面突然扩大及气流分布板作用，干燥空气流速迅速减慢，气流中一部分粗大颗粒在重力和惯性力作用下沉降在灰斗；粒度细、密度小的尘粒</w:t>
            </w:r>
            <w:proofErr w:type="gramStart"/>
            <w:r w:rsidRPr="00982B3C">
              <w:t>进入滤简式</w:t>
            </w:r>
            <w:proofErr w:type="gramEnd"/>
            <w:r w:rsidRPr="00982B3C">
              <w:t>过滤器，通过布朗扩散和筛滤等组合效应，将细小粉尘阻挡在滤芯外表面，经过滤分离后的净化气体穿过滤芯进一步吸收，最后经风机室顶部排出。</w:t>
            </w:r>
          </w:p>
          <w:p w:rsidR="0080651D" w:rsidRPr="00982B3C" w:rsidRDefault="0080651D" w:rsidP="0080651D">
            <w:pPr>
              <w:pStyle w:val="aff3"/>
              <w:ind w:firstLine="480"/>
            </w:pPr>
            <w:r w:rsidRPr="00982B3C">
              <w:t>伸缩式</w:t>
            </w:r>
            <w:proofErr w:type="gramStart"/>
            <w:r w:rsidRPr="00982B3C">
              <w:t>吸尘</w:t>
            </w:r>
            <w:r w:rsidRPr="00982B3C">
              <w:rPr>
                <w:rFonts w:cs="微软雅黑" w:hint="eastAsia"/>
              </w:rPr>
              <w:t>罩</w:t>
            </w:r>
            <w:r w:rsidRPr="00982B3C">
              <w:rPr>
                <w:rFonts w:cs="仿宋_GB2312" w:hint="eastAsia"/>
              </w:rPr>
              <w:t>可</w:t>
            </w:r>
            <w:r w:rsidRPr="00982B3C">
              <w:t>根据</w:t>
            </w:r>
            <w:proofErr w:type="gramEnd"/>
            <w:r w:rsidRPr="00982B3C">
              <w:t>使用</w:t>
            </w:r>
            <w:r w:rsidRPr="00982B3C">
              <w:rPr>
                <w:rFonts w:hint="eastAsia"/>
              </w:rPr>
              <w:t>情况</w:t>
            </w:r>
            <w:r w:rsidRPr="00982B3C">
              <w:t>随意调节，可以通过合理地调节吸尘罩的高度和吸风罩，使滤筒式除尘器工作在最佳状态，这样能使作业岗位的空气</w:t>
            </w:r>
            <w:r w:rsidRPr="00982B3C">
              <w:lastRenderedPageBreak/>
              <w:t>污染物达到最佳的净化效果，为作业工人创造一个安全卫生的工作环境。</w:t>
            </w:r>
          </w:p>
          <w:p w:rsidR="00036D7F" w:rsidRPr="00982B3C" w:rsidRDefault="0080651D" w:rsidP="0080651D">
            <w:pPr>
              <w:pStyle w:val="aff3"/>
              <w:ind w:firstLine="480"/>
              <w:rPr>
                <w:rFonts w:hAnsi="宋体"/>
              </w:rPr>
            </w:pPr>
            <w:r w:rsidRPr="00982B3C">
              <w:t>本项目移动式烟尘净化器软管材料为聚酯纤维（表层为</w:t>
            </w:r>
            <w:r w:rsidRPr="00982B3C">
              <w:t>PVC</w:t>
            </w:r>
            <w:r w:rsidRPr="00982B3C">
              <w:t>），可</w:t>
            </w:r>
            <w:r w:rsidRPr="00982B3C">
              <w:t>360°</w:t>
            </w:r>
            <w:r w:rsidRPr="00982B3C">
              <w:t>旋转。端部装有集气罩，吸气效率高，集气效率在</w:t>
            </w:r>
            <w:r w:rsidRPr="00982B3C">
              <w:t>80%</w:t>
            </w:r>
            <w:r w:rsidRPr="00982B3C">
              <w:t>以上。其有效风量为</w:t>
            </w:r>
            <w:r w:rsidRPr="00982B3C">
              <w:t>1000-1200m</w:t>
            </w:r>
            <w:r w:rsidRPr="00982B3C">
              <w:rPr>
                <w:vertAlign w:val="superscript"/>
              </w:rPr>
              <w:t>3</w:t>
            </w:r>
            <w:r w:rsidRPr="00982B3C">
              <w:t>/h</w:t>
            </w:r>
            <w:r w:rsidRPr="00982B3C">
              <w:t>，过滤面积</w:t>
            </w:r>
            <w:r w:rsidRPr="00982B3C">
              <w:t>13-15m</w:t>
            </w:r>
            <w:r w:rsidRPr="00982B3C">
              <w:rPr>
                <w:vertAlign w:val="superscript"/>
              </w:rPr>
              <w:t>2</w:t>
            </w:r>
            <w:r w:rsidRPr="00982B3C">
              <w:t>，过滤效率为</w:t>
            </w:r>
            <w:r w:rsidRPr="00982B3C">
              <w:t>95%</w:t>
            </w:r>
            <w:r w:rsidRPr="00982B3C">
              <w:t>以上。采用过滤滤芯为覆膜式滤料，清洁方式采用压缩空气清洁，配有低风量报警提示需要清洁或更换滤芯。经过滤后的粉尘浓度能达到室内粉尘容许排放浓度要求，可直接排放于室内。移动式烟尘净化器自带移动脚轮，方便在工作区移动，且移动式烟尘净化器成本较低。</w:t>
            </w:r>
          </w:p>
          <w:p w:rsidR="00036D7F" w:rsidRPr="00982B3C" w:rsidRDefault="00B72080">
            <w:pPr>
              <w:spacing w:line="360" w:lineRule="auto"/>
              <w:ind w:rightChars="-2" w:right="-4" w:firstLineChars="200" w:firstLine="482"/>
              <w:rPr>
                <w:sz w:val="24"/>
              </w:rPr>
            </w:pPr>
            <w:r w:rsidRPr="00982B3C">
              <w:rPr>
                <w:rFonts w:hint="eastAsia"/>
                <w:b/>
                <w:sz w:val="24"/>
              </w:rPr>
              <w:t>5</w:t>
            </w:r>
            <w:r w:rsidRPr="00982B3C">
              <w:rPr>
                <w:rFonts w:hint="eastAsia"/>
                <w:b/>
                <w:sz w:val="24"/>
              </w:rPr>
              <w:t>、废气监测计划</w:t>
            </w:r>
          </w:p>
          <w:p w:rsidR="00036D7F" w:rsidRPr="00982B3C" w:rsidRDefault="00B72080">
            <w:pPr>
              <w:spacing w:line="360" w:lineRule="auto"/>
              <w:ind w:rightChars="-2" w:right="-4" w:firstLineChars="200" w:firstLine="480"/>
              <w:rPr>
                <w:bCs/>
                <w:sz w:val="24"/>
              </w:rPr>
            </w:pPr>
            <w:r w:rsidRPr="00982B3C">
              <w:rPr>
                <w:rFonts w:hint="eastAsia"/>
                <w:bCs/>
                <w:sz w:val="24"/>
              </w:rPr>
              <w:t>本项目废气监测计划见表</w:t>
            </w:r>
            <w:r w:rsidRPr="00982B3C">
              <w:rPr>
                <w:rFonts w:hint="eastAsia"/>
                <w:bCs/>
                <w:sz w:val="24"/>
              </w:rPr>
              <w:t>4-</w:t>
            </w:r>
            <w:r w:rsidR="003B253A" w:rsidRPr="00982B3C">
              <w:rPr>
                <w:rFonts w:hint="eastAsia"/>
                <w:bCs/>
                <w:sz w:val="24"/>
              </w:rPr>
              <w:t>3</w:t>
            </w:r>
            <w:r w:rsidRPr="00982B3C">
              <w:rPr>
                <w:rFonts w:hint="eastAsia"/>
                <w:bCs/>
                <w:sz w:val="24"/>
              </w:rPr>
              <w:t>。</w:t>
            </w:r>
          </w:p>
          <w:p w:rsidR="00036D7F" w:rsidRPr="00982B3C" w:rsidRDefault="00B72080">
            <w:pPr>
              <w:autoSpaceDE w:val="0"/>
              <w:autoSpaceDN w:val="0"/>
              <w:adjustRightInd w:val="0"/>
              <w:jc w:val="center"/>
              <w:rPr>
                <w:b/>
                <w:szCs w:val="21"/>
              </w:rPr>
            </w:pPr>
            <w:r w:rsidRPr="00982B3C">
              <w:rPr>
                <w:rFonts w:hint="eastAsia"/>
                <w:b/>
                <w:szCs w:val="21"/>
              </w:rPr>
              <w:t>表</w:t>
            </w:r>
            <w:r w:rsidRPr="00982B3C">
              <w:rPr>
                <w:rFonts w:hint="eastAsia"/>
                <w:b/>
                <w:szCs w:val="21"/>
              </w:rPr>
              <w:t>4-</w:t>
            </w:r>
            <w:r w:rsidR="003B253A" w:rsidRPr="00982B3C">
              <w:rPr>
                <w:rFonts w:hint="eastAsia"/>
                <w:b/>
                <w:szCs w:val="21"/>
              </w:rPr>
              <w:t>3</w:t>
            </w:r>
            <w:r w:rsidRPr="00982B3C">
              <w:rPr>
                <w:b/>
                <w:szCs w:val="21"/>
              </w:rPr>
              <w:t xml:space="preserve"> </w:t>
            </w:r>
            <w:r w:rsidRPr="00982B3C">
              <w:rPr>
                <w:rFonts w:hint="eastAsia"/>
                <w:b/>
                <w:szCs w:val="21"/>
              </w:rPr>
              <w:t>运营期环境监测计划</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1"/>
              <w:gridCol w:w="1003"/>
              <w:gridCol w:w="1286"/>
              <w:gridCol w:w="1134"/>
              <w:gridCol w:w="838"/>
              <w:gridCol w:w="2674"/>
            </w:tblGrid>
            <w:tr w:rsidR="00982B3C" w:rsidRPr="00982B3C" w:rsidTr="002A300B">
              <w:trPr>
                <w:trHeight w:val="20"/>
              </w:trPr>
              <w:tc>
                <w:tcPr>
                  <w:tcW w:w="620" w:type="pct"/>
                  <w:vAlign w:val="center"/>
                </w:tcPr>
                <w:p w:rsidR="00036D7F" w:rsidRPr="00982B3C" w:rsidRDefault="00B72080">
                  <w:pPr>
                    <w:spacing w:line="240" w:lineRule="exact"/>
                    <w:jc w:val="center"/>
                    <w:rPr>
                      <w:b/>
                      <w:bCs/>
                      <w:szCs w:val="21"/>
                    </w:rPr>
                  </w:pPr>
                  <w:r w:rsidRPr="00982B3C">
                    <w:rPr>
                      <w:rFonts w:hint="eastAsia"/>
                      <w:b/>
                      <w:bCs/>
                      <w:szCs w:val="21"/>
                    </w:rPr>
                    <w:t>污染源名称</w:t>
                  </w:r>
                </w:p>
              </w:tc>
              <w:tc>
                <w:tcPr>
                  <w:tcW w:w="634" w:type="pct"/>
                  <w:vAlign w:val="center"/>
                </w:tcPr>
                <w:p w:rsidR="00036D7F" w:rsidRPr="00982B3C" w:rsidRDefault="00B72080">
                  <w:pPr>
                    <w:spacing w:line="240" w:lineRule="exact"/>
                    <w:jc w:val="center"/>
                    <w:rPr>
                      <w:b/>
                      <w:bCs/>
                      <w:szCs w:val="21"/>
                    </w:rPr>
                  </w:pPr>
                  <w:r w:rsidRPr="00982B3C">
                    <w:rPr>
                      <w:rFonts w:hint="eastAsia"/>
                      <w:b/>
                      <w:bCs/>
                      <w:szCs w:val="21"/>
                    </w:rPr>
                    <w:t>监测项目</w:t>
                  </w:r>
                </w:p>
              </w:tc>
              <w:tc>
                <w:tcPr>
                  <w:tcW w:w="812" w:type="pct"/>
                  <w:vAlign w:val="center"/>
                </w:tcPr>
                <w:p w:rsidR="00036D7F" w:rsidRPr="00982B3C" w:rsidRDefault="00B72080">
                  <w:pPr>
                    <w:spacing w:line="240" w:lineRule="exact"/>
                    <w:jc w:val="center"/>
                    <w:rPr>
                      <w:b/>
                      <w:bCs/>
                      <w:szCs w:val="21"/>
                    </w:rPr>
                  </w:pPr>
                  <w:r w:rsidRPr="00982B3C">
                    <w:rPr>
                      <w:rFonts w:hint="eastAsia"/>
                      <w:b/>
                      <w:bCs/>
                      <w:szCs w:val="21"/>
                    </w:rPr>
                    <w:t>监测点位置</w:t>
                  </w:r>
                </w:p>
              </w:tc>
              <w:tc>
                <w:tcPr>
                  <w:tcW w:w="716" w:type="pct"/>
                  <w:vAlign w:val="center"/>
                </w:tcPr>
                <w:p w:rsidR="00036D7F" w:rsidRPr="00982B3C" w:rsidRDefault="00B72080">
                  <w:pPr>
                    <w:spacing w:line="240" w:lineRule="exact"/>
                    <w:jc w:val="center"/>
                    <w:rPr>
                      <w:b/>
                      <w:bCs/>
                      <w:szCs w:val="21"/>
                    </w:rPr>
                  </w:pPr>
                  <w:r w:rsidRPr="00982B3C">
                    <w:rPr>
                      <w:rFonts w:hint="eastAsia"/>
                      <w:b/>
                      <w:bCs/>
                      <w:szCs w:val="21"/>
                    </w:rPr>
                    <w:t>监测</w:t>
                  </w:r>
                </w:p>
                <w:p w:rsidR="00036D7F" w:rsidRPr="00982B3C" w:rsidRDefault="00B72080">
                  <w:pPr>
                    <w:spacing w:line="240" w:lineRule="exact"/>
                    <w:jc w:val="center"/>
                    <w:rPr>
                      <w:b/>
                      <w:bCs/>
                      <w:szCs w:val="21"/>
                    </w:rPr>
                  </w:pPr>
                  <w:r w:rsidRPr="00982B3C">
                    <w:rPr>
                      <w:rFonts w:hint="eastAsia"/>
                      <w:b/>
                      <w:bCs/>
                      <w:szCs w:val="21"/>
                    </w:rPr>
                    <w:t>点数</w:t>
                  </w:r>
                </w:p>
              </w:tc>
              <w:tc>
                <w:tcPr>
                  <w:tcW w:w="529" w:type="pct"/>
                  <w:vAlign w:val="center"/>
                </w:tcPr>
                <w:p w:rsidR="00036D7F" w:rsidRPr="00982B3C" w:rsidRDefault="00B72080">
                  <w:pPr>
                    <w:spacing w:line="240" w:lineRule="exact"/>
                    <w:jc w:val="center"/>
                    <w:rPr>
                      <w:b/>
                      <w:bCs/>
                      <w:szCs w:val="21"/>
                    </w:rPr>
                  </w:pPr>
                  <w:r w:rsidRPr="00982B3C">
                    <w:rPr>
                      <w:rFonts w:hint="eastAsia"/>
                      <w:b/>
                      <w:bCs/>
                      <w:szCs w:val="21"/>
                    </w:rPr>
                    <w:t>监测</w:t>
                  </w:r>
                </w:p>
                <w:p w:rsidR="00036D7F" w:rsidRPr="00982B3C" w:rsidRDefault="00B72080">
                  <w:pPr>
                    <w:spacing w:line="240" w:lineRule="exact"/>
                    <w:jc w:val="center"/>
                    <w:rPr>
                      <w:b/>
                      <w:bCs/>
                      <w:szCs w:val="21"/>
                    </w:rPr>
                  </w:pPr>
                  <w:r w:rsidRPr="00982B3C">
                    <w:rPr>
                      <w:rFonts w:hint="eastAsia"/>
                      <w:b/>
                      <w:bCs/>
                      <w:szCs w:val="21"/>
                    </w:rPr>
                    <w:t>频率</w:t>
                  </w:r>
                </w:p>
              </w:tc>
              <w:tc>
                <w:tcPr>
                  <w:tcW w:w="1689" w:type="pct"/>
                  <w:vAlign w:val="center"/>
                </w:tcPr>
                <w:p w:rsidR="00036D7F" w:rsidRPr="00982B3C" w:rsidRDefault="00B72080">
                  <w:pPr>
                    <w:spacing w:line="240" w:lineRule="exact"/>
                    <w:jc w:val="center"/>
                    <w:rPr>
                      <w:b/>
                      <w:bCs/>
                      <w:szCs w:val="21"/>
                    </w:rPr>
                  </w:pPr>
                  <w:r w:rsidRPr="00982B3C">
                    <w:rPr>
                      <w:rFonts w:hint="eastAsia"/>
                      <w:b/>
                      <w:bCs/>
                      <w:szCs w:val="21"/>
                    </w:rPr>
                    <w:t>控制指标</w:t>
                  </w:r>
                </w:p>
              </w:tc>
            </w:tr>
            <w:tr w:rsidR="00982B3C" w:rsidRPr="00982B3C" w:rsidTr="002A300B">
              <w:trPr>
                <w:trHeight w:val="468"/>
              </w:trPr>
              <w:tc>
                <w:tcPr>
                  <w:tcW w:w="620" w:type="pct"/>
                  <w:vAlign w:val="center"/>
                </w:tcPr>
                <w:p w:rsidR="0080651D" w:rsidRPr="00982B3C" w:rsidRDefault="0080651D">
                  <w:pPr>
                    <w:spacing w:line="240" w:lineRule="exact"/>
                    <w:jc w:val="center"/>
                    <w:rPr>
                      <w:szCs w:val="21"/>
                    </w:rPr>
                  </w:pPr>
                  <w:r w:rsidRPr="00982B3C">
                    <w:rPr>
                      <w:rFonts w:hint="eastAsia"/>
                      <w:szCs w:val="21"/>
                    </w:rPr>
                    <w:t>焊接</w:t>
                  </w:r>
                </w:p>
              </w:tc>
              <w:tc>
                <w:tcPr>
                  <w:tcW w:w="634" w:type="pct"/>
                  <w:vAlign w:val="center"/>
                </w:tcPr>
                <w:p w:rsidR="0080651D" w:rsidRPr="00982B3C" w:rsidRDefault="0080651D" w:rsidP="0080651D">
                  <w:pPr>
                    <w:spacing w:line="240" w:lineRule="exact"/>
                    <w:jc w:val="center"/>
                    <w:rPr>
                      <w:szCs w:val="21"/>
                    </w:rPr>
                  </w:pPr>
                  <w:r w:rsidRPr="00982B3C">
                    <w:rPr>
                      <w:rFonts w:hint="eastAsia"/>
                      <w:szCs w:val="21"/>
                    </w:rPr>
                    <w:t>颗粒物</w:t>
                  </w:r>
                </w:p>
              </w:tc>
              <w:tc>
                <w:tcPr>
                  <w:tcW w:w="812" w:type="pct"/>
                  <w:vAlign w:val="center"/>
                </w:tcPr>
                <w:p w:rsidR="0080651D" w:rsidRPr="00982B3C" w:rsidRDefault="0080651D">
                  <w:pPr>
                    <w:spacing w:line="240" w:lineRule="exact"/>
                    <w:jc w:val="center"/>
                    <w:rPr>
                      <w:szCs w:val="21"/>
                    </w:rPr>
                  </w:pPr>
                  <w:r w:rsidRPr="00982B3C">
                    <w:rPr>
                      <w:rFonts w:hint="eastAsia"/>
                      <w:szCs w:val="21"/>
                    </w:rPr>
                    <w:t>厂界</w:t>
                  </w:r>
                </w:p>
              </w:tc>
              <w:tc>
                <w:tcPr>
                  <w:tcW w:w="716" w:type="pct"/>
                  <w:vAlign w:val="center"/>
                </w:tcPr>
                <w:p w:rsidR="0080651D" w:rsidRPr="00982B3C" w:rsidRDefault="002A300B">
                  <w:pPr>
                    <w:spacing w:line="240" w:lineRule="exact"/>
                    <w:jc w:val="center"/>
                    <w:rPr>
                      <w:szCs w:val="21"/>
                    </w:rPr>
                  </w:pPr>
                  <w:r w:rsidRPr="00982B3C">
                    <w:rPr>
                      <w:rFonts w:hint="eastAsia"/>
                      <w:szCs w:val="21"/>
                    </w:rPr>
                    <w:t>上下风向</w:t>
                  </w:r>
                  <w:r w:rsidRPr="00982B3C">
                    <w:rPr>
                      <w:rFonts w:hint="eastAsia"/>
                      <w:szCs w:val="21"/>
                    </w:rPr>
                    <w:t>4</w:t>
                  </w:r>
                  <w:r w:rsidRPr="00982B3C">
                    <w:rPr>
                      <w:rFonts w:hint="eastAsia"/>
                      <w:szCs w:val="21"/>
                    </w:rPr>
                    <w:t>个点</w:t>
                  </w:r>
                </w:p>
              </w:tc>
              <w:tc>
                <w:tcPr>
                  <w:tcW w:w="529" w:type="pct"/>
                  <w:vMerge w:val="restart"/>
                  <w:vAlign w:val="center"/>
                </w:tcPr>
                <w:p w:rsidR="0080651D" w:rsidRPr="00982B3C" w:rsidRDefault="0080651D">
                  <w:pPr>
                    <w:jc w:val="center"/>
                    <w:rPr>
                      <w:szCs w:val="21"/>
                    </w:rPr>
                  </w:pPr>
                  <w:r w:rsidRPr="00982B3C">
                    <w:rPr>
                      <w:szCs w:val="21"/>
                    </w:rPr>
                    <w:t>1</w:t>
                  </w:r>
                  <w:r w:rsidRPr="00982B3C">
                    <w:rPr>
                      <w:szCs w:val="21"/>
                    </w:rPr>
                    <w:t>次</w:t>
                  </w:r>
                  <w:r w:rsidRPr="00982B3C">
                    <w:rPr>
                      <w:szCs w:val="21"/>
                    </w:rPr>
                    <w:t>/</w:t>
                  </w:r>
                  <w:r w:rsidRPr="00982B3C">
                    <w:rPr>
                      <w:szCs w:val="21"/>
                    </w:rPr>
                    <w:t>年</w:t>
                  </w:r>
                </w:p>
              </w:tc>
              <w:tc>
                <w:tcPr>
                  <w:tcW w:w="1689" w:type="pct"/>
                  <w:vAlign w:val="center"/>
                </w:tcPr>
                <w:p w:rsidR="0080651D" w:rsidRPr="00982B3C" w:rsidRDefault="002A300B">
                  <w:pPr>
                    <w:rPr>
                      <w:szCs w:val="21"/>
                    </w:rPr>
                  </w:pPr>
                  <w:r w:rsidRPr="00982B3C">
                    <w:rPr>
                      <w:rFonts w:hint="eastAsia"/>
                      <w:szCs w:val="21"/>
                    </w:rPr>
                    <w:t>《大气污染物综合排放标准》（</w:t>
                  </w:r>
                  <w:r w:rsidRPr="00982B3C">
                    <w:rPr>
                      <w:rFonts w:hint="eastAsia"/>
                      <w:szCs w:val="21"/>
                    </w:rPr>
                    <w:t>GB16297-1996</w:t>
                  </w:r>
                  <w:r w:rsidRPr="00982B3C">
                    <w:rPr>
                      <w:rFonts w:hint="eastAsia"/>
                      <w:szCs w:val="21"/>
                    </w:rPr>
                    <w:t>）中无组织排放限值</w:t>
                  </w:r>
                </w:p>
              </w:tc>
            </w:tr>
            <w:tr w:rsidR="00982B3C" w:rsidRPr="00982B3C" w:rsidTr="002A300B">
              <w:trPr>
                <w:trHeight w:val="312"/>
              </w:trPr>
              <w:tc>
                <w:tcPr>
                  <w:tcW w:w="620" w:type="pct"/>
                  <w:vMerge w:val="restart"/>
                  <w:vAlign w:val="center"/>
                </w:tcPr>
                <w:p w:rsidR="0080651D" w:rsidRPr="00982B3C" w:rsidRDefault="0080651D">
                  <w:pPr>
                    <w:spacing w:line="240" w:lineRule="exact"/>
                    <w:jc w:val="center"/>
                    <w:rPr>
                      <w:szCs w:val="21"/>
                    </w:rPr>
                  </w:pPr>
                  <w:r w:rsidRPr="00982B3C">
                    <w:rPr>
                      <w:rFonts w:hint="eastAsia"/>
                      <w:szCs w:val="21"/>
                    </w:rPr>
                    <w:t>上胶、固化</w:t>
                  </w:r>
                </w:p>
              </w:tc>
              <w:tc>
                <w:tcPr>
                  <w:tcW w:w="634" w:type="pct"/>
                  <w:vMerge w:val="restart"/>
                  <w:vAlign w:val="center"/>
                </w:tcPr>
                <w:p w:rsidR="0080651D" w:rsidRPr="00982B3C" w:rsidRDefault="0080651D">
                  <w:pPr>
                    <w:spacing w:line="240" w:lineRule="exact"/>
                    <w:jc w:val="center"/>
                    <w:rPr>
                      <w:szCs w:val="21"/>
                    </w:rPr>
                  </w:pPr>
                  <w:r w:rsidRPr="00982B3C">
                    <w:rPr>
                      <w:rFonts w:hint="eastAsia"/>
                      <w:szCs w:val="21"/>
                    </w:rPr>
                    <w:t>非甲烷总烃</w:t>
                  </w:r>
                </w:p>
              </w:tc>
              <w:tc>
                <w:tcPr>
                  <w:tcW w:w="812" w:type="pct"/>
                  <w:vAlign w:val="center"/>
                </w:tcPr>
                <w:p w:rsidR="0080651D" w:rsidRPr="00982B3C" w:rsidRDefault="002A300B" w:rsidP="002A300B">
                  <w:pPr>
                    <w:spacing w:line="240" w:lineRule="exact"/>
                    <w:jc w:val="center"/>
                    <w:rPr>
                      <w:szCs w:val="21"/>
                    </w:rPr>
                  </w:pPr>
                  <w:r w:rsidRPr="00982B3C">
                    <w:rPr>
                      <w:rFonts w:hint="eastAsia"/>
                      <w:szCs w:val="21"/>
                    </w:rPr>
                    <w:t>厂区内监控点</w:t>
                  </w:r>
                </w:p>
              </w:tc>
              <w:tc>
                <w:tcPr>
                  <w:tcW w:w="716" w:type="pct"/>
                  <w:vAlign w:val="center"/>
                </w:tcPr>
                <w:p w:rsidR="0080651D" w:rsidRPr="00982B3C" w:rsidRDefault="002A300B" w:rsidP="002A300B">
                  <w:pPr>
                    <w:spacing w:line="240" w:lineRule="exact"/>
                    <w:jc w:val="center"/>
                    <w:rPr>
                      <w:szCs w:val="21"/>
                    </w:rPr>
                  </w:pPr>
                  <w:r w:rsidRPr="00982B3C">
                    <w:rPr>
                      <w:rFonts w:hint="eastAsia"/>
                      <w:szCs w:val="21"/>
                    </w:rPr>
                    <w:t>厂区内浓度最高的</w:t>
                  </w:r>
                  <w:r w:rsidRPr="00982B3C">
                    <w:rPr>
                      <w:rFonts w:hint="eastAsia"/>
                      <w:szCs w:val="21"/>
                    </w:rPr>
                    <w:t>1</w:t>
                  </w:r>
                  <w:r w:rsidRPr="00982B3C">
                    <w:rPr>
                      <w:rFonts w:hint="eastAsia"/>
                      <w:szCs w:val="21"/>
                    </w:rPr>
                    <w:t>个点</w:t>
                  </w:r>
                </w:p>
              </w:tc>
              <w:tc>
                <w:tcPr>
                  <w:tcW w:w="529" w:type="pct"/>
                  <w:vMerge/>
                  <w:vAlign w:val="center"/>
                </w:tcPr>
                <w:p w:rsidR="0080651D" w:rsidRPr="00982B3C" w:rsidRDefault="0080651D">
                  <w:pPr>
                    <w:jc w:val="center"/>
                    <w:rPr>
                      <w:szCs w:val="21"/>
                    </w:rPr>
                  </w:pPr>
                </w:p>
              </w:tc>
              <w:tc>
                <w:tcPr>
                  <w:tcW w:w="1689" w:type="pct"/>
                  <w:vAlign w:val="center"/>
                </w:tcPr>
                <w:p w:rsidR="0080651D" w:rsidRPr="00982B3C" w:rsidRDefault="002A300B">
                  <w:pPr>
                    <w:rPr>
                      <w:szCs w:val="21"/>
                    </w:rPr>
                  </w:pPr>
                  <w:r w:rsidRPr="00982B3C">
                    <w:rPr>
                      <w:rFonts w:hint="eastAsia"/>
                      <w:szCs w:val="21"/>
                    </w:rPr>
                    <w:t>《挥发性有机物无组织排放控制标准》（</w:t>
                  </w:r>
                  <w:r w:rsidRPr="00982B3C">
                    <w:rPr>
                      <w:rFonts w:hint="eastAsia"/>
                      <w:szCs w:val="21"/>
                    </w:rPr>
                    <w:t>GB 37822-2019</w:t>
                  </w:r>
                  <w:r w:rsidRPr="00982B3C">
                    <w:rPr>
                      <w:rFonts w:hint="eastAsia"/>
                      <w:szCs w:val="21"/>
                    </w:rPr>
                    <w:t>）中表</w:t>
                  </w:r>
                  <w:r w:rsidRPr="00982B3C">
                    <w:rPr>
                      <w:rFonts w:hint="eastAsia"/>
                      <w:szCs w:val="21"/>
                    </w:rPr>
                    <w:t>A.1</w:t>
                  </w:r>
                  <w:r w:rsidRPr="00982B3C">
                    <w:rPr>
                      <w:rFonts w:hint="eastAsia"/>
                      <w:szCs w:val="21"/>
                    </w:rPr>
                    <w:t>厂区内</w:t>
                  </w:r>
                  <w:r w:rsidRPr="00982B3C">
                    <w:rPr>
                      <w:rFonts w:hint="eastAsia"/>
                      <w:szCs w:val="21"/>
                    </w:rPr>
                    <w:t>VOCs</w:t>
                  </w:r>
                  <w:r w:rsidRPr="00982B3C">
                    <w:rPr>
                      <w:rFonts w:hint="eastAsia"/>
                      <w:szCs w:val="21"/>
                    </w:rPr>
                    <w:t>无组织排放限值</w:t>
                  </w:r>
                </w:p>
              </w:tc>
            </w:tr>
            <w:tr w:rsidR="00982B3C" w:rsidRPr="00982B3C" w:rsidTr="002A300B">
              <w:trPr>
                <w:trHeight w:val="312"/>
              </w:trPr>
              <w:tc>
                <w:tcPr>
                  <w:tcW w:w="620" w:type="pct"/>
                  <w:vMerge/>
                  <w:vAlign w:val="center"/>
                </w:tcPr>
                <w:p w:rsidR="002A300B" w:rsidRPr="00982B3C" w:rsidRDefault="002A300B">
                  <w:pPr>
                    <w:spacing w:line="240" w:lineRule="exact"/>
                    <w:jc w:val="center"/>
                    <w:rPr>
                      <w:szCs w:val="21"/>
                    </w:rPr>
                  </w:pPr>
                </w:p>
              </w:tc>
              <w:tc>
                <w:tcPr>
                  <w:tcW w:w="634" w:type="pct"/>
                  <w:vMerge/>
                  <w:vAlign w:val="center"/>
                </w:tcPr>
                <w:p w:rsidR="002A300B" w:rsidRPr="00982B3C" w:rsidRDefault="002A300B">
                  <w:pPr>
                    <w:spacing w:line="240" w:lineRule="exact"/>
                    <w:jc w:val="center"/>
                    <w:rPr>
                      <w:szCs w:val="21"/>
                    </w:rPr>
                  </w:pPr>
                </w:p>
              </w:tc>
              <w:tc>
                <w:tcPr>
                  <w:tcW w:w="812" w:type="pct"/>
                  <w:vAlign w:val="center"/>
                </w:tcPr>
                <w:p w:rsidR="002A300B" w:rsidRPr="00982B3C" w:rsidRDefault="002A300B" w:rsidP="002A300B">
                  <w:pPr>
                    <w:spacing w:line="240" w:lineRule="exact"/>
                    <w:jc w:val="center"/>
                    <w:rPr>
                      <w:szCs w:val="21"/>
                    </w:rPr>
                  </w:pPr>
                  <w:r w:rsidRPr="00982B3C">
                    <w:rPr>
                      <w:rFonts w:hint="eastAsia"/>
                      <w:szCs w:val="21"/>
                    </w:rPr>
                    <w:t>厂界</w:t>
                  </w:r>
                </w:p>
              </w:tc>
              <w:tc>
                <w:tcPr>
                  <w:tcW w:w="716" w:type="pct"/>
                  <w:vAlign w:val="center"/>
                </w:tcPr>
                <w:p w:rsidR="002A300B" w:rsidRPr="00982B3C" w:rsidRDefault="002A300B">
                  <w:pPr>
                    <w:spacing w:line="240" w:lineRule="exact"/>
                    <w:jc w:val="center"/>
                    <w:rPr>
                      <w:szCs w:val="21"/>
                    </w:rPr>
                  </w:pPr>
                  <w:r w:rsidRPr="00982B3C">
                    <w:rPr>
                      <w:rFonts w:hint="eastAsia"/>
                      <w:szCs w:val="21"/>
                    </w:rPr>
                    <w:t>上下风向</w:t>
                  </w:r>
                  <w:r w:rsidRPr="00982B3C">
                    <w:rPr>
                      <w:rFonts w:hint="eastAsia"/>
                      <w:szCs w:val="21"/>
                    </w:rPr>
                    <w:t>4</w:t>
                  </w:r>
                  <w:r w:rsidRPr="00982B3C">
                    <w:rPr>
                      <w:rFonts w:hint="eastAsia"/>
                      <w:szCs w:val="21"/>
                    </w:rPr>
                    <w:t>个点</w:t>
                  </w:r>
                </w:p>
              </w:tc>
              <w:tc>
                <w:tcPr>
                  <w:tcW w:w="529" w:type="pct"/>
                  <w:vMerge/>
                  <w:vAlign w:val="center"/>
                </w:tcPr>
                <w:p w:rsidR="002A300B" w:rsidRPr="00982B3C" w:rsidRDefault="002A300B">
                  <w:pPr>
                    <w:jc w:val="center"/>
                    <w:rPr>
                      <w:szCs w:val="21"/>
                    </w:rPr>
                  </w:pPr>
                </w:p>
              </w:tc>
              <w:tc>
                <w:tcPr>
                  <w:tcW w:w="1689" w:type="pct"/>
                  <w:vMerge w:val="restart"/>
                  <w:vAlign w:val="center"/>
                </w:tcPr>
                <w:p w:rsidR="002A300B" w:rsidRPr="00982B3C" w:rsidRDefault="00027E2C" w:rsidP="00FC4AAB">
                  <w:pPr>
                    <w:rPr>
                      <w:szCs w:val="21"/>
                    </w:rPr>
                  </w:pPr>
                  <w:r w:rsidRPr="00982B3C">
                    <w:rPr>
                      <w:rFonts w:hint="eastAsia"/>
                      <w:szCs w:val="21"/>
                    </w:rPr>
                    <w:t>《大气污染物综合排放标准》（</w:t>
                  </w:r>
                  <w:r w:rsidRPr="00982B3C">
                    <w:rPr>
                      <w:rFonts w:hint="eastAsia"/>
                      <w:szCs w:val="21"/>
                    </w:rPr>
                    <w:t>GB16297-1996</w:t>
                  </w:r>
                  <w:r w:rsidRPr="00982B3C">
                    <w:rPr>
                      <w:rFonts w:hint="eastAsia"/>
                      <w:szCs w:val="21"/>
                    </w:rPr>
                    <w:t>）</w:t>
                  </w:r>
                </w:p>
              </w:tc>
            </w:tr>
            <w:tr w:rsidR="00982B3C" w:rsidRPr="00982B3C" w:rsidTr="002A300B">
              <w:trPr>
                <w:trHeight w:val="312"/>
              </w:trPr>
              <w:tc>
                <w:tcPr>
                  <w:tcW w:w="620" w:type="pct"/>
                  <w:vMerge/>
                  <w:vAlign w:val="center"/>
                </w:tcPr>
                <w:p w:rsidR="002A300B" w:rsidRPr="00982B3C" w:rsidRDefault="002A300B">
                  <w:pPr>
                    <w:spacing w:line="240" w:lineRule="exact"/>
                    <w:jc w:val="center"/>
                    <w:rPr>
                      <w:szCs w:val="21"/>
                    </w:rPr>
                  </w:pPr>
                </w:p>
              </w:tc>
              <w:tc>
                <w:tcPr>
                  <w:tcW w:w="634" w:type="pct"/>
                  <w:vMerge/>
                  <w:vAlign w:val="center"/>
                </w:tcPr>
                <w:p w:rsidR="002A300B" w:rsidRPr="00982B3C" w:rsidRDefault="002A300B">
                  <w:pPr>
                    <w:spacing w:line="240" w:lineRule="exact"/>
                    <w:jc w:val="center"/>
                    <w:rPr>
                      <w:szCs w:val="21"/>
                    </w:rPr>
                  </w:pPr>
                </w:p>
              </w:tc>
              <w:tc>
                <w:tcPr>
                  <w:tcW w:w="812" w:type="pct"/>
                  <w:vAlign w:val="center"/>
                </w:tcPr>
                <w:p w:rsidR="002A300B" w:rsidRPr="00982B3C" w:rsidRDefault="002A300B">
                  <w:pPr>
                    <w:spacing w:line="240" w:lineRule="exact"/>
                    <w:jc w:val="center"/>
                    <w:rPr>
                      <w:szCs w:val="21"/>
                    </w:rPr>
                  </w:pPr>
                  <w:r w:rsidRPr="00982B3C">
                    <w:rPr>
                      <w:rFonts w:hint="eastAsia"/>
                      <w:szCs w:val="21"/>
                    </w:rPr>
                    <w:t>DA001</w:t>
                  </w:r>
                </w:p>
              </w:tc>
              <w:tc>
                <w:tcPr>
                  <w:tcW w:w="716" w:type="pct"/>
                  <w:vAlign w:val="center"/>
                </w:tcPr>
                <w:p w:rsidR="002A300B" w:rsidRPr="00982B3C" w:rsidRDefault="002A300B">
                  <w:pPr>
                    <w:spacing w:line="240" w:lineRule="exact"/>
                    <w:jc w:val="center"/>
                    <w:rPr>
                      <w:szCs w:val="21"/>
                    </w:rPr>
                  </w:pPr>
                  <w:r w:rsidRPr="00982B3C">
                    <w:rPr>
                      <w:rFonts w:hint="eastAsia"/>
                      <w:szCs w:val="21"/>
                    </w:rPr>
                    <w:t>进、出口</w:t>
                  </w:r>
                  <w:r w:rsidRPr="00982B3C">
                    <w:rPr>
                      <w:rFonts w:hint="eastAsia"/>
                      <w:szCs w:val="21"/>
                    </w:rPr>
                    <w:t>2</w:t>
                  </w:r>
                  <w:r w:rsidRPr="00982B3C">
                    <w:rPr>
                      <w:rFonts w:hint="eastAsia"/>
                      <w:szCs w:val="21"/>
                    </w:rPr>
                    <w:t>个点</w:t>
                  </w:r>
                </w:p>
              </w:tc>
              <w:tc>
                <w:tcPr>
                  <w:tcW w:w="529" w:type="pct"/>
                  <w:vMerge/>
                  <w:vAlign w:val="center"/>
                </w:tcPr>
                <w:p w:rsidR="002A300B" w:rsidRPr="00982B3C" w:rsidRDefault="002A300B">
                  <w:pPr>
                    <w:jc w:val="center"/>
                    <w:rPr>
                      <w:szCs w:val="21"/>
                    </w:rPr>
                  </w:pPr>
                </w:p>
              </w:tc>
              <w:tc>
                <w:tcPr>
                  <w:tcW w:w="1689" w:type="pct"/>
                  <w:vMerge/>
                  <w:vAlign w:val="center"/>
                </w:tcPr>
                <w:p w:rsidR="002A300B" w:rsidRPr="00982B3C" w:rsidRDefault="002A300B">
                  <w:pPr>
                    <w:rPr>
                      <w:szCs w:val="21"/>
                    </w:rPr>
                  </w:pPr>
                </w:p>
              </w:tc>
            </w:tr>
          </w:tbl>
          <w:p w:rsidR="00036D7F" w:rsidRPr="00982B3C" w:rsidRDefault="00B72080" w:rsidP="00E51493">
            <w:pPr>
              <w:numPr>
                <w:ilvl w:val="0"/>
                <w:numId w:val="6"/>
              </w:numPr>
              <w:adjustRightInd w:val="0"/>
              <w:spacing w:line="360" w:lineRule="auto"/>
              <w:ind w:firstLineChars="200" w:firstLine="482"/>
              <w:rPr>
                <w:rFonts w:ascii="Times New Roman" w:hAnsi="Times New Roman" w:cs="Times New Roman"/>
                <w:b/>
                <w:sz w:val="24"/>
              </w:rPr>
            </w:pPr>
            <w:r w:rsidRPr="00982B3C">
              <w:rPr>
                <w:rFonts w:ascii="Times New Roman" w:hAnsi="Times New Roman" w:cs="Times New Roman" w:hint="eastAsia"/>
                <w:b/>
                <w:sz w:val="24"/>
              </w:rPr>
              <w:t>废水</w:t>
            </w:r>
          </w:p>
          <w:p w:rsidR="00036D7F" w:rsidRPr="00982B3C" w:rsidRDefault="00B72080">
            <w:pPr>
              <w:spacing w:line="360" w:lineRule="auto"/>
              <w:ind w:firstLineChars="200" w:firstLine="482"/>
              <w:rPr>
                <w:rFonts w:ascii="Times New Roman" w:hAnsi="Times New Roman" w:cs="Times New Roman"/>
                <w:sz w:val="24"/>
              </w:rPr>
            </w:pPr>
            <w:r w:rsidRPr="00982B3C">
              <w:rPr>
                <w:rFonts w:ascii="Times New Roman" w:hAnsi="Times New Roman" w:cs="Times New Roman" w:hint="eastAsia"/>
                <w:b/>
                <w:bCs/>
                <w:sz w:val="24"/>
              </w:rPr>
              <w:t>1</w:t>
            </w:r>
            <w:r w:rsidRPr="00982B3C">
              <w:rPr>
                <w:rFonts w:ascii="Times New Roman" w:hAnsi="Times New Roman" w:cs="Times New Roman" w:hint="eastAsia"/>
                <w:b/>
                <w:bCs/>
                <w:sz w:val="24"/>
              </w:rPr>
              <w:t>、</w:t>
            </w:r>
            <w:proofErr w:type="gramStart"/>
            <w:r w:rsidRPr="00982B3C">
              <w:rPr>
                <w:rFonts w:ascii="Times New Roman" w:hAnsi="Times New Roman" w:cs="Times New Roman" w:hint="eastAsia"/>
                <w:b/>
                <w:sz w:val="24"/>
              </w:rPr>
              <w:t>废水产污环节</w:t>
            </w:r>
            <w:proofErr w:type="gramEnd"/>
            <w:r w:rsidRPr="00982B3C">
              <w:rPr>
                <w:rFonts w:ascii="Times New Roman" w:hAnsi="Times New Roman" w:cs="Times New Roman" w:hint="eastAsia"/>
                <w:b/>
                <w:sz w:val="24"/>
              </w:rPr>
              <w:t>及源强分析</w:t>
            </w:r>
          </w:p>
          <w:p w:rsidR="00036D7F" w:rsidRPr="00982B3C" w:rsidRDefault="00B72080">
            <w:pPr>
              <w:spacing w:line="360" w:lineRule="auto"/>
              <w:ind w:firstLineChars="250" w:firstLine="600"/>
              <w:jc w:val="left"/>
              <w:rPr>
                <w:rFonts w:hAnsi="宋体"/>
                <w:sz w:val="24"/>
              </w:rPr>
            </w:pPr>
            <w:r w:rsidRPr="00982B3C">
              <w:rPr>
                <w:rFonts w:hAnsi="宋体" w:hint="eastAsia"/>
                <w:sz w:val="24"/>
              </w:rPr>
              <w:t>本项目职工</w:t>
            </w:r>
            <w:r w:rsidR="004F1664" w:rsidRPr="00982B3C">
              <w:rPr>
                <w:rFonts w:hAnsi="宋体" w:hint="eastAsia"/>
                <w:sz w:val="24"/>
              </w:rPr>
              <w:t>13</w:t>
            </w:r>
            <w:r w:rsidRPr="00982B3C">
              <w:rPr>
                <w:rFonts w:hAnsi="宋体" w:hint="eastAsia"/>
                <w:sz w:val="24"/>
              </w:rPr>
              <w:t>人，生活污水</w:t>
            </w:r>
            <w:r w:rsidRPr="00982B3C">
              <w:rPr>
                <w:rFonts w:hAnsi="宋体"/>
                <w:sz w:val="24"/>
              </w:rPr>
              <w:t>主要污染物为</w:t>
            </w:r>
            <w:r w:rsidRPr="00982B3C">
              <w:rPr>
                <w:sz w:val="24"/>
              </w:rPr>
              <w:t>COD</w:t>
            </w:r>
            <w:r w:rsidRPr="00982B3C">
              <w:rPr>
                <w:rFonts w:hAnsi="宋体"/>
                <w:sz w:val="24"/>
              </w:rPr>
              <w:t>、</w:t>
            </w:r>
            <w:r w:rsidRPr="00982B3C">
              <w:rPr>
                <w:rFonts w:hint="eastAsia"/>
                <w:snapToGrid w:val="0"/>
                <w:sz w:val="24"/>
              </w:rPr>
              <w:t>BOD</w:t>
            </w:r>
            <w:r w:rsidRPr="00982B3C">
              <w:rPr>
                <w:rFonts w:hint="eastAsia"/>
                <w:snapToGrid w:val="0"/>
                <w:sz w:val="24"/>
                <w:vertAlign w:val="subscript"/>
              </w:rPr>
              <w:t>5</w:t>
            </w:r>
            <w:r w:rsidRPr="00982B3C">
              <w:rPr>
                <w:rFonts w:hAnsi="宋体"/>
                <w:sz w:val="24"/>
              </w:rPr>
              <w:t>、</w:t>
            </w:r>
            <w:r w:rsidRPr="00982B3C">
              <w:rPr>
                <w:sz w:val="24"/>
              </w:rPr>
              <w:t>SS</w:t>
            </w:r>
            <w:r w:rsidRPr="00982B3C">
              <w:rPr>
                <w:rFonts w:hAnsi="宋体"/>
                <w:sz w:val="24"/>
              </w:rPr>
              <w:t>、氨氮、</w:t>
            </w:r>
            <w:r w:rsidRPr="00982B3C">
              <w:rPr>
                <w:rFonts w:hAnsi="宋体" w:hint="eastAsia"/>
                <w:sz w:val="24"/>
              </w:rPr>
              <w:t>总磷、总氮</w:t>
            </w:r>
            <w:r w:rsidRPr="00982B3C">
              <w:rPr>
                <w:rFonts w:hAnsi="宋体"/>
                <w:sz w:val="24"/>
              </w:rPr>
              <w:t>等</w:t>
            </w:r>
            <w:r w:rsidRPr="00982B3C">
              <w:rPr>
                <w:rFonts w:hAnsi="宋体" w:hint="eastAsia"/>
                <w:sz w:val="24"/>
              </w:rPr>
              <w:t>，根据项目水平衡图，生活污水日排水量为</w:t>
            </w:r>
            <w:r w:rsidR="004C75CF" w:rsidRPr="00982B3C">
              <w:rPr>
                <w:rFonts w:hAnsi="宋体" w:hint="eastAsia"/>
                <w:sz w:val="24"/>
              </w:rPr>
              <w:t>0.707</w:t>
            </w:r>
            <w:r w:rsidRPr="00982B3C">
              <w:rPr>
                <w:rFonts w:hAnsi="宋体" w:hint="eastAsia"/>
                <w:sz w:val="24"/>
              </w:rPr>
              <w:t>m</w:t>
            </w:r>
            <w:r w:rsidRPr="00982B3C">
              <w:rPr>
                <w:rFonts w:hAnsi="宋体" w:hint="eastAsia"/>
                <w:sz w:val="24"/>
                <w:vertAlign w:val="superscript"/>
              </w:rPr>
              <w:t>3</w:t>
            </w:r>
            <w:r w:rsidRPr="00982B3C">
              <w:rPr>
                <w:rFonts w:hAnsi="宋体" w:hint="eastAsia"/>
                <w:sz w:val="24"/>
              </w:rPr>
              <w:t>/d</w:t>
            </w:r>
            <w:r w:rsidRPr="00982B3C">
              <w:rPr>
                <w:rFonts w:hAnsi="宋体" w:hint="eastAsia"/>
                <w:sz w:val="24"/>
              </w:rPr>
              <w:t>，</w:t>
            </w:r>
            <w:r w:rsidRPr="00982B3C">
              <w:rPr>
                <w:rFonts w:hint="eastAsia"/>
                <w:sz w:val="24"/>
              </w:rPr>
              <w:t>根据原国家环境保护总局职业资格培训管理办公室编写的《社会区域类环境影响评价》教材中推荐的生活污水水质，</w:t>
            </w:r>
            <w:r w:rsidRPr="00982B3C">
              <w:rPr>
                <w:sz w:val="24"/>
              </w:rPr>
              <w:t>COD</w:t>
            </w:r>
            <w:r w:rsidRPr="00982B3C">
              <w:rPr>
                <w:rFonts w:hint="eastAsia"/>
                <w:sz w:val="24"/>
              </w:rPr>
              <w:t>、</w:t>
            </w:r>
            <w:r w:rsidRPr="00982B3C">
              <w:rPr>
                <w:rFonts w:hint="eastAsia"/>
                <w:snapToGrid w:val="0"/>
                <w:sz w:val="24"/>
              </w:rPr>
              <w:t>BOD</w:t>
            </w:r>
            <w:r w:rsidRPr="00982B3C">
              <w:rPr>
                <w:rFonts w:hint="eastAsia"/>
                <w:snapToGrid w:val="0"/>
                <w:sz w:val="24"/>
                <w:vertAlign w:val="subscript"/>
              </w:rPr>
              <w:t>5</w:t>
            </w:r>
            <w:r w:rsidRPr="00982B3C">
              <w:rPr>
                <w:rFonts w:hint="eastAsia"/>
                <w:sz w:val="24"/>
              </w:rPr>
              <w:t>、</w:t>
            </w:r>
            <w:r w:rsidRPr="00982B3C">
              <w:rPr>
                <w:sz w:val="24"/>
              </w:rPr>
              <w:t>SS</w:t>
            </w:r>
            <w:r w:rsidRPr="00982B3C">
              <w:rPr>
                <w:rFonts w:hint="eastAsia"/>
                <w:sz w:val="24"/>
              </w:rPr>
              <w:t>、氨氮的浓度分别为</w:t>
            </w:r>
            <w:r w:rsidRPr="00982B3C">
              <w:rPr>
                <w:sz w:val="24"/>
              </w:rPr>
              <w:t>400mg/L</w:t>
            </w:r>
            <w:r w:rsidRPr="00982B3C">
              <w:rPr>
                <w:rFonts w:hint="eastAsia"/>
                <w:sz w:val="24"/>
              </w:rPr>
              <w:t>、</w:t>
            </w:r>
            <w:r w:rsidRPr="00982B3C">
              <w:rPr>
                <w:rFonts w:hint="eastAsia"/>
                <w:sz w:val="24"/>
              </w:rPr>
              <w:t>18</w:t>
            </w:r>
            <w:r w:rsidRPr="00982B3C">
              <w:rPr>
                <w:sz w:val="24"/>
              </w:rPr>
              <w:t>0mg/L</w:t>
            </w:r>
            <w:r w:rsidRPr="00982B3C">
              <w:rPr>
                <w:rFonts w:hint="eastAsia"/>
                <w:sz w:val="24"/>
              </w:rPr>
              <w:t>、</w:t>
            </w:r>
            <w:r w:rsidRPr="00982B3C">
              <w:rPr>
                <w:sz w:val="24"/>
              </w:rPr>
              <w:t>200mg/L</w:t>
            </w:r>
            <w:r w:rsidRPr="00982B3C">
              <w:rPr>
                <w:rFonts w:hint="eastAsia"/>
                <w:sz w:val="24"/>
              </w:rPr>
              <w:t>、</w:t>
            </w:r>
            <w:r w:rsidRPr="00982B3C">
              <w:rPr>
                <w:rFonts w:hint="eastAsia"/>
                <w:sz w:val="24"/>
              </w:rPr>
              <w:t>25</w:t>
            </w:r>
            <w:r w:rsidRPr="00982B3C">
              <w:rPr>
                <w:sz w:val="24"/>
              </w:rPr>
              <w:t>mg/L</w:t>
            </w:r>
            <w:r w:rsidRPr="00982B3C">
              <w:rPr>
                <w:rFonts w:hint="eastAsia"/>
                <w:sz w:val="24"/>
              </w:rPr>
              <w:t>，总氮、总磷浓度取《污水排入城市下水道水质标准》（</w:t>
            </w:r>
            <w:r w:rsidRPr="00982B3C">
              <w:rPr>
                <w:rFonts w:hint="eastAsia"/>
                <w:sz w:val="24"/>
              </w:rPr>
              <w:t>GB/T 31962-2015</w:t>
            </w:r>
            <w:r w:rsidRPr="00982B3C">
              <w:rPr>
                <w:rFonts w:hint="eastAsia"/>
                <w:sz w:val="24"/>
              </w:rPr>
              <w:t>）中</w:t>
            </w:r>
            <w:r w:rsidRPr="00982B3C">
              <w:rPr>
                <w:rFonts w:hint="eastAsia"/>
                <w:sz w:val="24"/>
              </w:rPr>
              <w:t>B</w:t>
            </w:r>
            <w:r w:rsidRPr="00982B3C">
              <w:rPr>
                <w:rFonts w:hint="eastAsia"/>
                <w:sz w:val="24"/>
              </w:rPr>
              <w:t>等级标准限值。</w:t>
            </w:r>
            <w:r w:rsidRPr="00982B3C">
              <w:rPr>
                <w:rFonts w:hAnsi="宋体" w:hint="eastAsia"/>
                <w:sz w:val="24"/>
              </w:rPr>
              <w:t>生活污水中污染物产生浓度及产生量见表</w:t>
            </w:r>
            <w:r w:rsidRPr="00982B3C">
              <w:rPr>
                <w:rFonts w:hAnsi="宋体" w:hint="eastAsia"/>
                <w:sz w:val="24"/>
              </w:rPr>
              <w:t>4-</w:t>
            </w:r>
            <w:r w:rsidR="003B253A" w:rsidRPr="00982B3C">
              <w:rPr>
                <w:rFonts w:hAnsi="宋体" w:hint="eastAsia"/>
                <w:sz w:val="24"/>
              </w:rPr>
              <w:t>4</w:t>
            </w:r>
            <w:r w:rsidRPr="00982B3C">
              <w:rPr>
                <w:rFonts w:hAnsi="宋体" w:hint="eastAsia"/>
                <w:sz w:val="24"/>
              </w:rPr>
              <w:t>。</w:t>
            </w:r>
          </w:p>
          <w:p w:rsidR="00036D7F" w:rsidRPr="00982B3C" w:rsidRDefault="00B72080">
            <w:pPr>
              <w:spacing w:line="336" w:lineRule="auto"/>
              <w:ind w:firstLineChars="200" w:firstLine="422"/>
              <w:jc w:val="center"/>
              <w:rPr>
                <w:rFonts w:hAnsi="宋体"/>
                <w:szCs w:val="21"/>
              </w:rPr>
            </w:pPr>
            <w:r w:rsidRPr="00982B3C">
              <w:rPr>
                <w:rFonts w:hAnsi="宋体" w:hint="eastAsia"/>
                <w:b/>
                <w:szCs w:val="21"/>
              </w:rPr>
              <w:lastRenderedPageBreak/>
              <w:t>表</w:t>
            </w:r>
            <w:r w:rsidR="003B253A" w:rsidRPr="00982B3C">
              <w:rPr>
                <w:rFonts w:hAnsi="宋体" w:hint="eastAsia"/>
                <w:b/>
                <w:szCs w:val="21"/>
              </w:rPr>
              <w:t>4-4</w:t>
            </w:r>
            <w:r w:rsidRPr="00982B3C">
              <w:rPr>
                <w:rFonts w:hAnsi="宋体" w:hint="eastAsia"/>
                <w:b/>
                <w:szCs w:val="21"/>
              </w:rPr>
              <w:t xml:space="preserve">  </w:t>
            </w:r>
            <w:r w:rsidRPr="00982B3C">
              <w:rPr>
                <w:rFonts w:hAnsi="宋体" w:hint="eastAsia"/>
                <w:b/>
                <w:szCs w:val="21"/>
              </w:rPr>
              <w:t>污水中主要污染物产生浓度及产生量</w:t>
            </w:r>
          </w:p>
          <w:tbl>
            <w:tblPr>
              <w:tblW w:w="4996"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78"/>
              <w:gridCol w:w="1594"/>
              <w:gridCol w:w="857"/>
              <w:gridCol w:w="737"/>
              <w:gridCol w:w="701"/>
              <w:gridCol w:w="848"/>
              <w:gridCol w:w="701"/>
              <w:gridCol w:w="694"/>
            </w:tblGrid>
            <w:tr w:rsidR="00982B3C" w:rsidRPr="00982B3C">
              <w:trPr>
                <w:trHeight w:hRule="exact" w:val="544"/>
              </w:trPr>
              <w:tc>
                <w:tcPr>
                  <w:tcW w:w="1122"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污水类别</w:t>
                  </w:r>
                </w:p>
              </w:tc>
              <w:tc>
                <w:tcPr>
                  <w:tcW w:w="1006" w:type="pct"/>
                  <w:vAlign w:val="center"/>
                </w:tcPr>
                <w:p w:rsidR="00036D7F" w:rsidRPr="00982B3C" w:rsidRDefault="00B72080">
                  <w:pPr>
                    <w:adjustRightInd w:val="0"/>
                    <w:snapToGrid w:val="0"/>
                    <w:jc w:val="center"/>
                    <w:rPr>
                      <w:snapToGrid w:val="0"/>
                      <w:szCs w:val="21"/>
                      <w:lang w:eastAsia="en-US"/>
                    </w:rPr>
                  </w:pPr>
                  <w:r w:rsidRPr="00982B3C">
                    <w:rPr>
                      <w:snapToGrid w:val="0"/>
                      <w:szCs w:val="21"/>
                      <w:lang w:eastAsia="en-US"/>
                    </w:rPr>
                    <w:t>项目</w:t>
                  </w:r>
                </w:p>
              </w:tc>
              <w:tc>
                <w:tcPr>
                  <w:tcW w:w="542" w:type="pct"/>
                  <w:vAlign w:val="center"/>
                </w:tcPr>
                <w:p w:rsidR="00036D7F" w:rsidRPr="00982B3C" w:rsidRDefault="00B72080">
                  <w:pPr>
                    <w:adjustRightInd w:val="0"/>
                    <w:snapToGrid w:val="0"/>
                    <w:jc w:val="center"/>
                    <w:rPr>
                      <w:snapToGrid w:val="0"/>
                      <w:szCs w:val="21"/>
                      <w:lang w:eastAsia="en-US"/>
                    </w:rPr>
                  </w:pPr>
                  <w:r w:rsidRPr="00982B3C">
                    <w:rPr>
                      <w:snapToGrid w:val="0"/>
                      <w:szCs w:val="21"/>
                      <w:lang w:eastAsia="en-US"/>
                    </w:rPr>
                    <w:t>COD</w:t>
                  </w:r>
                </w:p>
              </w:tc>
              <w:tc>
                <w:tcPr>
                  <w:tcW w:w="466"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BOD</w:t>
                  </w:r>
                  <w:r w:rsidRPr="00982B3C">
                    <w:rPr>
                      <w:rFonts w:hint="eastAsia"/>
                      <w:snapToGrid w:val="0"/>
                      <w:szCs w:val="21"/>
                      <w:vertAlign w:val="subscript"/>
                    </w:rPr>
                    <w:t>5</w:t>
                  </w:r>
                </w:p>
              </w:tc>
              <w:tc>
                <w:tcPr>
                  <w:tcW w:w="443" w:type="pct"/>
                  <w:vAlign w:val="center"/>
                </w:tcPr>
                <w:p w:rsidR="00036D7F" w:rsidRPr="00982B3C" w:rsidRDefault="00B72080">
                  <w:pPr>
                    <w:adjustRightInd w:val="0"/>
                    <w:snapToGrid w:val="0"/>
                    <w:jc w:val="center"/>
                    <w:rPr>
                      <w:snapToGrid w:val="0"/>
                      <w:szCs w:val="21"/>
                      <w:lang w:eastAsia="en-US"/>
                    </w:rPr>
                  </w:pPr>
                  <w:r w:rsidRPr="00982B3C">
                    <w:rPr>
                      <w:snapToGrid w:val="0"/>
                      <w:szCs w:val="21"/>
                      <w:lang w:eastAsia="en-US"/>
                    </w:rPr>
                    <w:t>SS</w:t>
                  </w:r>
                </w:p>
              </w:tc>
              <w:tc>
                <w:tcPr>
                  <w:tcW w:w="536" w:type="pct"/>
                  <w:vAlign w:val="center"/>
                </w:tcPr>
                <w:p w:rsidR="00036D7F" w:rsidRPr="00982B3C" w:rsidRDefault="00B72080">
                  <w:pPr>
                    <w:adjustRightInd w:val="0"/>
                    <w:snapToGrid w:val="0"/>
                    <w:jc w:val="center"/>
                    <w:rPr>
                      <w:snapToGrid w:val="0"/>
                      <w:szCs w:val="21"/>
                    </w:rPr>
                  </w:pPr>
                  <w:r w:rsidRPr="00982B3C">
                    <w:rPr>
                      <w:snapToGrid w:val="0"/>
                      <w:szCs w:val="21"/>
                      <w:lang w:eastAsia="en-US"/>
                    </w:rPr>
                    <w:t>氨氮</w:t>
                  </w:r>
                </w:p>
              </w:tc>
              <w:tc>
                <w:tcPr>
                  <w:tcW w:w="443"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总磷</w:t>
                  </w:r>
                </w:p>
              </w:tc>
              <w:tc>
                <w:tcPr>
                  <w:tcW w:w="439"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总氮</w:t>
                  </w:r>
                </w:p>
              </w:tc>
            </w:tr>
            <w:tr w:rsidR="00982B3C" w:rsidRPr="00982B3C">
              <w:trPr>
                <w:trHeight w:hRule="exact" w:val="619"/>
              </w:trPr>
              <w:tc>
                <w:tcPr>
                  <w:tcW w:w="1122" w:type="pct"/>
                  <w:vMerge w:val="restart"/>
                  <w:vAlign w:val="center"/>
                </w:tcPr>
                <w:p w:rsidR="00036D7F" w:rsidRPr="00982B3C" w:rsidRDefault="00B72080" w:rsidP="004C75CF">
                  <w:pPr>
                    <w:adjustRightInd w:val="0"/>
                    <w:snapToGrid w:val="0"/>
                    <w:jc w:val="center"/>
                    <w:rPr>
                      <w:snapToGrid w:val="0"/>
                      <w:szCs w:val="21"/>
                    </w:rPr>
                  </w:pPr>
                  <w:r w:rsidRPr="00982B3C">
                    <w:rPr>
                      <w:rFonts w:hAnsi="宋体" w:hint="eastAsia"/>
                      <w:szCs w:val="21"/>
                    </w:rPr>
                    <w:t>生活污水</w:t>
                  </w:r>
                  <w:r w:rsidRPr="00982B3C">
                    <w:rPr>
                      <w:rFonts w:hint="eastAsia"/>
                      <w:snapToGrid w:val="0"/>
                      <w:szCs w:val="21"/>
                    </w:rPr>
                    <w:t>（</w:t>
                  </w:r>
                  <w:r w:rsidR="004C75CF" w:rsidRPr="00982B3C">
                    <w:rPr>
                      <w:rFonts w:hint="eastAsia"/>
                      <w:snapToGrid w:val="0"/>
                      <w:szCs w:val="21"/>
                    </w:rPr>
                    <w:t>212.1</w:t>
                  </w:r>
                  <w:r w:rsidRPr="00982B3C">
                    <w:rPr>
                      <w:rFonts w:hint="eastAsia"/>
                      <w:snapToGrid w:val="0"/>
                      <w:szCs w:val="21"/>
                    </w:rPr>
                    <w:t>m</w:t>
                  </w:r>
                  <w:r w:rsidRPr="00982B3C">
                    <w:rPr>
                      <w:rFonts w:hint="eastAsia"/>
                      <w:snapToGrid w:val="0"/>
                      <w:szCs w:val="21"/>
                      <w:vertAlign w:val="superscript"/>
                    </w:rPr>
                    <w:t>3</w:t>
                  </w:r>
                  <w:r w:rsidRPr="00982B3C">
                    <w:rPr>
                      <w:rFonts w:hint="eastAsia"/>
                      <w:snapToGrid w:val="0"/>
                      <w:szCs w:val="21"/>
                    </w:rPr>
                    <w:t>/a</w:t>
                  </w:r>
                  <w:r w:rsidRPr="00982B3C">
                    <w:rPr>
                      <w:rFonts w:hint="eastAsia"/>
                      <w:snapToGrid w:val="0"/>
                      <w:szCs w:val="21"/>
                    </w:rPr>
                    <w:t>）</w:t>
                  </w:r>
                </w:p>
              </w:tc>
              <w:tc>
                <w:tcPr>
                  <w:tcW w:w="1006" w:type="pct"/>
                  <w:vAlign w:val="center"/>
                </w:tcPr>
                <w:p w:rsidR="00036D7F" w:rsidRPr="00982B3C" w:rsidRDefault="00B72080">
                  <w:pPr>
                    <w:adjustRightInd w:val="0"/>
                    <w:snapToGrid w:val="0"/>
                    <w:jc w:val="center"/>
                    <w:rPr>
                      <w:snapToGrid w:val="0"/>
                      <w:szCs w:val="21"/>
                    </w:rPr>
                  </w:pPr>
                  <w:r w:rsidRPr="00982B3C">
                    <w:rPr>
                      <w:snapToGrid w:val="0"/>
                      <w:szCs w:val="21"/>
                    </w:rPr>
                    <w:t>污水产生浓度（</w:t>
                  </w:r>
                  <w:r w:rsidRPr="00982B3C">
                    <w:rPr>
                      <w:snapToGrid w:val="0"/>
                      <w:szCs w:val="21"/>
                    </w:rPr>
                    <w:t>mg/L</w:t>
                  </w:r>
                  <w:r w:rsidRPr="00982B3C">
                    <w:rPr>
                      <w:snapToGrid w:val="0"/>
                      <w:szCs w:val="21"/>
                    </w:rPr>
                    <w:t>）</w:t>
                  </w:r>
                </w:p>
              </w:tc>
              <w:tc>
                <w:tcPr>
                  <w:tcW w:w="542"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400</w:t>
                  </w:r>
                </w:p>
              </w:tc>
              <w:tc>
                <w:tcPr>
                  <w:tcW w:w="466"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180</w:t>
                  </w:r>
                </w:p>
              </w:tc>
              <w:tc>
                <w:tcPr>
                  <w:tcW w:w="443"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200</w:t>
                  </w:r>
                </w:p>
              </w:tc>
              <w:tc>
                <w:tcPr>
                  <w:tcW w:w="536"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25</w:t>
                  </w:r>
                </w:p>
              </w:tc>
              <w:tc>
                <w:tcPr>
                  <w:tcW w:w="443"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8</w:t>
                  </w:r>
                </w:p>
              </w:tc>
              <w:tc>
                <w:tcPr>
                  <w:tcW w:w="439"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70</w:t>
                  </w:r>
                </w:p>
              </w:tc>
            </w:tr>
            <w:tr w:rsidR="00982B3C" w:rsidRPr="00982B3C">
              <w:trPr>
                <w:trHeight w:hRule="exact" w:val="395"/>
              </w:trPr>
              <w:tc>
                <w:tcPr>
                  <w:tcW w:w="1122" w:type="pct"/>
                  <w:vMerge/>
                  <w:vAlign w:val="center"/>
                </w:tcPr>
                <w:p w:rsidR="00036D7F" w:rsidRPr="00982B3C" w:rsidRDefault="00036D7F">
                  <w:pPr>
                    <w:adjustRightInd w:val="0"/>
                    <w:snapToGrid w:val="0"/>
                    <w:jc w:val="center"/>
                    <w:rPr>
                      <w:snapToGrid w:val="0"/>
                      <w:szCs w:val="21"/>
                    </w:rPr>
                  </w:pPr>
                </w:p>
              </w:tc>
              <w:tc>
                <w:tcPr>
                  <w:tcW w:w="1006" w:type="pct"/>
                  <w:vAlign w:val="center"/>
                </w:tcPr>
                <w:p w:rsidR="00036D7F" w:rsidRPr="00982B3C" w:rsidRDefault="00B72080">
                  <w:pPr>
                    <w:adjustRightInd w:val="0"/>
                    <w:snapToGrid w:val="0"/>
                    <w:jc w:val="center"/>
                    <w:rPr>
                      <w:snapToGrid w:val="0"/>
                      <w:szCs w:val="21"/>
                    </w:rPr>
                  </w:pPr>
                  <w:r w:rsidRPr="00982B3C">
                    <w:rPr>
                      <w:snapToGrid w:val="0"/>
                      <w:szCs w:val="21"/>
                    </w:rPr>
                    <w:t>年产生量（</w:t>
                  </w:r>
                  <w:r w:rsidRPr="00982B3C">
                    <w:rPr>
                      <w:snapToGrid w:val="0"/>
                      <w:kern w:val="0"/>
                      <w:szCs w:val="21"/>
                    </w:rPr>
                    <w:t>t/a</w:t>
                  </w:r>
                  <w:r w:rsidRPr="00982B3C">
                    <w:rPr>
                      <w:snapToGrid w:val="0"/>
                      <w:szCs w:val="21"/>
                    </w:rPr>
                    <w:t>）</w:t>
                  </w:r>
                </w:p>
              </w:tc>
              <w:tc>
                <w:tcPr>
                  <w:tcW w:w="542" w:type="pct"/>
                  <w:vAlign w:val="center"/>
                </w:tcPr>
                <w:p w:rsidR="00036D7F" w:rsidRPr="00982B3C" w:rsidRDefault="00B72080" w:rsidP="004C75CF">
                  <w:pPr>
                    <w:adjustRightInd w:val="0"/>
                    <w:snapToGrid w:val="0"/>
                    <w:jc w:val="center"/>
                    <w:rPr>
                      <w:snapToGrid w:val="0"/>
                      <w:szCs w:val="21"/>
                    </w:rPr>
                  </w:pPr>
                  <w:r w:rsidRPr="00982B3C">
                    <w:rPr>
                      <w:rFonts w:hint="eastAsia"/>
                      <w:snapToGrid w:val="0"/>
                      <w:szCs w:val="21"/>
                    </w:rPr>
                    <w:t>0.</w:t>
                  </w:r>
                  <w:r w:rsidR="004C75CF" w:rsidRPr="00982B3C">
                    <w:rPr>
                      <w:rFonts w:hint="eastAsia"/>
                      <w:snapToGrid w:val="0"/>
                      <w:szCs w:val="21"/>
                    </w:rPr>
                    <w:t>085</w:t>
                  </w:r>
                </w:p>
              </w:tc>
              <w:tc>
                <w:tcPr>
                  <w:tcW w:w="466" w:type="pct"/>
                  <w:vAlign w:val="center"/>
                </w:tcPr>
                <w:p w:rsidR="00036D7F" w:rsidRPr="00982B3C" w:rsidRDefault="00B72080" w:rsidP="004C75CF">
                  <w:pPr>
                    <w:adjustRightInd w:val="0"/>
                    <w:snapToGrid w:val="0"/>
                    <w:jc w:val="center"/>
                    <w:rPr>
                      <w:snapToGrid w:val="0"/>
                      <w:szCs w:val="21"/>
                    </w:rPr>
                  </w:pPr>
                  <w:r w:rsidRPr="00982B3C">
                    <w:rPr>
                      <w:rFonts w:hint="eastAsia"/>
                      <w:snapToGrid w:val="0"/>
                      <w:szCs w:val="21"/>
                    </w:rPr>
                    <w:t>0.0</w:t>
                  </w:r>
                  <w:r w:rsidR="004C75CF" w:rsidRPr="00982B3C">
                    <w:rPr>
                      <w:rFonts w:hint="eastAsia"/>
                      <w:snapToGrid w:val="0"/>
                      <w:szCs w:val="21"/>
                    </w:rPr>
                    <w:t>38</w:t>
                  </w:r>
                </w:p>
              </w:tc>
              <w:tc>
                <w:tcPr>
                  <w:tcW w:w="443" w:type="pct"/>
                  <w:vAlign w:val="center"/>
                </w:tcPr>
                <w:p w:rsidR="00036D7F" w:rsidRPr="00982B3C" w:rsidRDefault="004C75CF" w:rsidP="004C75CF">
                  <w:pPr>
                    <w:adjustRightInd w:val="0"/>
                    <w:snapToGrid w:val="0"/>
                    <w:jc w:val="center"/>
                    <w:rPr>
                      <w:snapToGrid w:val="0"/>
                      <w:szCs w:val="21"/>
                    </w:rPr>
                  </w:pPr>
                  <w:r w:rsidRPr="00982B3C">
                    <w:rPr>
                      <w:rFonts w:hint="eastAsia"/>
                      <w:snapToGrid w:val="0"/>
                      <w:szCs w:val="21"/>
                    </w:rPr>
                    <w:t>0.042</w:t>
                  </w:r>
                </w:p>
              </w:tc>
              <w:tc>
                <w:tcPr>
                  <w:tcW w:w="536" w:type="pct"/>
                  <w:vAlign w:val="center"/>
                </w:tcPr>
                <w:p w:rsidR="00036D7F" w:rsidRPr="00982B3C" w:rsidRDefault="00B72080" w:rsidP="004C75CF">
                  <w:pPr>
                    <w:adjustRightInd w:val="0"/>
                    <w:snapToGrid w:val="0"/>
                    <w:jc w:val="center"/>
                    <w:rPr>
                      <w:snapToGrid w:val="0"/>
                      <w:szCs w:val="21"/>
                    </w:rPr>
                  </w:pPr>
                  <w:r w:rsidRPr="00982B3C">
                    <w:rPr>
                      <w:rFonts w:hint="eastAsia"/>
                      <w:snapToGrid w:val="0"/>
                      <w:szCs w:val="21"/>
                    </w:rPr>
                    <w:t>0.00</w:t>
                  </w:r>
                  <w:r w:rsidR="004C75CF" w:rsidRPr="00982B3C">
                    <w:rPr>
                      <w:rFonts w:hint="eastAsia"/>
                      <w:snapToGrid w:val="0"/>
                      <w:szCs w:val="21"/>
                    </w:rPr>
                    <w:t>5</w:t>
                  </w:r>
                </w:p>
              </w:tc>
              <w:tc>
                <w:tcPr>
                  <w:tcW w:w="443" w:type="pct"/>
                  <w:vAlign w:val="center"/>
                </w:tcPr>
                <w:p w:rsidR="00036D7F" w:rsidRPr="00982B3C" w:rsidRDefault="00B72080" w:rsidP="004C75CF">
                  <w:pPr>
                    <w:adjustRightInd w:val="0"/>
                    <w:snapToGrid w:val="0"/>
                    <w:jc w:val="center"/>
                    <w:rPr>
                      <w:snapToGrid w:val="0"/>
                      <w:szCs w:val="21"/>
                    </w:rPr>
                  </w:pPr>
                  <w:r w:rsidRPr="00982B3C">
                    <w:rPr>
                      <w:rFonts w:hint="eastAsia"/>
                      <w:snapToGrid w:val="0"/>
                      <w:szCs w:val="21"/>
                    </w:rPr>
                    <w:t>0.00</w:t>
                  </w:r>
                  <w:r w:rsidR="004C75CF" w:rsidRPr="00982B3C">
                    <w:rPr>
                      <w:rFonts w:hint="eastAsia"/>
                      <w:snapToGrid w:val="0"/>
                      <w:szCs w:val="21"/>
                    </w:rPr>
                    <w:t>2</w:t>
                  </w:r>
                </w:p>
              </w:tc>
              <w:tc>
                <w:tcPr>
                  <w:tcW w:w="439" w:type="pct"/>
                  <w:vAlign w:val="center"/>
                </w:tcPr>
                <w:p w:rsidR="00036D7F" w:rsidRPr="00982B3C" w:rsidRDefault="004C75CF" w:rsidP="004C75CF">
                  <w:pPr>
                    <w:adjustRightInd w:val="0"/>
                    <w:snapToGrid w:val="0"/>
                    <w:jc w:val="center"/>
                    <w:rPr>
                      <w:snapToGrid w:val="0"/>
                      <w:szCs w:val="21"/>
                    </w:rPr>
                  </w:pPr>
                  <w:r w:rsidRPr="00982B3C">
                    <w:rPr>
                      <w:rFonts w:hint="eastAsia"/>
                      <w:snapToGrid w:val="0"/>
                      <w:szCs w:val="21"/>
                    </w:rPr>
                    <w:t>0.02</w:t>
                  </w:r>
                </w:p>
              </w:tc>
            </w:tr>
            <w:tr w:rsidR="00982B3C" w:rsidRPr="00982B3C">
              <w:trPr>
                <w:trHeight w:hRule="exact" w:val="395"/>
              </w:trPr>
              <w:tc>
                <w:tcPr>
                  <w:tcW w:w="1122" w:type="pct"/>
                  <w:vMerge/>
                  <w:vAlign w:val="center"/>
                </w:tcPr>
                <w:p w:rsidR="00036D7F" w:rsidRPr="00982B3C" w:rsidRDefault="00036D7F">
                  <w:pPr>
                    <w:adjustRightInd w:val="0"/>
                    <w:snapToGrid w:val="0"/>
                    <w:jc w:val="center"/>
                    <w:rPr>
                      <w:snapToGrid w:val="0"/>
                      <w:szCs w:val="21"/>
                    </w:rPr>
                  </w:pPr>
                </w:p>
              </w:tc>
              <w:tc>
                <w:tcPr>
                  <w:tcW w:w="1006"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排放量</w:t>
                  </w:r>
                  <w:r w:rsidRPr="00982B3C">
                    <w:rPr>
                      <w:snapToGrid w:val="0"/>
                      <w:szCs w:val="21"/>
                    </w:rPr>
                    <w:t>（</w:t>
                  </w:r>
                  <w:r w:rsidRPr="00982B3C">
                    <w:rPr>
                      <w:snapToGrid w:val="0"/>
                      <w:kern w:val="0"/>
                      <w:szCs w:val="21"/>
                    </w:rPr>
                    <w:t>t/a</w:t>
                  </w:r>
                  <w:r w:rsidRPr="00982B3C">
                    <w:rPr>
                      <w:snapToGrid w:val="0"/>
                      <w:szCs w:val="21"/>
                    </w:rPr>
                    <w:t>）</w:t>
                  </w:r>
                </w:p>
              </w:tc>
              <w:tc>
                <w:tcPr>
                  <w:tcW w:w="542"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0</w:t>
                  </w:r>
                </w:p>
              </w:tc>
              <w:tc>
                <w:tcPr>
                  <w:tcW w:w="466"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0</w:t>
                  </w:r>
                </w:p>
              </w:tc>
              <w:tc>
                <w:tcPr>
                  <w:tcW w:w="443"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0</w:t>
                  </w:r>
                </w:p>
              </w:tc>
              <w:tc>
                <w:tcPr>
                  <w:tcW w:w="536"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0</w:t>
                  </w:r>
                </w:p>
              </w:tc>
              <w:tc>
                <w:tcPr>
                  <w:tcW w:w="443"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0</w:t>
                  </w:r>
                </w:p>
              </w:tc>
              <w:tc>
                <w:tcPr>
                  <w:tcW w:w="439" w:type="pct"/>
                  <w:vAlign w:val="center"/>
                </w:tcPr>
                <w:p w:rsidR="00036D7F" w:rsidRPr="00982B3C" w:rsidRDefault="00B72080">
                  <w:pPr>
                    <w:adjustRightInd w:val="0"/>
                    <w:snapToGrid w:val="0"/>
                    <w:jc w:val="center"/>
                    <w:rPr>
                      <w:snapToGrid w:val="0"/>
                      <w:szCs w:val="21"/>
                    </w:rPr>
                  </w:pPr>
                  <w:r w:rsidRPr="00982B3C">
                    <w:rPr>
                      <w:rFonts w:hint="eastAsia"/>
                      <w:snapToGrid w:val="0"/>
                      <w:szCs w:val="21"/>
                    </w:rPr>
                    <w:t>0</w:t>
                  </w:r>
                </w:p>
              </w:tc>
            </w:tr>
          </w:tbl>
          <w:p w:rsidR="00036D7F" w:rsidRPr="00982B3C" w:rsidRDefault="00B72080">
            <w:pPr>
              <w:numPr>
                <w:ilvl w:val="0"/>
                <w:numId w:val="7"/>
              </w:numPr>
              <w:spacing w:line="360" w:lineRule="auto"/>
              <w:ind w:firstLineChars="200" w:firstLine="482"/>
              <w:rPr>
                <w:rFonts w:ascii="Times New Roman" w:hAnsi="Times New Roman" w:cs="Times New Roman"/>
                <w:b/>
                <w:sz w:val="24"/>
              </w:rPr>
            </w:pPr>
            <w:r w:rsidRPr="00982B3C">
              <w:rPr>
                <w:rFonts w:ascii="Times New Roman" w:hAnsi="Times New Roman" w:cs="Times New Roman"/>
                <w:b/>
                <w:sz w:val="24"/>
              </w:rPr>
              <w:t>水环境影响分析和保护措施</w:t>
            </w:r>
          </w:p>
          <w:p w:rsidR="00C51999" w:rsidRPr="00982B3C" w:rsidRDefault="00B72080">
            <w:pPr>
              <w:snapToGrid w:val="0"/>
              <w:spacing w:line="360" w:lineRule="auto"/>
              <w:ind w:firstLine="480"/>
              <w:rPr>
                <w:sz w:val="24"/>
              </w:rPr>
            </w:pPr>
            <w:r w:rsidRPr="00982B3C">
              <w:rPr>
                <w:rFonts w:hAnsi="宋体" w:hint="eastAsia"/>
                <w:sz w:val="24"/>
              </w:rPr>
              <w:t>员工产生的生活</w:t>
            </w:r>
            <w:r w:rsidRPr="00982B3C">
              <w:rPr>
                <w:rFonts w:hAnsi="宋体"/>
                <w:sz w:val="24"/>
              </w:rPr>
              <w:t>污水</w:t>
            </w:r>
            <w:r w:rsidRPr="00982B3C">
              <w:rPr>
                <w:rFonts w:hAnsi="宋体" w:hint="eastAsia"/>
                <w:sz w:val="24"/>
              </w:rPr>
              <w:t>排放量</w:t>
            </w:r>
            <w:r w:rsidR="004C75CF" w:rsidRPr="00982B3C">
              <w:rPr>
                <w:rFonts w:hAnsi="宋体" w:hint="eastAsia"/>
                <w:sz w:val="24"/>
              </w:rPr>
              <w:t>0.070</w:t>
            </w:r>
            <w:r w:rsidRPr="00982B3C">
              <w:rPr>
                <w:rFonts w:hAnsi="宋体" w:hint="eastAsia"/>
                <w:sz w:val="24"/>
              </w:rPr>
              <w:t>m</w:t>
            </w:r>
            <w:r w:rsidRPr="00982B3C">
              <w:rPr>
                <w:rFonts w:hAnsi="宋体" w:hint="eastAsia"/>
                <w:sz w:val="24"/>
                <w:vertAlign w:val="superscript"/>
              </w:rPr>
              <w:t>3</w:t>
            </w:r>
            <w:r w:rsidRPr="00982B3C">
              <w:rPr>
                <w:rFonts w:hAnsi="宋体" w:hint="eastAsia"/>
                <w:sz w:val="24"/>
              </w:rPr>
              <w:t>/d</w:t>
            </w:r>
            <w:r w:rsidRPr="00982B3C">
              <w:rPr>
                <w:rFonts w:hAnsi="宋体" w:hint="eastAsia"/>
                <w:sz w:val="24"/>
              </w:rPr>
              <w:t>，</w:t>
            </w:r>
            <w:r w:rsidR="004C75CF" w:rsidRPr="00982B3C">
              <w:rPr>
                <w:rFonts w:hAnsi="宋体" w:hint="eastAsia"/>
                <w:sz w:val="24"/>
              </w:rPr>
              <w:t>根据调查，项目租赁厂房已配建有</w:t>
            </w:r>
            <w:r w:rsidRPr="00982B3C">
              <w:rPr>
                <w:rFonts w:hint="eastAsia"/>
                <w:sz w:val="24"/>
              </w:rPr>
              <w:t>化粪池</w:t>
            </w:r>
            <w:r w:rsidR="004C75CF" w:rsidRPr="00982B3C">
              <w:rPr>
                <w:rFonts w:hint="eastAsia"/>
                <w:sz w:val="24"/>
              </w:rPr>
              <w:t>，</w:t>
            </w:r>
            <w:r w:rsidR="00345618" w:rsidRPr="00982B3C">
              <w:rPr>
                <w:rFonts w:hAnsi="宋体" w:hint="eastAsia"/>
                <w:sz w:val="24"/>
              </w:rPr>
              <w:t>可满足本项目需求，项目生活污水</w:t>
            </w:r>
            <w:r w:rsidRPr="00982B3C">
              <w:rPr>
                <w:rFonts w:hint="eastAsia"/>
                <w:sz w:val="24"/>
              </w:rPr>
              <w:t>收集后用于农田施肥，不外排</w:t>
            </w:r>
            <w:r w:rsidR="00C51999" w:rsidRPr="00982B3C">
              <w:rPr>
                <w:rFonts w:hint="eastAsia"/>
                <w:sz w:val="24"/>
              </w:rPr>
              <w:t>。</w:t>
            </w:r>
          </w:p>
          <w:p w:rsidR="00036D7F" w:rsidRPr="00982B3C" w:rsidRDefault="00B72080">
            <w:pPr>
              <w:snapToGrid w:val="0"/>
              <w:spacing w:line="360" w:lineRule="auto"/>
              <w:ind w:firstLine="480"/>
              <w:rPr>
                <w:sz w:val="24"/>
              </w:rPr>
            </w:pPr>
            <w:r w:rsidRPr="00982B3C">
              <w:rPr>
                <w:rFonts w:hAnsi="宋体"/>
                <w:sz w:val="24"/>
              </w:rPr>
              <w:t>因此，本项目对周围水环境影响</w:t>
            </w:r>
            <w:r w:rsidRPr="00982B3C">
              <w:rPr>
                <w:rFonts w:hAnsi="宋体" w:hint="eastAsia"/>
                <w:sz w:val="24"/>
              </w:rPr>
              <w:t>较</w:t>
            </w:r>
            <w:r w:rsidRPr="00982B3C">
              <w:rPr>
                <w:rFonts w:hAnsi="宋体"/>
                <w:sz w:val="24"/>
              </w:rPr>
              <w:t>小。</w:t>
            </w:r>
          </w:p>
          <w:p w:rsidR="00036D7F" w:rsidRPr="00982B3C" w:rsidRDefault="00B72080">
            <w:pPr>
              <w:spacing w:line="360" w:lineRule="auto"/>
              <w:ind w:firstLineChars="200" w:firstLine="482"/>
              <w:rPr>
                <w:b/>
                <w:sz w:val="24"/>
              </w:rPr>
            </w:pPr>
            <w:r w:rsidRPr="00982B3C">
              <w:rPr>
                <w:rFonts w:hint="eastAsia"/>
                <w:b/>
                <w:sz w:val="24"/>
              </w:rPr>
              <w:t>3</w:t>
            </w:r>
            <w:r w:rsidRPr="00982B3C">
              <w:rPr>
                <w:rFonts w:hint="eastAsia"/>
                <w:b/>
                <w:sz w:val="24"/>
              </w:rPr>
              <w:t>、建设项目废水污染物排放信息表</w:t>
            </w:r>
          </w:p>
          <w:p w:rsidR="00036D7F" w:rsidRPr="00982B3C" w:rsidRDefault="00B72080">
            <w:pPr>
              <w:pStyle w:val="21"/>
              <w:ind w:left="420" w:firstLineChars="0" w:firstLine="0"/>
              <w:jc w:val="center"/>
              <w:rPr>
                <w:b/>
                <w:color w:val="auto"/>
                <w:kern w:val="0"/>
                <w:szCs w:val="21"/>
              </w:rPr>
            </w:pPr>
            <w:r w:rsidRPr="00982B3C">
              <w:rPr>
                <w:rFonts w:hint="eastAsia"/>
                <w:b/>
                <w:color w:val="auto"/>
                <w:kern w:val="0"/>
                <w:szCs w:val="21"/>
              </w:rPr>
              <w:t>表4-</w:t>
            </w:r>
            <w:r w:rsidR="003B253A" w:rsidRPr="00982B3C">
              <w:rPr>
                <w:rFonts w:hint="eastAsia"/>
                <w:b/>
                <w:color w:val="auto"/>
                <w:kern w:val="0"/>
                <w:szCs w:val="21"/>
              </w:rPr>
              <w:t>5</w:t>
            </w:r>
            <w:r w:rsidRPr="00982B3C">
              <w:rPr>
                <w:rFonts w:hint="eastAsia"/>
                <w:b/>
                <w:color w:val="auto"/>
                <w:kern w:val="0"/>
                <w:szCs w:val="21"/>
              </w:rPr>
              <w:t xml:space="preserve"> 废水类别、污染物及污染治理设施信息表</w:t>
            </w:r>
          </w:p>
          <w:tbl>
            <w:tblPr>
              <w:tblStyle w:val="af0"/>
              <w:tblW w:w="4995" w:type="pct"/>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472"/>
              <w:gridCol w:w="730"/>
              <w:gridCol w:w="948"/>
              <w:gridCol w:w="702"/>
              <w:gridCol w:w="939"/>
              <w:gridCol w:w="811"/>
              <w:gridCol w:w="688"/>
              <w:gridCol w:w="748"/>
              <w:gridCol w:w="637"/>
              <w:gridCol w:w="721"/>
              <w:gridCol w:w="512"/>
            </w:tblGrid>
            <w:tr w:rsidR="00982B3C" w:rsidRPr="00982B3C" w:rsidTr="00345618">
              <w:trPr>
                <w:trHeight w:val="506"/>
                <w:jc w:val="center"/>
              </w:trPr>
              <w:tc>
                <w:tcPr>
                  <w:tcW w:w="298"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序号</w:t>
                  </w:r>
                </w:p>
              </w:tc>
              <w:tc>
                <w:tcPr>
                  <w:tcW w:w="461"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废水类别</w:t>
                  </w:r>
                </w:p>
              </w:tc>
              <w:tc>
                <w:tcPr>
                  <w:tcW w:w="599"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污染物种类</w:t>
                  </w:r>
                </w:p>
              </w:tc>
              <w:tc>
                <w:tcPr>
                  <w:tcW w:w="444"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排放去向</w:t>
                  </w:r>
                </w:p>
              </w:tc>
              <w:tc>
                <w:tcPr>
                  <w:tcW w:w="594"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排放规律</w:t>
                  </w:r>
                </w:p>
              </w:tc>
              <w:tc>
                <w:tcPr>
                  <w:tcW w:w="1421" w:type="pct"/>
                  <w:gridSpan w:val="3"/>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污染治理措施</w:t>
                  </w:r>
                </w:p>
              </w:tc>
              <w:tc>
                <w:tcPr>
                  <w:tcW w:w="403"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排放口编号</w:t>
                  </w:r>
                </w:p>
              </w:tc>
              <w:tc>
                <w:tcPr>
                  <w:tcW w:w="456"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排放口设置是否符合要求</w:t>
                  </w:r>
                </w:p>
              </w:tc>
              <w:tc>
                <w:tcPr>
                  <w:tcW w:w="325" w:type="pct"/>
                  <w:vMerge w:val="restar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排放</w:t>
                  </w:r>
                  <w:proofErr w:type="gramStart"/>
                  <w:r w:rsidRPr="00982B3C">
                    <w:rPr>
                      <w:rFonts w:hint="eastAsia"/>
                      <w:sz w:val="21"/>
                      <w:szCs w:val="21"/>
                    </w:rPr>
                    <w:t>口类型</w:t>
                  </w:r>
                  <w:proofErr w:type="gramEnd"/>
                </w:p>
              </w:tc>
            </w:tr>
            <w:tr w:rsidR="00982B3C" w:rsidRPr="00982B3C" w:rsidTr="00345618">
              <w:trPr>
                <w:trHeight w:val="506"/>
                <w:jc w:val="center"/>
              </w:trPr>
              <w:tc>
                <w:tcPr>
                  <w:tcW w:w="298" w:type="pct"/>
                  <w:vMerge/>
                  <w:vAlign w:val="center"/>
                </w:tcPr>
                <w:p w:rsidR="00036D7F" w:rsidRPr="00982B3C" w:rsidRDefault="00036D7F">
                  <w:pPr>
                    <w:pStyle w:val="a3"/>
                    <w:spacing w:line="240" w:lineRule="auto"/>
                    <w:ind w:firstLine="0"/>
                    <w:jc w:val="center"/>
                    <w:rPr>
                      <w:sz w:val="21"/>
                      <w:szCs w:val="21"/>
                    </w:rPr>
                  </w:pPr>
                </w:p>
              </w:tc>
              <w:tc>
                <w:tcPr>
                  <w:tcW w:w="461" w:type="pct"/>
                  <w:vMerge/>
                  <w:vAlign w:val="center"/>
                </w:tcPr>
                <w:p w:rsidR="00036D7F" w:rsidRPr="00982B3C" w:rsidRDefault="00036D7F">
                  <w:pPr>
                    <w:pStyle w:val="a3"/>
                    <w:spacing w:line="240" w:lineRule="auto"/>
                    <w:ind w:firstLine="0"/>
                    <w:jc w:val="center"/>
                    <w:rPr>
                      <w:sz w:val="21"/>
                      <w:szCs w:val="21"/>
                    </w:rPr>
                  </w:pPr>
                </w:p>
              </w:tc>
              <w:tc>
                <w:tcPr>
                  <w:tcW w:w="599" w:type="pct"/>
                  <w:vMerge/>
                  <w:vAlign w:val="center"/>
                </w:tcPr>
                <w:p w:rsidR="00036D7F" w:rsidRPr="00982B3C" w:rsidRDefault="00036D7F">
                  <w:pPr>
                    <w:pStyle w:val="a3"/>
                    <w:spacing w:line="240" w:lineRule="auto"/>
                    <w:ind w:firstLine="0"/>
                    <w:jc w:val="center"/>
                    <w:rPr>
                      <w:sz w:val="21"/>
                      <w:szCs w:val="21"/>
                    </w:rPr>
                  </w:pPr>
                </w:p>
              </w:tc>
              <w:tc>
                <w:tcPr>
                  <w:tcW w:w="444" w:type="pct"/>
                  <w:vMerge/>
                  <w:vAlign w:val="center"/>
                </w:tcPr>
                <w:p w:rsidR="00036D7F" w:rsidRPr="00982B3C" w:rsidRDefault="00036D7F">
                  <w:pPr>
                    <w:pStyle w:val="a3"/>
                    <w:spacing w:line="240" w:lineRule="auto"/>
                    <w:ind w:firstLine="0"/>
                    <w:jc w:val="center"/>
                    <w:rPr>
                      <w:sz w:val="21"/>
                      <w:szCs w:val="21"/>
                    </w:rPr>
                  </w:pPr>
                </w:p>
              </w:tc>
              <w:tc>
                <w:tcPr>
                  <w:tcW w:w="594" w:type="pct"/>
                  <w:vMerge/>
                  <w:vAlign w:val="center"/>
                </w:tcPr>
                <w:p w:rsidR="00036D7F" w:rsidRPr="00982B3C" w:rsidRDefault="00036D7F">
                  <w:pPr>
                    <w:pStyle w:val="a3"/>
                    <w:spacing w:line="240" w:lineRule="auto"/>
                    <w:ind w:firstLine="0"/>
                    <w:jc w:val="center"/>
                    <w:rPr>
                      <w:sz w:val="21"/>
                      <w:szCs w:val="21"/>
                    </w:rPr>
                  </w:pPr>
                </w:p>
              </w:tc>
              <w:tc>
                <w:tcPr>
                  <w:tcW w:w="513"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污染治理措施编号</w:t>
                  </w:r>
                </w:p>
              </w:tc>
              <w:tc>
                <w:tcPr>
                  <w:tcW w:w="435"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污染治理措施名称</w:t>
                  </w:r>
                </w:p>
              </w:tc>
              <w:tc>
                <w:tcPr>
                  <w:tcW w:w="473"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污染治理措施工艺</w:t>
                  </w:r>
                </w:p>
              </w:tc>
              <w:tc>
                <w:tcPr>
                  <w:tcW w:w="403" w:type="pct"/>
                  <w:vMerge/>
                  <w:vAlign w:val="center"/>
                </w:tcPr>
                <w:p w:rsidR="00036D7F" w:rsidRPr="00982B3C" w:rsidRDefault="00036D7F">
                  <w:pPr>
                    <w:pStyle w:val="a3"/>
                    <w:spacing w:line="240" w:lineRule="auto"/>
                    <w:ind w:firstLine="0"/>
                    <w:jc w:val="center"/>
                    <w:rPr>
                      <w:sz w:val="21"/>
                      <w:szCs w:val="21"/>
                    </w:rPr>
                  </w:pPr>
                </w:p>
              </w:tc>
              <w:tc>
                <w:tcPr>
                  <w:tcW w:w="456" w:type="pct"/>
                  <w:vMerge/>
                  <w:vAlign w:val="center"/>
                </w:tcPr>
                <w:p w:rsidR="00036D7F" w:rsidRPr="00982B3C" w:rsidRDefault="00036D7F">
                  <w:pPr>
                    <w:pStyle w:val="a3"/>
                    <w:spacing w:line="240" w:lineRule="auto"/>
                    <w:ind w:firstLine="0"/>
                    <w:jc w:val="center"/>
                    <w:rPr>
                      <w:sz w:val="21"/>
                      <w:szCs w:val="21"/>
                    </w:rPr>
                  </w:pPr>
                </w:p>
              </w:tc>
              <w:tc>
                <w:tcPr>
                  <w:tcW w:w="325" w:type="pct"/>
                  <w:vMerge/>
                  <w:vAlign w:val="center"/>
                </w:tcPr>
                <w:p w:rsidR="00036D7F" w:rsidRPr="00982B3C" w:rsidRDefault="00036D7F">
                  <w:pPr>
                    <w:pStyle w:val="a3"/>
                    <w:spacing w:line="240" w:lineRule="auto"/>
                    <w:ind w:firstLine="0"/>
                    <w:jc w:val="center"/>
                    <w:rPr>
                      <w:sz w:val="21"/>
                      <w:szCs w:val="21"/>
                    </w:rPr>
                  </w:pPr>
                </w:p>
              </w:tc>
            </w:tr>
            <w:tr w:rsidR="00982B3C" w:rsidRPr="00982B3C" w:rsidTr="00345618">
              <w:trPr>
                <w:trHeight w:val="805"/>
                <w:jc w:val="center"/>
              </w:trPr>
              <w:tc>
                <w:tcPr>
                  <w:tcW w:w="298"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1</w:t>
                  </w:r>
                </w:p>
              </w:tc>
              <w:tc>
                <w:tcPr>
                  <w:tcW w:w="461" w:type="pct"/>
                  <w:vAlign w:val="center"/>
                </w:tcPr>
                <w:p w:rsidR="00036D7F" w:rsidRPr="00982B3C" w:rsidRDefault="00B72080">
                  <w:pPr>
                    <w:pStyle w:val="a3"/>
                    <w:spacing w:line="240" w:lineRule="auto"/>
                    <w:ind w:firstLine="0"/>
                    <w:jc w:val="center"/>
                    <w:rPr>
                      <w:sz w:val="21"/>
                      <w:szCs w:val="21"/>
                    </w:rPr>
                  </w:pPr>
                  <w:r w:rsidRPr="00982B3C">
                    <w:rPr>
                      <w:rFonts w:hint="eastAsia"/>
                      <w:bCs/>
                      <w:sz w:val="21"/>
                      <w:szCs w:val="21"/>
                    </w:rPr>
                    <w:t>生活污水</w:t>
                  </w:r>
                </w:p>
              </w:tc>
              <w:tc>
                <w:tcPr>
                  <w:tcW w:w="599" w:type="pct"/>
                  <w:vAlign w:val="center"/>
                </w:tcPr>
                <w:p w:rsidR="00036D7F" w:rsidRPr="00982B3C" w:rsidRDefault="00B72080">
                  <w:pPr>
                    <w:pStyle w:val="a3"/>
                    <w:spacing w:line="240" w:lineRule="auto"/>
                    <w:ind w:firstLine="0"/>
                    <w:jc w:val="center"/>
                    <w:rPr>
                      <w:sz w:val="21"/>
                      <w:szCs w:val="21"/>
                    </w:rPr>
                  </w:pPr>
                  <w:r w:rsidRPr="00982B3C">
                    <w:rPr>
                      <w:sz w:val="21"/>
                      <w:szCs w:val="21"/>
                    </w:rPr>
                    <w:t>COD</w:t>
                  </w:r>
                  <w:r w:rsidRPr="00982B3C">
                    <w:rPr>
                      <w:rFonts w:hint="eastAsia"/>
                      <w:sz w:val="21"/>
                      <w:szCs w:val="21"/>
                    </w:rPr>
                    <w:t>、</w:t>
                  </w:r>
                  <w:r w:rsidRPr="00982B3C">
                    <w:rPr>
                      <w:sz w:val="21"/>
                      <w:szCs w:val="21"/>
                    </w:rPr>
                    <w:t>BOD</w:t>
                  </w:r>
                  <w:r w:rsidRPr="00982B3C">
                    <w:rPr>
                      <w:sz w:val="21"/>
                      <w:szCs w:val="21"/>
                      <w:vertAlign w:val="subscript"/>
                    </w:rPr>
                    <w:t>5</w:t>
                  </w:r>
                  <w:r w:rsidRPr="00982B3C">
                    <w:rPr>
                      <w:rFonts w:hint="eastAsia"/>
                      <w:sz w:val="21"/>
                      <w:szCs w:val="21"/>
                    </w:rPr>
                    <w:t>、</w:t>
                  </w:r>
                  <w:r w:rsidRPr="00982B3C">
                    <w:rPr>
                      <w:sz w:val="21"/>
                      <w:szCs w:val="21"/>
                    </w:rPr>
                    <w:t>SS</w:t>
                  </w:r>
                  <w:r w:rsidRPr="00982B3C">
                    <w:rPr>
                      <w:rFonts w:hint="eastAsia"/>
                      <w:sz w:val="21"/>
                      <w:szCs w:val="21"/>
                    </w:rPr>
                    <w:t>、</w:t>
                  </w:r>
                  <w:r w:rsidRPr="00982B3C">
                    <w:rPr>
                      <w:sz w:val="21"/>
                      <w:szCs w:val="21"/>
                    </w:rPr>
                    <w:t>NH</w:t>
                  </w:r>
                  <w:r w:rsidRPr="00982B3C">
                    <w:rPr>
                      <w:sz w:val="21"/>
                      <w:szCs w:val="21"/>
                      <w:vertAlign w:val="subscript"/>
                    </w:rPr>
                    <w:t>3</w:t>
                  </w:r>
                  <w:r w:rsidRPr="00982B3C">
                    <w:rPr>
                      <w:sz w:val="21"/>
                      <w:szCs w:val="21"/>
                    </w:rPr>
                    <w:t>-N</w:t>
                  </w:r>
                  <w:r w:rsidRPr="00982B3C">
                    <w:rPr>
                      <w:rFonts w:hint="eastAsia"/>
                      <w:sz w:val="21"/>
                      <w:szCs w:val="21"/>
                    </w:rPr>
                    <w:t>、</w:t>
                  </w:r>
                  <w:r w:rsidRPr="00982B3C">
                    <w:rPr>
                      <w:sz w:val="21"/>
                      <w:szCs w:val="21"/>
                    </w:rPr>
                    <w:t>总氮</w:t>
                  </w:r>
                  <w:r w:rsidRPr="00982B3C">
                    <w:rPr>
                      <w:rFonts w:hint="eastAsia"/>
                      <w:sz w:val="21"/>
                      <w:szCs w:val="21"/>
                    </w:rPr>
                    <w:t>、</w:t>
                  </w:r>
                  <w:r w:rsidRPr="00982B3C">
                    <w:rPr>
                      <w:sz w:val="21"/>
                      <w:szCs w:val="21"/>
                    </w:rPr>
                    <w:t>总磷</w:t>
                  </w:r>
                </w:p>
              </w:tc>
              <w:tc>
                <w:tcPr>
                  <w:tcW w:w="444"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不外排</w:t>
                  </w:r>
                </w:p>
              </w:tc>
              <w:tc>
                <w:tcPr>
                  <w:tcW w:w="594"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连续排放，流量不稳定，但有周期性规律</w:t>
                  </w:r>
                </w:p>
              </w:tc>
              <w:tc>
                <w:tcPr>
                  <w:tcW w:w="513" w:type="pct"/>
                  <w:vAlign w:val="center"/>
                </w:tcPr>
                <w:p w:rsidR="00036D7F" w:rsidRPr="00982B3C" w:rsidRDefault="00B72080">
                  <w:pPr>
                    <w:jc w:val="center"/>
                    <w:rPr>
                      <w:szCs w:val="21"/>
                    </w:rPr>
                  </w:pPr>
                  <w:r w:rsidRPr="00982B3C">
                    <w:rPr>
                      <w:rFonts w:hint="eastAsia"/>
                      <w:szCs w:val="21"/>
                    </w:rPr>
                    <w:t>TW001</w:t>
                  </w:r>
                </w:p>
              </w:tc>
              <w:tc>
                <w:tcPr>
                  <w:tcW w:w="435"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防渗化粪池</w:t>
                  </w:r>
                </w:p>
              </w:tc>
              <w:tc>
                <w:tcPr>
                  <w:tcW w:w="473" w:type="pct"/>
                  <w:vAlign w:val="center"/>
                </w:tcPr>
                <w:p w:rsidR="00036D7F" w:rsidRPr="00982B3C" w:rsidRDefault="00B72080">
                  <w:pPr>
                    <w:pStyle w:val="a3"/>
                    <w:spacing w:line="240" w:lineRule="auto"/>
                    <w:ind w:firstLine="0"/>
                    <w:jc w:val="center"/>
                    <w:rPr>
                      <w:sz w:val="21"/>
                      <w:szCs w:val="21"/>
                    </w:rPr>
                  </w:pPr>
                  <w:r w:rsidRPr="00982B3C">
                    <w:rPr>
                      <w:rFonts w:hint="eastAsia"/>
                      <w:sz w:val="21"/>
                      <w:szCs w:val="21"/>
                    </w:rPr>
                    <w:t>收集后肥田利用</w:t>
                  </w:r>
                </w:p>
              </w:tc>
              <w:tc>
                <w:tcPr>
                  <w:tcW w:w="403" w:type="pct"/>
                  <w:vAlign w:val="center"/>
                </w:tcPr>
                <w:p w:rsidR="00036D7F" w:rsidRPr="00982B3C" w:rsidRDefault="00B72080">
                  <w:pPr>
                    <w:jc w:val="center"/>
                    <w:rPr>
                      <w:szCs w:val="21"/>
                    </w:rPr>
                  </w:pPr>
                  <w:r w:rsidRPr="00982B3C">
                    <w:rPr>
                      <w:rFonts w:hint="eastAsia"/>
                      <w:szCs w:val="21"/>
                    </w:rPr>
                    <w:t>无</w:t>
                  </w:r>
                </w:p>
              </w:tc>
              <w:tc>
                <w:tcPr>
                  <w:tcW w:w="456" w:type="pct"/>
                  <w:vAlign w:val="center"/>
                </w:tcPr>
                <w:p w:rsidR="00036D7F" w:rsidRPr="00982B3C" w:rsidRDefault="00B72080">
                  <w:pPr>
                    <w:jc w:val="center"/>
                    <w:rPr>
                      <w:szCs w:val="21"/>
                    </w:rPr>
                  </w:pPr>
                  <w:r w:rsidRPr="00982B3C">
                    <w:rPr>
                      <w:rFonts w:hint="eastAsia"/>
                      <w:szCs w:val="21"/>
                    </w:rPr>
                    <w:t>/</w:t>
                  </w:r>
                </w:p>
              </w:tc>
              <w:tc>
                <w:tcPr>
                  <w:tcW w:w="325" w:type="pct"/>
                  <w:vAlign w:val="center"/>
                </w:tcPr>
                <w:p w:rsidR="00036D7F" w:rsidRPr="00982B3C" w:rsidRDefault="00B72080">
                  <w:pPr>
                    <w:jc w:val="center"/>
                    <w:rPr>
                      <w:szCs w:val="21"/>
                    </w:rPr>
                  </w:pPr>
                  <w:r w:rsidRPr="00982B3C">
                    <w:rPr>
                      <w:rFonts w:hint="eastAsia"/>
                      <w:szCs w:val="21"/>
                    </w:rPr>
                    <w:t>/</w:t>
                  </w:r>
                </w:p>
              </w:tc>
            </w:tr>
          </w:tbl>
          <w:p w:rsidR="00036D7F" w:rsidRPr="00982B3C" w:rsidRDefault="00B72080">
            <w:pPr>
              <w:numPr>
                <w:ilvl w:val="0"/>
                <w:numId w:val="6"/>
              </w:numPr>
              <w:snapToGrid w:val="0"/>
              <w:spacing w:line="360" w:lineRule="auto"/>
              <w:ind w:firstLineChars="200" w:firstLine="482"/>
              <w:rPr>
                <w:rFonts w:ascii="Times New Roman" w:hAnsi="Times New Roman" w:cs="Times New Roman"/>
                <w:b/>
                <w:sz w:val="24"/>
              </w:rPr>
            </w:pPr>
            <w:r w:rsidRPr="00982B3C">
              <w:rPr>
                <w:rFonts w:ascii="Times New Roman" w:hAnsi="Times New Roman" w:cs="Times New Roman"/>
                <w:b/>
                <w:sz w:val="24"/>
              </w:rPr>
              <w:t>噪声</w:t>
            </w:r>
          </w:p>
          <w:p w:rsidR="00036D7F" w:rsidRPr="00982B3C" w:rsidRDefault="00B72080">
            <w:pPr>
              <w:adjustRightInd w:val="0"/>
              <w:snapToGrid w:val="0"/>
              <w:spacing w:line="360" w:lineRule="auto"/>
              <w:ind w:firstLineChars="200" w:firstLine="482"/>
              <w:rPr>
                <w:rFonts w:ascii="Times New Roman" w:hAnsi="Times New Roman" w:cs="Times New Roman"/>
                <w:b/>
                <w:sz w:val="24"/>
              </w:rPr>
            </w:pPr>
            <w:r w:rsidRPr="00982B3C">
              <w:rPr>
                <w:rFonts w:ascii="Times New Roman" w:hAnsi="Times New Roman" w:cs="Times New Roman" w:hint="eastAsia"/>
                <w:b/>
                <w:sz w:val="24"/>
              </w:rPr>
              <w:t>1</w:t>
            </w:r>
            <w:r w:rsidRPr="00982B3C">
              <w:rPr>
                <w:rFonts w:ascii="Times New Roman" w:hAnsi="Times New Roman" w:cs="Times New Roman" w:hint="eastAsia"/>
                <w:b/>
                <w:sz w:val="24"/>
              </w:rPr>
              <w:t>、噪声源强</w:t>
            </w:r>
          </w:p>
          <w:p w:rsidR="00036D7F" w:rsidRPr="00982B3C" w:rsidRDefault="00B72080">
            <w:pPr>
              <w:spacing w:line="360" w:lineRule="auto"/>
              <w:ind w:firstLineChars="200" w:firstLine="480"/>
              <w:rPr>
                <w:sz w:val="24"/>
              </w:rPr>
            </w:pPr>
            <w:r w:rsidRPr="00982B3C">
              <w:rPr>
                <w:rFonts w:hint="eastAsia"/>
                <w:sz w:val="24"/>
              </w:rPr>
              <w:t>本项目</w:t>
            </w:r>
            <w:r w:rsidRPr="00982B3C">
              <w:rPr>
                <w:rFonts w:hAnsi="宋体" w:hint="eastAsia"/>
                <w:sz w:val="24"/>
              </w:rPr>
              <w:t>运营期</w:t>
            </w:r>
            <w:r w:rsidRPr="00982B3C">
              <w:rPr>
                <w:rFonts w:hAnsi="宋体"/>
                <w:sz w:val="24"/>
              </w:rPr>
              <w:t>噪声</w:t>
            </w:r>
            <w:r w:rsidRPr="00982B3C">
              <w:rPr>
                <w:rFonts w:hAnsi="宋体" w:hint="eastAsia"/>
                <w:sz w:val="24"/>
              </w:rPr>
              <w:t>源主要为</w:t>
            </w:r>
            <w:r w:rsidR="00345618" w:rsidRPr="00982B3C">
              <w:rPr>
                <w:rFonts w:hAnsi="宋体" w:hint="eastAsia"/>
                <w:sz w:val="24"/>
              </w:rPr>
              <w:t>安装线、叉车、安装工具</w:t>
            </w:r>
            <w:r w:rsidRPr="00982B3C">
              <w:rPr>
                <w:rFonts w:hAnsi="宋体" w:hint="eastAsia"/>
                <w:sz w:val="24"/>
              </w:rPr>
              <w:t>等</w:t>
            </w:r>
            <w:r w:rsidRPr="00982B3C">
              <w:rPr>
                <w:rFonts w:hAnsi="宋体"/>
                <w:sz w:val="24"/>
              </w:rPr>
              <w:t>设备运行产生的噪声</w:t>
            </w:r>
            <w:r w:rsidRPr="00982B3C">
              <w:rPr>
                <w:rFonts w:hAnsi="宋体" w:hint="eastAsia"/>
                <w:sz w:val="24"/>
              </w:rPr>
              <w:t>，</w:t>
            </w:r>
            <w:r w:rsidRPr="00982B3C">
              <w:rPr>
                <w:rFonts w:hAnsi="宋体"/>
                <w:spacing w:val="-4"/>
                <w:sz w:val="24"/>
              </w:rPr>
              <w:t>项目主要噪声源强见表</w:t>
            </w:r>
            <w:r w:rsidRPr="00982B3C">
              <w:rPr>
                <w:rFonts w:hint="eastAsia"/>
                <w:sz w:val="24"/>
              </w:rPr>
              <w:t>4-</w:t>
            </w:r>
            <w:r w:rsidR="003B253A" w:rsidRPr="00982B3C">
              <w:rPr>
                <w:rFonts w:hint="eastAsia"/>
                <w:sz w:val="24"/>
              </w:rPr>
              <w:t>6</w:t>
            </w:r>
            <w:r w:rsidRPr="00982B3C">
              <w:rPr>
                <w:rFonts w:hAnsi="宋体"/>
                <w:sz w:val="24"/>
              </w:rPr>
              <w:t>。</w:t>
            </w:r>
          </w:p>
          <w:p w:rsidR="00036D7F" w:rsidRPr="00982B3C" w:rsidRDefault="00B72080">
            <w:pPr>
              <w:pStyle w:val="20"/>
              <w:spacing w:line="240" w:lineRule="auto"/>
              <w:ind w:firstLineChars="200" w:firstLine="422"/>
              <w:jc w:val="center"/>
              <w:rPr>
                <w:b/>
                <w:szCs w:val="21"/>
              </w:rPr>
            </w:pPr>
            <w:r w:rsidRPr="00982B3C">
              <w:rPr>
                <w:rFonts w:hAnsi="宋体"/>
                <w:b/>
                <w:szCs w:val="21"/>
              </w:rPr>
              <w:t>表</w:t>
            </w:r>
            <w:r w:rsidRPr="00982B3C">
              <w:rPr>
                <w:rFonts w:hint="eastAsia"/>
                <w:b/>
                <w:szCs w:val="21"/>
              </w:rPr>
              <w:t>4-</w:t>
            </w:r>
            <w:r w:rsidR="003B253A" w:rsidRPr="00982B3C">
              <w:rPr>
                <w:rFonts w:hint="eastAsia"/>
                <w:b/>
                <w:szCs w:val="21"/>
              </w:rPr>
              <w:t>6</w:t>
            </w:r>
            <w:r w:rsidRPr="00982B3C">
              <w:rPr>
                <w:rFonts w:hint="eastAsia"/>
                <w:b/>
                <w:szCs w:val="21"/>
              </w:rPr>
              <w:t xml:space="preserve">  </w:t>
            </w:r>
            <w:r w:rsidRPr="00982B3C">
              <w:rPr>
                <w:rFonts w:hAnsi="宋体"/>
                <w:b/>
                <w:szCs w:val="21"/>
              </w:rPr>
              <w:t>项目主要噪声源强单位：</w:t>
            </w:r>
            <w:r w:rsidRPr="00982B3C">
              <w:rPr>
                <w:b/>
                <w:szCs w:val="21"/>
              </w:rPr>
              <w:t>dB(A)</w:t>
            </w:r>
          </w:p>
          <w:tbl>
            <w:tblPr>
              <w:tblW w:w="482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82"/>
              <w:gridCol w:w="1828"/>
              <w:gridCol w:w="1284"/>
              <w:gridCol w:w="1655"/>
              <w:gridCol w:w="2092"/>
            </w:tblGrid>
            <w:tr w:rsidR="00982B3C" w:rsidRPr="00982B3C" w:rsidTr="00345618">
              <w:trPr>
                <w:trHeight w:val="404"/>
                <w:jc w:val="center"/>
              </w:trPr>
              <w:tc>
                <w:tcPr>
                  <w:tcW w:w="512" w:type="pct"/>
                  <w:vAlign w:val="center"/>
                </w:tcPr>
                <w:p w:rsidR="00036D7F" w:rsidRPr="00982B3C" w:rsidRDefault="00B72080">
                  <w:pPr>
                    <w:snapToGrid w:val="0"/>
                    <w:jc w:val="center"/>
                    <w:rPr>
                      <w:szCs w:val="21"/>
                    </w:rPr>
                  </w:pPr>
                  <w:r w:rsidRPr="00982B3C">
                    <w:rPr>
                      <w:rFonts w:hAnsi="宋体"/>
                      <w:szCs w:val="21"/>
                    </w:rPr>
                    <w:t>序号</w:t>
                  </w:r>
                </w:p>
              </w:tc>
              <w:tc>
                <w:tcPr>
                  <w:tcW w:w="1196" w:type="pct"/>
                  <w:vAlign w:val="center"/>
                </w:tcPr>
                <w:p w:rsidR="00036D7F" w:rsidRPr="00982B3C" w:rsidRDefault="00B72080">
                  <w:pPr>
                    <w:snapToGrid w:val="0"/>
                    <w:jc w:val="center"/>
                    <w:rPr>
                      <w:szCs w:val="21"/>
                    </w:rPr>
                  </w:pPr>
                  <w:r w:rsidRPr="00982B3C">
                    <w:rPr>
                      <w:rFonts w:hAnsi="宋体"/>
                      <w:szCs w:val="21"/>
                    </w:rPr>
                    <w:t>设备名称</w:t>
                  </w:r>
                </w:p>
              </w:tc>
              <w:tc>
                <w:tcPr>
                  <w:tcW w:w="840" w:type="pct"/>
                  <w:vAlign w:val="center"/>
                </w:tcPr>
                <w:p w:rsidR="00036D7F" w:rsidRPr="00982B3C" w:rsidRDefault="00B72080">
                  <w:pPr>
                    <w:snapToGrid w:val="0"/>
                    <w:jc w:val="center"/>
                    <w:rPr>
                      <w:szCs w:val="21"/>
                    </w:rPr>
                  </w:pPr>
                  <w:r w:rsidRPr="00982B3C">
                    <w:rPr>
                      <w:rFonts w:hAnsi="宋体"/>
                      <w:szCs w:val="21"/>
                    </w:rPr>
                    <w:t>源强</w:t>
                  </w:r>
                </w:p>
              </w:tc>
              <w:tc>
                <w:tcPr>
                  <w:tcW w:w="1083" w:type="pct"/>
                  <w:vAlign w:val="center"/>
                </w:tcPr>
                <w:p w:rsidR="00036D7F" w:rsidRPr="00982B3C" w:rsidRDefault="00B72080">
                  <w:pPr>
                    <w:snapToGrid w:val="0"/>
                    <w:jc w:val="center"/>
                    <w:rPr>
                      <w:rFonts w:hAnsi="宋体"/>
                      <w:szCs w:val="21"/>
                    </w:rPr>
                  </w:pPr>
                  <w:r w:rsidRPr="00982B3C">
                    <w:rPr>
                      <w:rFonts w:hAnsi="宋体" w:hint="eastAsia"/>
                      <w:szCs w:val="21"/>
                    </w:rPr>
                    <w:t>运行台数（台）</w:t>
                  </w:r>
                </w:p>
              </w:tc>
              <w:tc>
                <w:tcPr>
                  <w:tcW w:w="1369" w:type="pct"/>
                  <w:vAlign w:val="center"/>
                </w:tcPr>
                <w:p w:rsidR="00036D7F" w:rsidRPr="00982B3C" w:rsidRDefault="00B72080">
                  <w:pPr>
                    <w:snapToGrid w:val="0"/>
                    <w:jc w:val="center"/>
                    <w:rPr>
                      <w:szCs w:val="21"/>
                    </w:rPr>
                  </w:pPr>
                  <w:r w:rsidRPr="00982B3C">
                    <w:rPr>
                      <w:rFonts w:hAnsi="宋体"/>
                      <w:szCs w:val="21"/>
                    </w:rPr>
                    <w:t>备注</w:t>
                  </w:r>
                </w:p>
              </w:tc>
            </w:tr>
            <w:tr w:rsidR="00982B3C" w:rsidRPr="00982B3C" w:rsidTr="00345618">
              <w:trPr>
                <w:trHeight w:val="404"/>
                <w:jc w:val="center"/>
              </w:trPr>
              <w:tc>
                <w:tcPr>
                  <w:tcW w:w="512" w:type="pct"/>
                  <w:vAlign w:val="center"/>
                </w:tcPr>
                <w:p w:rsidR="00345618" w:rsidRPr="00982B3C" w:rsidRDefault="00345618">
                  <w:pPr>
                    <w:snapToGrid w:val="0"/>
                    <w:jc w:val="center"/>
                    <w:rPr>
                      <w:szCs w:val="21"/>
                    </w:rPr>
                  </w:pPr>
                  <w:r w:rsidRPr="00982B3C">
                    <w:rPr>
                      <w:szCs w:val="21"/>
                    </w:rPr>
                    <w:t>1</w:t>
                  </w:r>
                </w:p>
              </w:tc>
              <w:tc>
                <w:tcPr>
                  <w:tcW w:w="1196" w:type="pct"/>
                  <w:vAlign w:val="center"/>
                </w:tcPr>
                <w:p w:rsidR="00345618" w:rsidRPr="00982B3C" w:rsidRDefault="00345618" w:rsidP="00BA6B7E">
                  <w:pPr>
                    <w:widowControl/>
                    <w:jc w:val="center"/>
                    <w:textAlignment w:val="center"/>
                    <w:rPr>
                      <w:rFonts w:ascii="Times New Roman" w:hAnsi="Times New Roman" w:cs="Times New Roman"/>
                      <w:szCs w:val="21"/>
                    </w:rPr>
                  </w:pPr>
                  <w:proofErr w:type="gramStart"/>
                  <w:r w:rsidRPr="00982B3C">
                    <w:rPr>
                      <w:rFonts w:ascii="Times New Roman" w:hAnsi="Times New Roman" w:cs="Times New Roman"/>
                      <w:kern w:val="0"/>
                      <w:szCs w:val="21"/>
                    </w:rPr>
                    <w:t>后档附件</w:t>
                  </w:r>
                  <w:proofErr w:type="gramEnd"/>
                  <w:r w:rsidRPr="00982B3C">
                    <w:rPr>
                      <w:rFonts w:ascii="Times New Roman" w:hAnsi="Times New Roman" w:cs="Times New Roman"/>
                      <w:kern w:val="0"/>
                      <w:szCs w:val="21"/>
                    </w:rPr>
                    <w:t>安装线</w:t>
                  </w:r>
                </w:p>
              </w:tc>
              <w:tc>
                <w:tcPr>
                  <w:tcW w:w="840" w:type="pct"/>
                  <w:vAlign w:val="center"/>
                </w:tcPr>
                <w:p w:rsidR="00345618" w:rsidRPr="00982B3C" w:rsidRDefault="00345618">
                  <w:pPr>
                    <w:snapToGrid w:val="0"/>
                    <w:jc w:val="center"/>
                    <w:rPr>
                      <w:szCs w:val="21"/>
                    </w:rPr>
                  </w:pPr>
                  <w:r w:rsidRPr="00982B3C">
                    <w:rPr>
                      <w:rFonts w:hint="eastAsia"/>
                      <w:szCs w:val="21"/>
                    </w:rPr>
                    <w:t>80</w:t>
                  </w:r>
                </w:p>
              </w:tc>
              <w:tc>
                <w:tcPr>
                  <w:tcW w:w="1083" w:type="pct"/>
                  <w:vAlign w:val="center"/>
                </w:tcPr>
                <w:p w:rsidR="00345618" w:rsidRPr="00982B3C" w:rsidRDefault="00345618">
                  <w:pPr>
                    <w:snapToGrid w:val="0"/>
                    <w:jc w:val="center"/>
                    <w:rPr>
                      <w:rFonts w:hAnsi="宋体"/>
                      <w:szCs w:val="21"/>
                    </w:rPr>
                  </w:pPr>
                  <w:r w:rsidRPr="00982B3C">
                    <w:rPr>
                      <w:rFonts w:hAnsi="宋体" w:hint="eastAsia"/>
                      <w:szCs w:val="21"/>
                    </w:rPr>
                    <w:t>1</w:t>
                  </w:r>
                </w:p>
              </w:tc>
              <w:tc>
                <w:tcPr>
                  <w:tcW w:w="1369" w:type="pct"/>
                  <w:vAlign w:val="center"/>
                </w:tcPr>
                <w:p w:rsidR="00345618" w:rsidRPr="00982B3C" w:rsidRDefault="00345618">
                  <w:pPr>
                    <w:snapToGrid w:val="0"/>
                    <w:jc w:val="center"/>
                    <w:rPr>
                      <w:szCs w:val="21"/>
                    </w:rPr>
                  </w:pPr>
                  <w:r w:rsidRPr="00982B3C">
                    <w:rPr>
                      <w:rFonts w:hAnsi="宋体" w:hint="eastAsia"/>
                      <w:szCs w:val="21"/>
                    </w:rPr>
                    <w:t>室内，连续排放</w:t>
                  </w:r>
                </w:p>
              </w:tc>
            </w:tr>
            <w:tr w:rsidR="00982B3C" w:rsidRPr="00982B3C" w:rsidTr="00345618">
              <w:trPr>
                <w:trHeight w:val="404"/>
                <w:jc w:val="center"/>
              </w:trPr>
              <w:tc>
                <w:tcPr>
                  <w:tcW w:w="512" w:type="pct"/>
                  <w:vAlign w:val="center"/>
                </w:tcPr>
                <w:p w:rsidR="00345618" w:rsidRPr="00982B3C" w:rsidRDefault="00345618">
                  <w:pPr>
                    <w:snapToGrid w:val="0"/>
                    <w:jc w:val="center"/>
                    <w:rPr>
                      <w:szCs w:val="21"/>
                    </w:rPr>
                  </w:pPr>
                  <w:r w:rsidRPr="00982B3C">
                    <w:rPr>
                      <w:szCs w:val="21"/>
                    </w:rPr>
                    <w:t>2</w:t>
                  </w:r>
                </w:p>
              </w:tc>
              <w:tc>
                <w:tcPr>
                  <w:tcW w:w="1196" w:type="pct"/>
                  <w:vAlign w:val="center"/>
                </w:tcPr>
                <w:p w:rsidR="00345618" w:rsidRPr="00982B3C" w:rsidRDefault="00345618" w:rsidP="00BA6B7E">
                  <w:pPr>
                    <w:widowControl/>
                    <w:jc w:val="center"/>
                    <w:textAlignment w:val="center"/>
                    <w:rPr>
                      <w:rFonts w:ascii="Times New Roman" w:hAnsi="Times New Roman" w:cs="Times New Roman"/>
                      <w:szCs w:val="21"/>
                    </w:rPr>
                  </w:pPr>
                  <w:r w:rsidRPr="00982B3C">
                    <w:rPr>
                      <w:rFonts w:ascii="Times New Roman" w:hAnsi="Times New Roman" w:cs="Times New Roman"/>
                      <w:kern w:val="0"/>
                      <w:szCs w:val="21"/>
                      <w:lang w:bidi="ar"/>
                    </w:rPr>
                    <w:t>空压机</w:t>
                  </w:r>
                </w:p>
              </w:tc>
              <w:tc>
                <w:tcPr>
                  <w:tcW w:w="840" w:type="pct"/>
                  <w:vAlign w:val="center"/>
                </w:tcPr>
                <w:p w:rsidR="00345618" w:rsidRPr="00982B3C" w:rsidRDefault="00345618">
                  <w:pPr>
                    <w:snapToGrid w:val="0"/>
                    <w:jc w:val="center"/>
                    <w:rPr>
                      <w:szCs w:val="21"/>
                    </w:rPr>
                  </w:pPr>
                  <w:r w:rsidRPr="00982B3C">
                    <w:rPr>
                      <w:rFonts w:hint="eastAsia"/>
                      <w:szCs w:val="21"/>
                    </w:rPr>
                    <w:t>90</w:t>
                  </w:r>
                </w:p>
              </w:tc>
              <w:tc>
                <w:tcPr>
                  <w:tcW w:w="1083" w:type="pct"/>
                  <w:vAlign w:val="center"/>
                </w:tcPr>
                <w:p w:rsidR="00345618" w:rsidRPr="00982B3C" w:rsidRDefault="00345618">
                  <w:pPr>
                    <w:snapToGrid w:val="0"/>
                    <w:jc w:val="center"/>
                    <w:rPr>
                      <w:rFonts w:hAnsi="宋体"/>
                      <w:szCs w:val="21"/>
                    </w:rPr>
                  </w:pPr>
                  <w:r w:rsidRPr="00982B3C">
                    <w:rPr>
                      <w:rFonts w:hAnsi="宋体" w:hint="eastAsia"/>
                      <w:szCs w:val="21"/>
                    </w:rPr>
                    <w:t>1</w:t>
                  </w:r>
                </w:p>
              </w:tc>
              <w:tc>
                <w:tcPr>
                  <w:tcW w:w="1369" w:type="pct"/>
                  <w:vAlign w:val="center"/>
                </w:tcPr>
                <w:p w:rsidR="00345618" w:rsidRPr="00982B3C" w:rsidRDefault="00345618">
                  <w:pPr>
                    <w:snapToGrid w:val="0"/>
                    <w:jc w:val="center"/>
                    <w:rPr>
                      <w:rFonts w:hAnsi="宋体"/>
                      <w:szCs w:val="21"/>
                    </w:rPr>
                  </w:pPr>
                  <w:r w:rsidRPr="00982B3C">
                    <w:rPr>
                      <w:rFonts w:hAnsi="宋体" w:hint="eastAsia"/>
                      <w:szCs w:val="21"/>
                    </w:rPr>
                    <w:t>室内，连续排放</w:t>
                  </w:r>
                </w:p>
              </w:tc>
            </w:tr>
            <w:tr w:rsidR="00982B3C" w:rsidRPr="00982B3C" w:rsidTr="00345618">
              <w:trPr>
                <w:trHeight w:val="404"/>
                <w:jc w:val="center"/>
              </w:trPr>
              <w:tc>
                <w:tcPr>
                  <w:tcW w:w="512" w:type="pct"/>
                  <w:vAlign w:val="center"/>
                </w:tcPr>
                <w:p w:rsidR="00345618" w:rsidRPr="00982B3C" w:rsidRDefault="00345618">
                  <w:pPr>
                    <w:snapToGrid w:val="0"/>
                    <w:jc w:val="center"/>
                    <w:rPr>
                      <w:szCs w:val="21"/>
                    </w:rPr>
                  </w:pPr>
                  <w:r w:rsidRPr="00982B3C">
                    <w:rPr>
                      <w:rFonts w:hint="eastAsia"/>
                      <w:szCs w:val="21"/>
                    </w:rPr>
                    <w:lastRenderedPageBreak/>
                    <w:t>3</w:t>
                  </w:r>
                </w:p>
              </w:tc>
              <w:tc>
                <w:tcPr>
                  <w:tcW w:w="1196" w:type="pct"/>
                  <w:vAlign w:val="center"/>
                </w:tcPr>
                <w:p w:rsidR="00345618" w:rsidRPr="00982B3C" w:rsidRDefault="00345618" w:rsidP="00BA6B7E">
                  <w:pPr>
                    <w:widowControl/>
                    <w:jc w:val="center"/>
                    <w:textAlignment w:val="center"/>
                    <w:rPr>
                      <w:rFonts w:ascii="Times New Roman" w:hAnsi="Times New Roman" w:cs="Times New Roman"/>
                      <w:szCs w:val="21"/>
                    </w:rPr>
                  </w:pPr>
                  <w:r w:rsidRPr="00982B3C">
                    <w:rPr>
                      <w:rFonts w:ascii="Times New Roman" w:hAnsi="Times New Roman" w:cs="Times New Roman"/>
                      <w:kern w:val="0"/>
                      <w:szCs w:val="21"/>
                    </w:rPr>
                    <w:t>前档附件安装线</w:t>
                  </w:r>
                </w:p>
              </w:tc>
              <w:tc>
                <w:tcPr>
                  <w:tcW w:w="840" w:type="pct"/>
                  <w:vAlign w:val="center"/>
                </w:tcPr>
                <w:p w:rsidR="00345618" w:rsidRPr="00982B3C" w:rsidRDefault="00345618">
                  <w:pPr>
                    <w:snapToGrid w:val="0"/>
                    <w:jc w:val="center"/>
                    <w:rPr>
                      <w:szCs w:val="21"/>
                    </w:rPr>
                  </w:pPr>
                  <w:r w:rsidRPr="00982B3C">
                    <w:rPr>
                      <w:rFonts w:hint="eastAsia"/>
                      <w:szCs w:val="21"/>
                    </w:rPr>
                    <w:t>80</w:t>
                  </w:r>
                </w:p>
              </w:tc>
              <w:tc>
                <w:tcPr>
                  <w:tcW w:w="1083" w:type="pct"/>
                  <w:vAlign w:val="center"/>
                </w:tcPr>
                <w:p w:rsidR="00345618" w:rsidRPr="00982B3C" w:rsidRDefault="00345618">
                  <w:pPr>
                    <w:snapToGrid w:val="0"/>
                    <w:jc w:val="center"/>
                    <w:rPr>
                      <w:rFonts w:hAnsi="宋体"/>
                      <w:szCs w:val="21"/>
                    </w:rPr>
                  </w:pPr>
                  <w:r w:rsidRPr="00982B3C">
                    <w:rPr>
                      <w:rFonts w:hAnsi="宋体" w:hint="eastAsia"/>
                      <w:szCs w:val="21"/>
                    </w:rPr>
                    <w:t>1</w:t>
                  </w:r>
                </w:p>
              </w:tc>
              <w:tc>
                <w:tcPr>
                  <w:tcW w:w="1369" w:type="pct"/>
                  <w:vAlign w:val="center"/>
                </w:tcPr>
                <w:p w:rsidR="00345618" w:rsidRPr="00982B3C" w:rsidRDefault="00345618">
                  <w:pPr>
                    <w:snapToGrid w:val="0"/>
                    <w:jc w:val="center"/>
                    <w:rPr>
                      <w:szCs w:val="21"/>
                    </w:rPr>
                  </w:pPr>
                  <w:r w:rsidRPr="00982B3C">
                    <w:rPr>
                      <w:rFonts w:hAnsi="宋体" w:hint="eastAsia"/>
                      <w:szCs w:val="21"/>
                    </w:rPr>
                    <w:t>室内，连续排放</w:t>
                  </w:r>
                </w:p>
              </w:tc>
            </w:tr>
            <w:tr w:rsidR="00982B3C" w:rsidRPr="00982B3C" w:rsidTr="00345618">
              <w:trPr>
                <w:trHeight w:val="404"/>
                <w:jc w:val="center"/>
              </w:trPr>
              <w:tc>
                <w:tcPr>
                  <w:tcW w:w="512" w:type="pct"/>
                  <w:vAlign w:val="center"/>
                </w:tcPr>
                <w:p w:rsidR="00345618" w:rsidRPr="00982B3C" w:rsidRDefault="00345618">
                  <w:pPr>
                    <w:snapToGrid w:val="0"/>
                    <w:jc w:val="center"/>
                    <w:rPr>
                      <w:szCs w:val="21"/>
                    </w:rPr>
                  </w:pPr>
                  <w:r w:rsidRPr="00982B3C">
                    <w:rPr>
                      <w:rFonts w:hint="eastAsia"/>
                      <w:szCs w:val="21"/>
                    </w:rPr>
                    <w:t>4</w:t>
                  </w:r>
                </w:p>
              </w:tc>
              <w:tc>
                <w:tcPr>
                  <w:tcW w:w="1196" w:type="pct"/>
                  <w:vAlign w:val="center"/>
                </w:tcPr>
                <w:p w:rsidR="00345618" w:rsidRPr="00982B3C" w:rsidRDefault="00345618" w:rsidP="00BA6B7E">
                  <w:pPr>
                    <w:widowControl/>
                    <w:jc w:val="center"/>
                    <w:textAlignment w:val="center"/>
                    <w:rPr>
                      <w:rFonts w:ascii="Times New Roman" w:hAnsi="Times New Roman" w:cs="Times New Roman"/>
                      <w:szCs w:val="21"/>
                    </w:rPr>
                  </w:pPr>
                  <w:r w:rsidRPr="00982B3C">
                    <w:rPr>
                      <w:rFonts w:ascii="Times New Roman" w:hAnsi="Times New Roman" w:cs="Times New Roman"/>
                      <w:kern w:val="0"/>
                      <w:szCs w:val="21"/>
                      <w:lang w:bidi="ar"/>
                    </w:rPr>
                    <w:t>林德电瓶叉车</w:t>
                  </w:r>
                </w:p>
              </w:tc>
              <w:tc>
                <w:tcPr>
                  <w:tcW w:w="840" w:type="pct"/>
                  <w:vAlign w:val="center"/>
                </w:tcPr>
                <w:p w:rsidR="00345618" w:rsidRPr="00982B3C" w:rsidRDefault="00345618">
                  <w:pPr>
                    <w:snapToGrid w:val="0"/>
                    <w:jc w:val="center"/>
                    <w:rPr>
                      <w:szCs w:val="21"/>
                    </w:rPr>
                  </w:pPr>
                  <w:r w:rsidRPr="00982B3C">
                    <w:rPr>
                      <w:rFonts w:hint="eastAsia"/>
                      <w:szCs w:val="21"/>
                    </w:rPr>
                    <w:t>80</w:t>
                  </w:r>
                </w:p>
              </w:tc>
              <w:tc>
                <w:tcPr>
                  <w:tcW w:w="1083" w:type="pct"/>
                  <w:vAlign w:val="center"/>
                </w:tcPr>
                <w:p w:rsidR="00345618" w:rsidRPr="00982B3C" w:rsidRDefault="00345618">
                  <w:pPr>
                    <w:snapToGrid w:val="0"/>
                    <w:jc w:val="center"/>
                    <w:rPr>
                      <w:szCs w:val="21"/>
                    </w:rPr>
                  </w:pPr>
                  <w:r w:rsidRPr="00982B3C">
                    <w:rPr>
                      <w:rFonts w:hint="eastAsia"/>
                      <w:szCs w:val="21"/>
                    </w:rPr>
                    <w:t>2</w:t>
                  </w:r>
                </w:p>
              </w:tc>
              <w:tc>
                <w:tcPr>
                  <w:tcW w:w="1369" w:type="pct"/>
                  <w:vAlign w:val="center"/>
                </w:tcPr>
                <w:p w:rsidR="00345618" w:rsidRPr="00982B3C" w:rsidRDefault="00345618">
                  <w:pPr>
                    <w:snapToGrid w:val="0"/>
                    <w:jc w:val="center"/>
                    <w:rPr>
                      <w:szCs w:val="21"/>
                    </w:rPr>
                  </w:pPr>
                  <w:r w:rsidRPr="00982B3C">
                    <w:rPr>
                      <w:rFonts w:hAnsi="宋体" w:hint="eastAsia"/>
                      <w:szCs w:val="21"/>
                    </w:rPr>
                    <w:t>室内，间断排放</w:t>
                  </w:r>
                </w:p>
              </w:tc>
            </w:tr>
            <w:tr w:rsidR="00982B3C" w:rsidRPr="00982B3C" w:rsidTr="00345618">
              <w:trPr>
                <w:trHeight w:val="404"/>
                <w:jc w:val="center"/>
              </w:trPr>
              <w:tc>
                <w:tcPr>
                  <w:tcW w:w="512" w:type="pct"/>
                  <w:vAlign w:val="center"/>
                </w:tcPr>
                <w:p w:rsidR="00345618" w:rsidRPr="00982B3C" w:rsidRDefault="00345618">
                  <w:pPr>
                    <w:snapToGrid w:val="0"/>
                    <w:jc w:val="center"/>
                    <w:rPr>
                      <w:szCs w:val="21"/>
                    </w:rPr>
                  </w:pPr>
                  <w:r w:rsidRPr="00982B3C">
                    <w:rPr>
                      <w:rFonts w:hint="eastAsia"/>
                      <w:szCs w:val="21"/>
                    </w:rPr>
                    <w:t>5</w:t>
                  </w:r>
                </w:p>
              </w:tc>
              <w:tc>
                <w:tcPr>
                  <w:tcW w:w="1196" w:type="pct"/>
                  <w:vAlign w:val="center"/>
                </w:tcPr>
                <w:p w:rsidR="00345618" w:rsidRPr="00982B3C" w:rsidRDefault="00345618" w:rsidP="00BA6B7E">
                  <w:pPr>
                    <w:jc w:val="center"/>
                    <w:rPr>
                      <w:rFonts w:ascii="Times New Roman" w:hAnsi="Times New Roman" w:cs="Times New Roman"/>
                      <w:szCs w:val="21"/>
                    </w:rPr>
                  </w:pPr>
                  <w:r w:rsidRPr="00982B3C">
                    <w:rPr>
                      <w:rFonts w:ascii="Times New Roman" w:hAnsi="Times New Roman" w:cs="Times New Roman"/>
                      <w:szCs w:val="21"/>
                    </w:rPr>
                    <w:t>附件安装工装</w:t>
                  </w:r>
                </w:p>
              </w:tc>
              <w:tc>
                <w:tcPr>
                  <w:tcW w:w="840" w:type="pct"/>
                  <w:vAlign w:val="center"/>
                </w:tcPr>
                <w:p w:rsidR="00345618" w:rsidRPr="00982B3C" w:rsidRDefault="00345618">
                  <w:pPr>
                    <w:snapToGrid w:val="0"/>
                    <w:jc w:val="center"/>
                    <w:rPr>
                      <w:szCs w:val="21"/>
                    </w:rPr>
                  </w:pPr>
                  <w:r w:rsidRPr="00982B3C">
                    <w:rPr>
                      <w:rFonts w:hint="eastAsia"/>
                      <w:szCs w:val="21"/>
                    </w:rPr>
                    <w:t>75</w:t>
                  </w:r>
                </w:p>
              </w:tc>
              <w:tc>
                <w:tcPr>
                  <w:tcW w:w="1083" w:type="pct"/>
                  <w:vAlign w:val="center"/>
                </w:tcPr>
                <w:p w:rsidR="00345618" w:rsidRPr="00982B3C" w:rsidRDefault="00345618">
                  <w:pPr>
                    <w:snapToGrid w:val="0"/>
                    <w:jc w:val="center"/>
                    <w:rPr>
                      <w:szCs w:val="21"/>
                    </w:rPr>
                  </w:pPr>
                  <w:r w:rsidRPr="00982B3C">
                    <w:rPr>
                      <w:rFonts w:hint="eastAsia"/>
                      <w:szCs w:val="21"/>
                    </w:rPr>
                    <w:t>10</w:t>
                  </w:r>
                </w:p>
              </w:tc>
              <w:tc>
                <w:tcPr>
                  <w:tcW w:w="1369" w:type="pct"/>
                  <w:vAlign w:val="center"/>
                </w:tcPr>
                <w:p w:rsidR="00345618" w:rsidRPr="00982B3C" w:rsidRDefault="00345618">
                  <w:pPr>
                    <w:snapToGrid w:val="0"/>
                    <w:jc w:val="center"/>
                    <w:rPr>
                      <w:rFonts w:hAnsi="宋体"/>
                      <w:szCs w:val="21"/>
                    </w:rPr>
                  </w:pPr>
                  <w:r w:rsidRPr="00982B3C">
                    <w:rPr>
                      <w:rFonts w:hAnsi="宋体" w:hint="eastAsia"/>
                      <w:szCs w:val="21"/>
                    </w:rPr>
                    <w:t>室内，连续排放</w:t>
                  </w:r>
                </w:p>
              </w:tc>
            </w:tr>
            <w:tr w:rsidR="00982B3C" w:rsidRPr="00982B3C" w:rsidTr="00345618">
              <w:trPr>
                <w:trHeight w:val="404"/>
                <w:jc w:val="center"/>
              </w:trPr>
              <w:tc>
                <w:tcPr>
                  <w:tcW w:w="512" w:type="pct"/>
                  <w:vAlign w:val="center"/>
                </w:tcPr>
                <w:p w:rsidR="00345618" w:rsidRPr="00982B3C" w:rsidRDefault="00345618">
                  <w:pPr>
                    <w:snapToGrid w:val="0"/>
                    <w:jc w:val="center"/>
                    <w:rPr>
                      <w:szCs w:val="21"/>
                    </w:rPr>
                  </w:pPr>
                  <w:r w:rsidRPr="00982B3C">
                    <w:rPr>
                      <w:rFonts w:hint="eastAsia"/>
                      <w:szCs w:val="21"/>
                    </w:rPr>
                    <w:t>6</w:t>
                  </w:r>
                </w:p>
              </w:tc>
              <w:tc>
                <w:tcPr>
                  <w:tcW w:w="1196" w:type="pct"/>
                  <w:vAlign w:val="center"/>
                </w:tcPr>
                <w:p w:rsidR="00345618" w:rsidRPr="00982B3C" w:rsidRDefault="00345618" w:rsidP="00BA6B7E">
                  <w:pPr>
                    <w:jc w:val="center"/>
                    <w:rPr>
                      <w:rFonts w:ascii="Times New Roman" w:hAnsi="Times New Roman" w:cs="Times New Roman"/>
                      <w:szCs w:val="21"/>
                    </w:rPr>
                  </w:pPr>
                  <w:r w:rsidRPr="00982B3C">
                    <w:rPr>
                      <w:rFonts w:ascii="Times New Roman" w:hAnsi="Times New Roman" w:cs="Times New Roman"/>
                      <w:szCs w:val="21"/>
                    </w:rPr>
                    <w:t>附件安装检具</w:t>
                  </w:r>
                </w:p>
              </w:tc>
              <w:tc>
                <w:tcPr>
                  <w:tcW w:w="840" w:type="pct"/>
                  <w:vAlign w:val="center"/>
                </w:tcPr>
                <w:p w:rsidR="00345618" w:rsidRPr="00982B3C" w:rsidRDefault="00345618" w:rsidP="00345618">
                  <w:pPr>
                    <w:snapToGrid w:val="0"/>
                    <w:jc w:val="center"/>
                    <w:rPr>
                      <w:szCs w:val="21"/>
                    </w:rPr>
                  </w:pPr>
                  <w:r w:rsidRPr="00982B3C">
                    <w:rPr>
                      <w:rFonts w:hint="eastAsia"/>
                      <w:szCs w:val="21"/>
                    </w:rPr>
                    <w:t>75</w:t>
                  </w:r>
                </w:p>
              </w:tc>
              <w:tc>
                <w:tcPr>
                  <w:tcW w:w="1083" w:type="pct"/>
                  <w:vAlign w:val="center"/>
                </w:tcPr>
                <w:p w:rsidR="00345618" w:rsidRPr="00982B3C" w:rsidRDefault="00345618">
                  <w:pPr>
                    <w:snapToGrid w:val="0"/>
                    <w:jc w:val="center"/>
                    <w:rPr>
                      <w:szCs w:val="21"/>
                    </w:rPr>
                  </w:pPr>
                  <w:r w:rsidRPr="00982B3C">
                    <w:rPr>
                      <w:rFonts w:hint="eastAsia"/>
                      <w:szCs w:val="21"/>
                    </w:rPr>
                    <w:t>10</w:t>
                  </w:r>
                </w:p>
              </w:tc>
              <w:tc>
                <w:tcPr>
                  <w:tcW w:w="1369" w:type="pct"/>
                  <w:vAlign w:val="center"/>
                </w:tcPr>
                <w:p w:rsidR="00345618" w:rsidRPr="00982B3C" w:rsidRDefault="00345618">
                  <w:pPr>
                    <w:snapToGrid w:val="0"/>
                    <w:jc w:val="center"/>
                    <w:rPr>
                      <w:rFonts w:hAnsi="宋体"/>
                      <w:szCs w:val="21"/>
                    </w:rPr>
                  </w:pPr>
                  <w:r w:rsidRPr="00982B3C">
                    <w:rPr>
                      <w:rFonts w:hAnsi="宋体" w:hint="eastAsia"/>
                      <w:szCs w:val="21"/>
                    </w:rPr>
                    <w:t>室内，连续排放</w:t>
                  </w:r>
                </w:p>
              </w:tc>
            </w:tr>
            <w:tr w:rsidR="00982B3C" w:rsidRPr="00982B3C" w:rsidTr="00345618">
              <w:trPr>
                <w:trHeight w:val="404"/>
                <w:jc w:val="center"/>
              </w:trPr>
              <w:tc>
                <w:tcPr>
                  <w:tcW w:w="512" w:type="pct"/>
                  <w:vAlign w:val="center"/>
                </w:tcPr>
                <w:p w:rsidR="00B76774" w:rsidRPr="00982B3C" w:rsidRDefault="00B76774">
                  <w:pPr>
                    <w:snapToGrid w:val="0"/>
                    <w:jc w:val="center"/>
                    <w:rPr>
                      <w:szCs w:val="21"/>
                    </w:rPr>
                  </w:pPr>
                  <w:r w:rsidRPr="00982B3C">
                    <w:rPr>
                      <w:rFonts w:hint="eastAsia"/>
                      <w:szCs w:val="21"/>
                    </w:rPr>
                    <w:t>7</w:t>
                  </w:r>
                </w:p>
              </w:tc>
              <w:tc>
                <w:tcPr>
                  <w:tcW w:w="1196" w:type="pct"/>
                  <w:vAlign w:val="center"/>
                </w:tcPr>
                <w:p w:rsidR="00B76774" w:rsidRPr="00982B3C" w:rsidRDefault="00B76774" w:rsidP="00BA6B7E">
                  <w:pPr>
                    <w:jc w:val="center"/>
                    <w:rPr>
                      <w:rFonts w:ascii="Times New Roman" w:hAnsi="Times New Roman" w:cs="Times New Roman"/>
                      <w:szCs w:val="21"/>
                    </w:rPr>
                  </w:pPr>
                  <w:r w:rsidRPr="00982B3C">
                    <w:rPr>
                      <w:rFonts w:ascii="Times New Roman" w:hAnsi="Times New Roman" w:cs="Times New Roman"/>
                      <w:szCs w:val="21"/>
                    </w:rPr>
                    <w:t>空调风机</w:t>
                  </w:r>
                </w:p>
              </w:tc>
              <w:tc>
                <w:tcPr>
                  <w:tcW w:w="840" w:type="pct"/>
                  <w:vAlign w:val="center"/>
                </w:tcPr>
                <w:p w:rsidR="00B76774" w:rsidRPr="00982B3C" w:rsidRDefault="00B76774" w:rsidP="00345618">
                  <w:pPr>
                    <w:snapToGrid w:val="0"/>
                    <w:jc w:val="center"/>
                    <w:rPr>
                      <w:szCs w:val="21"/>
                    </w:rPr>
                  </w:pPr>
                  <w:r w:rsidRPr="00982B3C">
                    <w:rPr>
                      <w:rFonts w:hint="eastAsia"/>
                      <w:szCs w:val="21"/>
                    </w:rPr>
                    <w:t>70</w:t>
                  </w:r>
                </w:p>
              </w:tc>
              <w:tc>
                <w:tcPr>
                  <w:tcW w:w="1083" w:type="pct"/>
                  <w:vAlign w:val="center"/>
                </w:tcPr>
                <w:p w:rsidR="00B76774" w:rsidRPr="00982B3C" w:rsidRDefault="00B76774">
                  <w:pPr>
                    <w:snapToGrid w:val="0"/>
                    <w:jc w:val="center"/>
                    <w:rPr>
                      <w:szCs w:val="21"/>
                    </w:rPr>
                  </w:pPr>
                  <w:r w:rsidRPr="00982B3C">
                    <w:rPr>
                      <w:rFonts w:hint="eastAsia"/>
                      <w:szCs w:val="21"/>
                    </w:rPr>
                    <w:t>8</w:t>
                  </w:r>
                </w:p>
              </w:tc>
              <w:tc>
                <w:tcPr>
                  <w:tcW w:w="1369" w:type="pct"/>
                  <w:vAlign w:val="center"/>
                </w:tcPr>
                <w:p w:rsidR="00B76774" w:rsidRPr="00982B3C" w:rsidRDefault="00B76774" w:rsidP="00B76774">
                  <w:pPr>
                    <w:snapToGrid w:val="0"/>
                    <w:jc w:val="center"/>
                    <w:rPr>
                      <w:rFonts w:hAnsi="宋体"/>
                      <w:szCs w:val="21"/>
                    </w:rPr>
                  </w:pPr>
                  <w:r w:rsidRPr="00982B3C">
                    <w:rPr>
                      <w:rFonts w:hAnsi="宋体" w:hint="eastAsia"/>
                      <w:szCs w:val="21"/>
                    </w:rPr>
                    <w:t>室外，间断排放</w:t>
                  </w:r>
                </w:p>
              </w:tc>
            </w:tr>
            <w:tr w:rsidR="00982B3C" w:rsidRPr="00982B3C" w:rsidTr="00345618">
              <w:trPr>
                <w:trHeight w:val="404"/>
                <w:jc w:val="center"/>
              </w:trPr>
              <w:tc>
                <w:tcPr>
                  <w:tcW w:w="512" w:type="pct"/>
                  <w:vAlign w:val="center"/>
                </w:tcPr>
                <w:p w:rsidR="00B76774" w:rsidRPr="00982B3C" w:rsidRDefault="00B76774" w:rsidP="00CD3E1A">
                  <w:pPr>
                    <w:snapToGrid w:val="0"/>
                    <w:jc w:val="center"/>
                    <w:rPr>
                      <w:szCs w:val="21"/>
                    </w:rPr>
                  </w:pPr>
                  <w:r w:rsidRPr="00982B3C">
                    <w:rPr>
                      <w:rFonts w:hint="eastAsia"/>
                      <w:szCs w:val="21"/>
                    </w:rPr>
                    <w:t>8</w:t>
                  </w:r>
                </w:p>
              </w:tc>
              <w:tc>
                <w:tcPr>
                  <w:tcW w:w="1196" w:type="pct"/>
                  <w:vAlign w:val="center"/>
                </w:tcPr>
                <w:p w:rsidR="00B76774" w:rsidRPr="00982B3C" w:rsidRDefault="00B76774" w:rsidP="00BA6B7E">
                  <w:pPr>
                    <w:jc w:val="center"/>
                    <w:rPr>
                      <w:rFonts w:ascii="Times New Roman" w:hAnsi="Times New Roman" w:cs="Times New Roman"/>
                      <w:szCs w:val="21"/>
                    </w:rPr>
                  </w:pPr>
                  <w:r w:rsidRPr="00982B3C">
                    <w:rPr>
                      <w:rFonts w:ascii="Times New Roman" w:hAnsi="Times New Roman" w:cs="Times New Roman"/>
                      <w:szCs w:val="21"/>
                    </w:rPr>
                    <w:t>加湿器</w:t>
                  </w:r>
                </w:p>
              </w:tc>
              <w:tc>
                <w:tcPr>
                  <w:tcW w:w="840" w:type="pct"/>
                  <w:vAlign w:val="center"/>
                </w:tcPr>
                <w:p w:rsidR="00B76774" w:rsidRPr="00982B3C" w:rsidRDefault="00B76774" w:rsidP="00345618">
                  <w:pPr>
                    <w:snapToGrid w:val="0"/>
                    <w:jc w:val="center"/>
                    <w:rPr>
                      <w:szCs w:val="21"/>
                    </w:rPr>
                  </w:pPr>
                  <w:r w:rsidRPr="00982B3C">
                    <w:rPr>
                      <w:rFonts w:hint="eastAsia"/>
                      <w:szCs w:val="21"/>
                    </w:rPr>
                    <w:t>65</w:t>
                  </w:r>
                </w:p>
              </w:tc>
              <w:tc>
                <w:tcPr>
                  <w:tcW w:w="1083" w:type="pct"/>
                  <w:vAlign w:val="center"/>
                </w:tcPr>
                <w:p w:rsidR="00B76774" w:rsidRPr="00982B3C" w:rsidRDefault="00B76774">
                  <w:pPr>
                    <w:snapToGrid w:val="0"/>
                    <w:jc w:val="center"/>
                    <w:rPr>
                      <w:szCs w:val="21"/>
                    </w:rPr>
                  </w:pPr>
                  <w:r w:rsidRPr="00982B3C">
                    <w:rPr>
                      <w:rFonts w:hint="eastAsia"/>
                      <w:szCs w:val="21"/>
                    </w:rPr>
                    <w:t>1</w:t>
                  </w:r>
                </w:p>
              </w:tc>
              <w:tc>
                <w:tcPr>
                  <w:tcW w:w="1369" w:type="pct"/>
                  <w:vAlign w:val="center"/>
                </w:tcPr>
                <w:p w:rsidR="00B76774" w:rsidRPr="00982B3C" w:rsidRDefault="00B76774" w:rsidP="00B76774">
                  <w:pPr>
                    <w:snapToGrid w:val="0"/>
                    <w:jc w:val="center"/>
                    <w:rPr>
                      <w:rFonts w:hAnsi="宋体"/>
                      <w:szCs w:val="21"/>
                    </w:rPr>
                  </w:pPr>
                  <w:r w:rsidRPr="00982B3C">
                    <w:rPr>
                      <w:rFonts w:hAnsi="宋体" w:hint="eastAsia"/>
                      <w:szCs w:val="21"/>
                    </w:rPr>
                    <w:t>室内，间断排放</w:t>
                  </w:r>
                </w:p>
              </w:tc>
            </w:tr>
            <w:tr w:rsidR="00982B3C" w:rsidRPr="00982B3C" w:rsidTr="00345618">
              <w:trPr>
                <w:trHeight w:val="404"/>
                <w:jc w:val="center"/>
              </w:trPr>
              <w:tc>
                <w:tcPr>
                  <w:tcW w:w="512" w:type="pct"/>
                  <w:vAlign w:val="center"/>
                </w:tcPr>
                <w:p w:rsidR="00B76774" w:rsidRPr="00982B3C" w:rsidRDefault="00B76774" w:rsidP="00CD3E1A">
                  <w:pPr>
                    <w:snapToGrid w:val="0"/>
                    <w:jc w:val="center"/>
                    <w:rPr>
                      <w:szCs w:val="21"/>
                    </w:rPr>
                  </w:pPr>
                  <w:r w:rsidRPr="00982B3C">
                    <w:rPr>
                      <w:rFonts w:hint="eastAsia"/>
                      <w:szCs w:val="21"/>
                    </w:rPr>
                    <w:t>9</w:t>
                  </w:r>
                </w:p>
              </w:tc>
              <w:tc>
                <w:tcPr>
                  <w:tcW w:w="1196" w:type="pct"/>
                  <w:vAlign w:val="center"/>
                </w:tcPr>
                <w:p w:rsidR="00B76774" w:rsidRPr="00982B3C" w:rsidRDefault="00B76774" w:rsidP="00BA6B7E">
                  <w:pPr>
                    <w:jc w:val="center"/>
                    <w:rPr>
                      <w:rFonts w:ascii="Times New Roman" w:hAnsi="Times New Roman" w:cs="Times New Roman"/>
                      <w:szCs w:val="21"/>
                    </w:rPr>
                  </w:pPr>
                  <w:r w:rsidRPr="00982B3C">
                    <w:rPr>
                      <w:rFonts w:ascii="Times New Roman" w:hAnsi="Times New Roman" w:cs="Times New Roman"/>
                      <w:szCs w:val="21"/>
                    </w:rPr>
                    <w:t>暖风机</w:t>
                  </w:r>
                </w:p>
              </w:tc>
              <w:tc>
                <w:tcPr>
                  <w:tcW w:w="840" w:type="pct"/>
                  <w:vAlign w:val="center"/>
                </w:tcPr>
                <w:p w:rsidR="00B76774" w:rsidRPr="00982B3C" w:rsidRDefault="00B76774" w:rsidP="00345618">
                  <w:pPr>
                    <w:snapToGrid w:val="0"/>
                    <w:jc w:val="center"/>
                    <w:rPr>
                      <w:szCs w:val="21"/>
                    </w:rPr>
                  </w:pPr>
                  <w:r w:rsidRPr="00982B3C">
                    <w:rPr>
                      <w:rFonts w:hint="eastAsia"/>
                      <w:szCs w:val="21"/>
                    </w:rPr>
                    <w:t>75</w:t>
                  </w:r>
                </w:p>
              </w:tc>
              <w:tc>
                <w:tcPr>
                  <w:tcW w:w="1083" w:type="pct"/>
                  <w:vAlign w:val="center"/>
                </w:tcPr>
                <w:p w:rsidR="00B76774" w:rsidRPr="00982B3C" w:rsidRDefault="00B76774">
                  <w:pPr>
                    <w:snapToGrid w:val="0"/>
                    <w:jc w:val="center"/>
                    <w:rPr>
                      <w:szCs w:val="21"/>
                    </w:rPr>
                  </w:pPr>
                  <w:r w:rsidRPr="00982B3C">
                    <w:rPr>
                      <w:rFonts w:hint="eastAsia"/>
                      <w:szCs w:val="21"/>
                    </w:rPr>
                    <w:t>2</w:t>
                  </w:r>
                </w:p>
              </w:tc>
              <w:tc>
                <w:tcPr>
                  <w:tcW w:w="1369" w:type="pct"/>
                  <w:vAlign w:val="center"/>
                </w:tcPr>
                <w:p w:rsidR="00B76774" w:rsidRPr="00982B3C" w:rsidRDefault="00B76774" w:rsidP="00B76774">
                  <w:pPr>
                    <w:snapToGrid w:val="0"/>
                    <w:jc w:val="center"/>
                    <w:rPr>
                      <w:rFonts w:hAnsi="宋体"/>
                      <w:szCs w:val="21"/>
                    </w:rPr>
                  </w:pPr>
                  <w:r w:rsidRPr="00982B3C">
                    <w:rPr>
                      <w:rFonts w:hAnsi="宋体" w:hint="eastAsia"/>
                      <w:szCs w:val="21"/>
                    </w:rPr>
                    <w:t>室内，间断排放</w:t>
                  </w:r>
                </w:p>
              </w:tc>
            </w:tr>
            <w:tr w:rsidR="00982B3C" w:rsidRPr="00982B3C" w:rsidTr="00345618">
              <w:trPr>
                <w:trHeight w:val="404"/>
                <w:jc w:val="center"/>
              </w:trPr>
              <w:tc>
                <w:tcPr>
                  <w:tcW w:w="512" w:type="pct"/>
                  <w:vAlign w:val="center"/>
                </w:tcPr>
                <w:p w:rsidR="00B76774" w:rsidRPr="00982B3C" w:rsidRDefault="00B76774" w:rsidP="00CD3E1A">
                  <w:pPr>
                    <w:snapToGrid w:val="0"/>
                    <w:jc w:val="center"/>
                    <w:rPr>
                      <w:szCs w:val="21"/>
                    </w:rPr>
                  </w:pPr>
                  <w:r w:rsidRPr="00982B3C">
                    <w:rPr>
                      <w:rFonts w:hint="eastAsia"/>
                      <w:szCs w:val="21"/>
                    </w:rPr>
                    <w:t>10</w:t>
                  </w:r>
                </w:p>
              </w:tc>
              <w:tc>
                <w:tcPr>
                  <w:tcW w:w="1196" w:type="pct"/>
                  <w:vAlign w:val="center"/>
                </w:tcPr>
                <w:p w:rsidR="00B76774" w:rsidRPr="00982B3C" w:rsidRDefault="00B76774" w:rsidP="00BA6B7E">
                  <w:pPr>
                    <w:jc w:val="center"/>
                    <w:rPr>
                      <w:rFonts w:ascii="Times New Roman" w:hAnsi="Times New Roman" w:cs="Times New Roman"/>
                      <w:szCs w:val="21"/>
                    </w:rPr>
                  </w:pPr>
                  <w:r w:rsidRPr="00982B3C">
                    <w:rPr>
                      <w:rFonts w:ascii="Times New Roman" w:hAnsi="Times New Roman" w:cs="Times New Roman"/>
                      <w:szCs w:val="21"/>
                    </w:rPr>
                    <w:t>真空泵</w:t>
                  </w:r>
                </w:p>
              </w:tc>
              <w:tc>
                <w:tcPr>
                  <w:tcW w:w="840" w:type="pct"/>
                  <w:vAlign w:val="center"/>
                </w:tcPr>
                <w:p w:rsidR="00B76774" w:rsidRPr="00982B3C" w:rsidRDefault="00B76774" w:rsidP="00345618">
                  <w:pPr>
                    <w:snapToGrid w:val="0"/>
                    <w:jc w:val="center"/>
                    <w:rPr>
                      <w:szCs w:val="21"/>
                    </w:rPr>
                  </w:pPr>
                  <w:r w:rsidRPr="00982B3C">
                    <w:rPr>
                      <w:rFonts w:hint="eastAsia"/>
                      <w:szCs w:val="21"/>
                    </w:rPr>
                    <w:t>85</w:t>
                  </w:r>
                </w:p>
              </w:tc>
              <w:tc>
                <w:tcPr>
                  <w:tcW w:w="1083" w:type="pct"/>
                  <w:vAlign w:val="center"/>
                </w:tcPr>
                <w:p w:rsidR="00B76774" w:rsidRPr="00982B3C" w:rsidRDefault="00B76774">
                  <w:pPr>
                    <w:snapToGrid w:val="0"/>
                    <w:jc w:val="center"/>
                    <w:rPr>
                      <w:szCs w:val="21"/>
                    </w:rPr>
                  </w:pPr>
                  <w:r w:rsidRPr="00982B3C">
                    <w:rPr>
                      <w:rFonts w:hint="eastAsia"/>
                      <w:szCs w:val="21"/>
                    </w:rPr>
                    <w:t>1</w:t>
                  </w:r>
                </w:p>
              </w:tc>
              <w:tc>
                <w:tcPr>
                  <w:tcW w:w="1369" w:type="pct"/>
                  <w:vAlign w:val="center"/>
                </w:tcPr>
                <w:p w:rsidR="00B76774" w:rsidRPr="00982B3C" w:rsidRDefault="00B76774" w:rsidP="00B76774">
                  <w:pPr>
                    <w:snapToGrid w:val="0"/>
                    <w:jc w:val="center"/>
                    <w:rPr>
                      <w:rFonts w:hAnsi="宋体"/>
                      <w:szCs w:val="21"/>
                    </w:rPr>
                  </w:pPr>
                  <w:r w:rsidRPr="00982B3C">
                    <w:rPr>
                      <w:rFonts w:hAnsi="宋体" w:hint="eastAsia"/>
                      <w:szCs w:val="21"/>
                    </w:rPr>
                    <w:t>室内，间断排放</w:t>
                  </w:r>
                </w:p>
              </w:tc>
            </w:tr>
            <w:tr w:rsidR="00982B3C" w:rsidRPr="00982B3C" w:rsidTr="00345618">
              <w:trPr>
                <w:trHeight w:val="404"/>
                <w:jc w:val="center"/>
              </w:trPr>
              <w:tc>
                <w:tcPr>
                  <w:tcW w:w="512" w:type="pct"/>
                  <w:vAlign w:val="center"/>
                </w:tcPr>
                <w:p w:rsidR="00B76774" w:rsidRPr="00982B3C" w:rsidRDefault="00B76774">
                  <w:pPr>
                    <w:snapToGrid w:val="0"/>
                    <w:jc w:val="center"/>
                    <w:rPr>
                      <w:szCs w:val="21"/>
                    </w:rPr>
                  </w:pPr>
                  <w:r w:rsidRPr="00982B3C">
                    <w:rPr>
                      <w:rFonts w:hint="eastAsia"/>
                      <w:szCs w:val="21"/>
                    </w:rPr>
                    <w:t>11</w:t>
                  </w:r>
                </w:p>
              </w:tc>
              <w:tc>
                <w:tcPr>
                  <w:tcW w:w="1196" w:type="pct"/>
                  <w:vAlign w:val="center"/>
                </w:tcPr>
                <w:p w:rsidR="00B76774" w:rsidRPr="00982B3C" w:rsidRDefault="00B76774" w:rsidP="00BA6B7E">
                  <w:pPr>
                    <w:jc w:val="center"/>
                    <w:rPr>
                      <w:rFonts w:ascii="Times New Roman" w:hAnsi="Times New Roman" w:cs="Times New Roman"/>
                      <w:szCs w:val="21"/>
                    </w:rPr>
                  </w:pPr>
                  <w:r w:rsidRPr="00982B3C">
                    <w:rPr>
                      <w:rFonts w:ascii="Times New Roman" w:hAnsi="Times New Roman" w:cs="Times New Roman" w:hint="eastAsia"/>
                      <w:szCs w:val="21"/>
                    </w:rPr>
                    <w:t>环保设备风机</w:t>
                  </w:r>
                </w:p>
              </w:tc>
              <w:tc>
                <w:tcPr>
                  <w:tcW w:w="840" w:type="pct"/>
                  <w:vAlign w:val="center"/>
                </w:tcPr>
                <w:p w:rsidR="00B76774" w:rsidRPr="00982B3C" w:rsidRDefault="00B76774" w:rsidP="00345618">
                  <w:pPr>
                    <w:snapToGrid w:val="0"/>
                    <w:jc w:val="center"/>
                    <w:rPr>
                      <w:szCs w:val="21"/>
                    </w:rPr>
                  </w:pPr>
                  <w:r w:rsidRPr="00982B3C">
                    <w:rPr>
                      <w:rFonts w:hint="eastAsia"/>
                      <w:szCs w:val="21"/>
                    </w:rPr>
                    <w:t>90</w:t>
                  </w:r>
                </w:p>
              </w:tc>
              <w:tc>
                <w:tcPr>
                  <w:tcW w:w="1083" w:type="pct"/>
                  <w:vAlign w:val="center"/>
                </w:tcPr>
                <w:p w:rsidR="00B76774" w:rsidRPr="00982B3C" w:rsidRDefault="00B76774">
                  <w:pPr>
                    <w:snapToGrid w:val="0"/>
                    <w:jc w:val="center"/>
                    <w:rPr>
                      <w:szCs w:val="21"/>
                    </w:rPr>
                  </w:pPr>
                  <w:r w:rsidRPr="00982B3C">
                    <w:rPr>
                      <w:rFonts w:hint="eastAsia"/>
                      <w:szCs w:val="21"/>
                    </w:rPr>
                    <w:t>2</w:t>
                  </w:r>
                </w:p>
              </w:tc>
              <w:tc>
                <w:tcPr>
                  <w:tcW w:w="1369" w:type="pct"/>
                  <w:vAlign w:val="center"/>
                </w:tcPr>
                <w:p w:rsidR="00B76774" w:rsidRPr="00982B3C" w:rsidRDefault="00B76774">
                  <w:pPr>
                    <w:snapToGrid w:val="0"/>
                    <w:jc w:val="center"/>
                    <w:rPr>
                      <w:rFonts w:hAnsi="宋体"/>
                      <w:szCs w:val="21"/>
                    </w:rPr>
                  </w:pPr>
                  <w:r w:rsidRPr="00982B3C">
                    <w:rPr>
                      <w:rFonts w:hAnsi="宋体" w:hint="eastAsia"/>
                      <w:szCs w:val="21"/>
                    </w:rPr>
                    <w:t>室内，连续排放</w:t>
                  </w:r>
                </w:p>
              </w:tc>
            </w:tr>
          </w:tbl>
          <w:p w:rsidR="00036D7F" w:rsidRPr="00982B3C" w:rsidRDefault="00B72080">
            <w:pPr>
              <w:pStyle w:val="af4"/>
              <w:spacing w:line="360" w:lineRule="auto"/>
              <w:ind w:firstLine="483"/>
              <w:rPr>
                <w:b w:val="0"/>
                <w:sz w:val="24"/>
                <w:szCs w:val="24"/>
              </w:rPr>
            </w:pPr>
            <w:r w:rsidRPr="00982B3C">
              <w:rPr>
                <w:rFonts w:hint="eastAsia"/>
                <w:sz w:val="24"/>
                <w:szCs w:val="24"/>
              </w:rPr>
              <w:t>2</w:t>
            </w:r>
            <w:r w:rsidRPr="00982B3C">
              <w:rPr>
                <w:rFonts w:hint="eastAsia"/>
                <w:sz w:val="24"/>
                <w:szCs w:val="24"/>
              </w:rPr>
              <w:t>、</w:t>
            </w:r>
            <w:r w:rsidRPr="00982B3C">
              <w:rPr>
                <w:sz w:val="24"/>
                <w:szCs w:val="24"/>
              </w:rPr>
              <w:t>噪声</w:t>
            </w:r>
            <w:r w:rsidR="00345618" w:rsidRPr="00982B3C">
              <w:rPr>
                <w:rFonts w:hint="eastAsia"/>
                <w:sz w:val="24"/>
                <w:szCs w:val="24"/>
              </w:rPr>
              <w:t>预测</w:t>
            </w:r>
          </w:p>
          <w:p w:rsidR="00036D7F" w:rsidRPr="00982B3C" w:rsidRDefault="00345618" w:rsidP="00345618">
            <w:pPr>
              <w:spacing w:line="360" w:lineRule="auto"/>
              <w:ind w:firstLineChars="200" w:firstLine="480"/>
              <w:rPr>
                <w:sz w:val="24"/>
              </w:rPr>
            </w:pPr>
            <w:r w:rsidRPr="00982B3C">
              <w:rPr>
                <w:rFonts w:hint="eastAsia"/>
                <w:sz w:val="24"/>
              </w:rPr>
              <w:t>根据项目实际情况分析，首先本项目应选用低噪声设备，并且</w:t>
            </w:r>
            <w:r w:rsidR="00B76774" w:rsidRPr="00982B3C">
              <w:rPr>
                <w:rFonts w:hint="eastAsia"/>
                <w:sz w:val="24"/>
              </w:rPr>
              <w:t>对高噪声设备设置</w:t>
            </w:r>
            <w:r w:rsidRPr="00982B3C">
              <w:rPr>
                <w:rFonts w:hint="eastAsia"/>
                <w:sz w:val="24"/>
              </w:rPr>
              <w:t>基础减震。</w:t>
            </w:r>
            <w:r w:rsidR="00492BD3" w:rsidRPr="00982B3C">
              <w:rPr>
                <w:rFonts w:hint="eastAsia"/>
                <w:sz w:val="24"/>
              </w:rPr>
              <w:t>厂房为全封闭式，在采取</w:t>
            </w:r>
            <w:r w:rsidRPr="00982B3C">
              <w:rPr>
                <w:rFonts w:hint="eastAsia"/>
                <w:sz w:val="24"/>
              </w:rPr>
              <w:t>减震及厂房隔声措施后，噪声衰减量约</w:t>
            </w:r>
            <w:r w:rsidRPr="00982B3C">
              <w:rPr>
                <w:rFonts w:hint="eastAsia"/>
                <w:sz w:val="24"/>
              </w:rPr>
              <w:t>20dB</w:t>
            </w:r>
            <w:r w:rsidRPr="00982B3C">
              <w:rPr>
                <w:rFonts w:hint="eastAsia"/>
                <w:sz w:val="24"/>
              </w:rPr>
              <w:t>（</w:t>
            </w:r>
            <w:r w:rsidRPr="00982B3C">
              <w:rPr>
                <w:rFonts w:hint="eastAsia"/>
                <w:sz w:val="24"/>
              </w:rPr>
              <w:t>A</w:t>
            </w:r>
            <w:r w:rsidRPr="00982B3C">
              <w:rPr>
                <w:rFonts w:hint="eastAsia"/>
                <w:sz w:val="24"/>
              </w:rPr>
              <w:t>）。因此，</w:t>
            </w:r>
            <w:r w:rsidR="00B72080" w:rsidRPr="00982B3C">
              <w:rPr>
                <w:rFonts w:hint="eastAsia"/>
                <w:sz w:val="24"/>
              </w:rPr>
              <w:t>噪声预测结果见表</w:t>
            </w:r>
            <w:r w:rsidR="00B72080" w:rsidRPr="00982B3C">
              <w:rPr>
                <w:rFonts w:hint="eastAsia"/>
                <w:sz w:val="24"/>
              </w:rPr>
              <w:t>4-</w:t>
            </w:r>
            <w:r w:rsidR="003B253A" w:rsidRPr="00982B3C">
              <w:rPr>
                <w:rFonts w:hint="eastAsia"/>
                <w:sz w:val="24"/>
              </w:rPr>
              <w:t>7</w:t>
            </w:r>
            <w:r w:rsidR="00B72080" w:rsidRPr="00982B3C">
              <w:rPr>
                <w:rFonts w:hint="eastAsia"/>
                <w:sz w:val="24"/>
              </w:rPr>
              <w:t>。</w:t>
            </w:r>
          </w:p>
          <w:p w:rsidR="00036D7F" w:rsidRPr="00982B3C" w:rsidRDefault="00B72080">
            <w:pPr>
              <w:spacing w:beforeLines="50" w:before="156"/>
              <w:ind w:firstLineChars="1127" w:firstLine="2376"/>
              <w:jc w:val="left"/>
              <w:rPr>
                <w:rFonts w:ascii="Times New Roman" w:hAnsi="Times New Roman" w:cs="Times New Roman"/>
                <w:b/>
                <w:szCs w:val="21"/>
              </w:rPr>
            </w:pPr>
            <w:r w:rsidRPr="00982B3C">
              <w:rPr>
                <w:rFonts w:ascii="Times New Roman" w:hAnsi="Times New Roman" w:cs="Times New Roman"/>
                <w:b/>
                <w:szCs w:val="21"/>
              </w:rPr>
              <w:t>表</w:t>
            </w:r>
            <w:r w:rsidRPr="00982B3C">
              <w:rPr>
                <w:rFonts w:ascii="Times New Roman" w:hAnsi="Times New Roman" w:cs="Times New Roman" w:hint="eastAsia"/>
                <w:b/>
                <w:szCs w:val="21"/>
              </w:rPr>
              <w:t>4-</w:t>
            </w:r>
            <w:r w:rsidR="003B253A" w:rsidRPr="00982B3C">
              <w:rPr>
                <w:rFonts w:ascii="Times New Roman" w:hAnsi="Times New Roman" w:cs="Times New Roman" w:hint="eastAsia"/>
                <w:b/>
                <w:szCs w:val="21"/>
              </w:rPr>
              <w:t>7</w:t>
            </w:r>
            <w:r w:rsidRPr="00982B3C">
              <w:rPr>
                <w:rFonts w:ascii="Times New Roman" w:hAnsi="Times New Roman" w:cs="Times New Roman"/>
                <w:b/>
                <w:szCs w:val="21"/>
              </w:rPr>
              <w:t xml:space="preserve">  </w:t>
            </w:r>
            <w:r w:rsidRPr="00982B3C">
              <w:rPr>
                <w:rFonts w:ascii="Times New Roman" w:hAnsi="Times New Roman" w:cs="Times New Roman" w:hint="eastAsia"/>
                <w:b/>
                <w:szCs w:val="21"/>
              </w:rPr>
              <w:t xml:space="preserve"> </w:t>
            </w:r>
            <w:r w:rsidRPr="00982B3C">
              <w:rPr>
                <w:rFonts w:ascii="Times New Roman" w:hAnsi="Times New Roman" w:cs="Times New Roman"/>
                <w:b/>
                <w:szCs w:val="21"/>
              </w:rPr>
              <w:t>噪声距离衰减预测结果</w:t>
            </w:r>
          </w:p>
          <w:tbl>
            <w:tblPr>
              <w:tblW w:w="793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00"/>
              <w:gridCol w:w="2061"/>
              <w:gridCol w:w="1540"/>
              <w:gridCol w:w="1510"/>
              <w:gridCol w:w="1427"/>
            </w:tblGrid>
            <w:tr w:rsidR="00982B3C" w:rsidRPr="00982B3C" w:rsidTr="00345618">
              <w:trPr>
                <w:trHeight w:val="258"/>
                <w:jc w:val="center"/>
              </w:trPr>
              <w:tc>
                <w:tcPr>
                  <w:tcW w:w="2180" w:type="pct"/>
                  <w:gridSpan w:val="2"/>
                  <w:vMerge w:val="restar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预测点位置</w:t>
                  </w:r>
                </w:p>
              </w:tc>
              <w:tc>
                <w:tcPr>
                  <w:tcW w:w="970" w:type="pct"/>
                  <w:vMerge w:val="restar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贡献值</w:t>
                  </w:r>
                </w:p>
              </w:tc>
              <w:tc>
                <w:tcPr>
                  <w:tcW w:w="951" w:type="pc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标准值</w:t>
                  </w:r>
                </w:p>
              </w:tc>
              <w:tc>
                <w:tcPr>
                  <w:tcW w:w="899" w:type="pct"/>
                  <w:vMerge w:val="restar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达标</w:t>
                  </w:r>
                </w:p>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情况</w:t>
                  </w:r>
                </w:p>
              </w:tc>
            </w:tr>
            <w:tr w:rsidR="00982B3C" w:rsidRPr="00982B3C" w:rsidTr="00345618">
              <w:trPr>
                <w:trHeight w:val="264"/>
                <w:jc w:val="center"/>
              </w:trPr>
              <w:tc>
                <w:tcPr>
                  <w:tcW w:w="2180" w:type="pct"/>
                  <w:gridSpan w:val="2"/>
                  <w:vMerge/>
                  <w:vAlign w:val="center"/>
                </w:tcPr>
                <w:p w:rsidR="00345618" w:rsidRPr="00982B3C" w:rsidRDefault="00345618">
                  <w:pPr>
                    <w:jc w:val="center"/>
                    <w:rPr>
                      <w:rFonts w:ascii="Times New Roman" w:hAnsi="Times New Roman" w:cs="Times New Roman"/>
                      <w:szCs w:val="21"/>
                    </w:rPr>
                  </w:pPr>
                </w:p>
              </w:tc>
              <w:tc>
                <w:tcPr>
                  <w:tcW w:w="970" w:type="pct"/>
                  <w:vMerge/>
                  <w:vAlign w:val="center"/>
                </w:tcPr>
                <w:p w:rsidR="00345618" w:rsidRPr="00982B3C" w:rsidRDefault="00345618">
                  <w:pPr>
                    <w:jc w:val="center"/>
                    <w:rPr>
                      <w:rFonts w:ascii="Times New Roman" w:hAnsi="Times New Roman" w:cs="Times New Roman"/>
                      <w:szCs w:val="21"/>
                    </w:rPr>
                  </w:pPr>
                </w:p>
              </w:tc>
              <w:tc>
                <w:tcPr>
                  <w:tcW w:w="951" w:type="pc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昼间</w:t>
                  </w:r>
                </w:p>
              </w:tc>
              <w:tc>
                <w:tcPr>
                  <w:tcW w:w="899" w:type="pct"/>
                  <w:vMerge/>
                  <w:vAlign w:val="center"/>
                </w:tcPr>
                <w:p w:rsidR="00345618" w:rsidRPr="00982B3C" w:rsidRDefault="00345618">
                  <w:pPr>
                    <w:jc w:val="center"/>
                    <w:rPr>
                      <w:rFonts w:ascii="Times New Roman" w:hAnsi="Times New Roman" w:cs="Times New Roman"/>
                      <w:szCs w:val="21"/>
                    </w:rPr>
                  </w:pPr>
                </w:p>
              </w:tc>
            </w:tr>
            <w:tr w:rsidR="00982B3C" w:rsidRPr="00982B3C" w:rsidTr="00345618">
              <w:trPr>
                <w:trHeight w:val="317"/>
                <w:jc w:val="center"/>
              </w:trPr>
              <w:tc>
                <w:tcPr>
                  <w:tcW w:w="882" w:type="pct"/>
                  <w:vMerge w:val="restar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厂界</w:t>
                  </w:r>
                </w:p>
              </w:tc>
              <w:tc>
                <w:tcPr>
                  <w:tcW w:w="1298" w:type="pc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1#</w:t>
                  </w:r>
                  <w:r w:rsidRPr="00982B3C">
                    <w:rPr>
                      <w:rFonts w:ascii="Times New Roman" w:hAnsi="Times New Roman" w:cs="Times New Roman"/>
                      <w:szCs w:val="21"/>
                    </w:rPr>
                    <w:t>东厂界</w:t>
                  </w:r>
                </w:p>
              </w:tc>
              <w:tc>
                <w:tcPr>
                  <w:tcW w:w="970" w:type="pct"/>
                  <w:vAlign w:val="center"/>
                </w:tcPr>
                <w:p w:rsidR="00345618" w:rsidRPr="00982B3C" w:rsidRDefault="00345618" w:rsidP="00B76774">
                  <w:pPr>
                    <w:jc w:val="center"/>
                    <w:rPr>
                      <w:rFonts w:ascii="Times New Roman" w:hAnsi="Times New Roman" w:cs="Times New Roman"/>
                      <w:szCs w:val="21"/>
                    </w:rPr>
                  </w:pPr>
                  <w:r w:rsidRPr="00982B3C">
                    <w:rPr>
                      <w:rFonts w:ascii="Times New Roman" w:hAnsi="Times New Roman" w:cs="Times New Roman" w:hint="eastAsia"/>
                      <w:szCs w:val="21"/>
                    </w:rPr>
                    <w:t>5</w:t>
                  </w:r>
                  <w:r w:rsidR="00B76774" w:rsidRPr="00982B3C">
                    <w:rPr>
                      <w:rFonts w:ascii="Times New Roman" w:hAnsi="Times New Roman" w:cs="Times New Roman" w:hint="eastAsia"/>
                      <w:szCs w:val="21"/>
                    </w:rPr>
                    <w:t>5</w:t>
                  </w:r>
                </w:p>
              </w:tc>
              <w:tc>
                <w:tcPr>
                  <w:tcW w:w="951" w:type="pct"/>
                  <w:vMerge w:val="restar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60</w:t>
                  </w:r>
                </w:p>
              </w:tc>
              <w:tc>
                <w:tcPr>
                  <w:tcW w:w="899" w:type="pct"/>
                  <w:vMerge w:val="restar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达标</w:t>
                  </w:r>
                </w:p>
              </w:tc>
            </w:tr>
            <w:tr w:rsidR="00982B3C" w:rsidRPr="00982B3C" w:rsidTr="00345618">
              <w:trPr>
                <w:trHeight w:val="258"/>
                <w:jc w:val="center"/>
              </w:trPr>
              <w:tc>
                <w:tcPr>
                  <w:tcW w:w="882" w:type="pct"/>
                  <w:vMerge/>
                  <w:vAlign w:val="center"/>
                </w:tcPr>
                <w:p w:rsidR="00345618" w:rsidRPr="00982B3C" w:rsidRDefault="00345618">
                  <w:pPr>
                    <w:jc w:val="center"/>
                    <w:rPr>
                      <w:rFonts w:ascii="Times New Roman" w:hAnsi="Times New Roman" w:cs="Times New Roman"/>
                      <w:szCs w:val="21"/>
                    </w:rPr>
                  </w:pPr>
                </w:p>
              </w:tc>
              <w:tc>
                <w:tcPr>
                  <w:tcW w:w="1298" w:type="pc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2#</w:t>
                  </w:r>
                  <w:r w:rsidRPr="00982B3C">
                    <w:rPr>
                      <w:rFonts w:ascii="Times New Roman" w:hAnsi="Times New Roman" w:cs="Times New Roman"/>
                      <w:szCs w:val="21"/>
                    </w:rPr>
                    <w:t>南厂界</w:t>
                  </w:r>
                </w:p>
              </w:tc>
              <w:tc>
                <w:tcPr>
                  <w:tcW w:w="970" w:type="pct"/>
                  <w:vAlign w:val="center"/>
                </w:tcPr>
                <w:p w:rsidR="00345618" w:rsidRPr="00982B3C" w:rsidRDefault="00492BD3" w:rsidP="00492BD3">
                  <w:pPr>
                    <w:jc w:val="center"/>
                    <w:rPr>
                      <w:rFonts w:ascii="Times New Roman" w:hAnsi="Times New Roman" w:cs="Times New Roman"/>
                      <w:szCs w:val="21"/>
                    </w:rPr>
                  </w:pPr>
                  <w:r w:rsidRPr="00982B3C">
                    <w:rPr>
                      <w:rFonts w:ascii="Times New Roman" w:hAnsi="Times New Roman" w:cs="Times New Roman" w:hint="eastAsia"/>
                      <w:szCs w:val="21"/>
                    </w:rPr>
                    <w:t>48</w:t>
                  </w:r>
                </w:p>
              </w:tc>
              <w:tc>
                <w:tcPr>
                  <w:tcW w:w="951" w:type="pct"/>
                  <w:vMerge/>
                  <w:vAlign w:val="center"/>
                </w:tcPr>
                <w:p w:rsidR="00345618" w:rsidRPr="00982B3C" w:rsidRDefault="00345618">
                  <w:pPr>
                    <w:jc w:val="center"/>
                    <w:rPr>
                      <w:rFonts w:ascii="Times New Roman" w:hAnsi="Times New Roman" w:cs="Times New Roman"/>
                      <w:szCs w:val="21"/>
                    </w:rPr>
                  </w:pPr>
                </w:p>
              </w:tc>
              <w:tc>
                <w:tcPr>
                  <w:tcW w:w="899" w:type="pct"/>
                  <w:vMerge/>
                  <w:vAlign w:val="center"/>
                </w:tcPr>
                <w:p w:rsidR="00345618" w:rsidRPr="00982B3C" w:rsidRDefault="00345618">
                  <w:pPr>
                    <w:jc w:val="center"/>
                    <w:rPr>
                      <w:rFonts w:ascii="Times New Roman" w:hAnsi="Times New Roman" w:cs="Times New Roman"/>
                      <w:szCs w:val="21"/>
                    </w:rPr>
                  </w:pPr>
                </w:p>
              </w:tc>
            </w:tr>
            <w:tr w:rsidR="00982B3C" w:rsidRPr="00982B3C" w:rsidTr="00345618">
              <w:trPr>
                <w:trHeight w:val="258"/>
                <w:jc w:val="center"/>
              </w:trPr>
              <w:tc>
                <w:tcPr>
                  <w:tcW w:w="882" w:type="pct"/>
                  <w:vMerge/>
                  <w:vAlign w:val="center"/>
                </w:tcPr>
                <w:p w:rsidR="00345618" w:rsidRPr="00982B3C" w:rsidRDefault="00345618">
                  <w:pPr>
                    <w:jc w:val="center"/>
                    <w:rPr>
                      <w:rFonts w:ascii="Times New Roman" w:hAnsi="Times New Roman" w:cs="Times New Roman"/>
                      <w:szCs w:val="21"/>
                    </w:rPr>
                  </w:pPr>
                </w:p>
              </w:tc>
              <w:tc>
                <w:tcPr>
                  <w:tcW w:w="1298" w:type="pc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3#</w:t>
                  </w:r>
                  <w:r w:rsidRPr="00982B3C">
                    <w:rPr>
                      <w:rFonts w:ascii="Times New Roman" w:hAnsi="Times New Roman" w:cs="Times New Roman"/>
                      <w:szCs w:val="21"/>
                    </w:rPr>
                    <w:t>西厂界</w:t>
                  </w:r>
                </w:p>
              </w:tc>
              <w:tc>
                <w:tcPr>
                  <w:tcW w:w="970" w:type="pct"/>
                  <w:vAlign w:val="center"/>
                </w:tcPr>
                <w:p w:rsidR="00345618" w:rsidRPr="00982B3C" w:rsidRDefault="00492BD3">
                  <w:pPr>
                    <w:jc w:val="center"/>
                    <w:rPr>
                      <w:rFonts w:ascii="Times New Roman" w:hAnsi="Times New Roman" w:cs="Times New Roman"/>
                      <w:szCs w:val="21"/>
                    </w:rPr>
                  </w:pPr>
                  <w:r w:rsidRPr="00982B3C">
                    <w:rPr>
                      <w:rFonts w:ascii="Times New Roman" w:hAnsi="Times New Roman" w:cs="Times New Roman" w:hint="eastAsia"/>
                      <w:szCs w:val="21"/>
                    </w:rPr>
                    <w:t>41</w:t>
                  </w:r>
                </w:p>
              </w:tc>
              <w:tc>
                <w:tcPr>
                  <w:tcW w:w="951" w:type="pct"/>
                  <w:vMerge/>
                  <w:vAlign w:val="center"/>
                </w:tcPr>
                <w:p w:rsidR="00345618" w:rsidRPr="00982B3C" w:rsidRDefault="00345618">
                  <w:pPr>
                    <w:jc w:val="center"/>
                    <w:rPr>
                      <w:rFonts w:ascii="Times New Roman" w:hAnsi="Times New Roman" w:cs="Times New Roman"/>
                      <w:szCs w:val="21"/>
                    </w:rPr>
                  </w:pPr>
                </w:p>
              </w:tc>
              <w:tc>
                <w:tcPr>
                  <w:tcW w:w="899" w:type="pct"/>
                  <w:vMerge/>
                  <w:vAlign w:val="center"/>
                </w:tcPr>
                <w:p w:rsidR="00345618" w:rsidRPr="00982B3C" w:rsidRDefault="00345618">
                  <w:pPr>
                    <w:jc w:val="center"/>
                    <w:rPr>
                      <w:rFonts w:ascii="Times New Roman" w:hAnsi="Times New Roman" w:cs="Times New Roman"/>
                      <w:szCs w:val="21"/>
                    </w:rPr>
                  </w:pPr>
                </w:p>
              </w:tc>
            </w:tr>
            <w:tr w:rsidR="00982B3C" w:rsidRPr="00982B3C" w:rsidTr="00345618">
              <w:trPr>
                <w:trHeight w:val="268"/>
                <w:jc w:val="center"/>
              </w:trPr>
              <w:tc>
                <w:tcPr>
                  <w:tcW w:w="882" w:type="pct"/>
                  <w:vMerge/>
                  <w:vAlign w:val="center"/>
                </w:tcPr>
                <w:p w:rsidR="00345618" w:rsidRPr="00982B3C" w:rsidRDefault="00345618">
                  <w:pPr>
                    <w:jc w:val="center"/>
                    <w:rPr>
                      <w:rFonts w:ascii="Times New Roman" w:hAnsi="Times New Roman" w:cs="Times New Roman"/>
                      <w:szCs w:val="21"/>
                    </w:rPr>
                  </w:pPr>
                </w:p>
              </w:tc>
              <w:tc>
                <w:tcPr>
                  <w:tcW w:w="1298" w:type="pct"/>
                  <w:vAlign w:val="center"/>
                </w:tcPr>
                <w:p w:rsidR="00345618" w:rsidRPr="00982B3C" w:rsidRDefault="00345618">
                  <w:pPr>
                    <w:jc w:val="center"/>
                    <w:rPr>
                      <w:rFonts w:ascii="Times New Roman" w:hAnsi="Times New Roman" w:cs="Times New Roman"/>
                      <w:szCs w:val="21"/>
                    </w:rPr>
                  </w:pPr>
                  <w:r w:rsidRPr="00982B3C">
                    <w:rPr>
                      <w:rFonts w:ascii="Times New Roman" w:hAnsi="Times New Roman" w:cs="Times New Roman"/>
                      <w:szCs w:val="21"/>
                    </w:rPr>
                    <w:t>4#</w:t>
                  </w:r>
                  <w:r w:rsidRPr="00982B3C">
                    <w:rPr>
                      <w:rFonts w:ascii="Times New Roman" w:hAnsi="Times New Roman" w:cs="Times New Roman"/>
                      <w:szCs w:val="21"/>
                    </w:rPr>
                    <w:t>北厂界</w:t>
                  </w:r>
                </w:p>
              </w:tc>
              <w:tc>
                <w:tcPr>
                  <w:tcW w:w="970" w:type="pct"/>
                  <w:vAlign w:val="center"/>
                </w:tcPr>
                <w:p w:rsidR="00345618" w:rsidRPr="00982B3C" w:rsidRDefault="00492BD3" w:rsidP="00B76774">
                  <w:pPr>
                    <w:jc w:val="center"/>
                    <w:rPr>
                      <w:rFonts w:ascii="Times New Roman" w:hAnsi="Times New Roman" w:cs="Times New Roman"/>
                      <w:szCs w:val="21"/>
                    </w:rPr>
                  </w:pPr>
                  <w:r w:rsidRPr="00982B3C">
                    <w:rPr>
                      <w:rFonts w:ascii="Times New Roman" w:hAnsi="Times New Roman" w:cs="Times New Roman" w:hint="eastAsia"/>
                      <w:szCs w:val="21"/>
                    </w:rPr>
                    <w:t>5</w:t>
                  </w:r>
                  <w:r w:rsidR="00B76774" w:rsidRPr="00982B3C">
                    <w:rPr>
                      <w:rFonts w:ascii="Times New Roman" w:hAnsi="Times New Roman" w:cs="Times New Roman" w:hint="eastAsia"/>
                      <w:szCs w:val="21"/>
                    </w:rPr>
                    <w:t>3</w:t>
                  </w:r>
                </w:p>
              </w:tc>
              <w:tc>
                <w:tcPr>
                  <w:tcW w:w="951" w:type="pct"/>
                  <w:vMerge/>
                  <w:vAlign w:val="center"/>
                </w:tcPr>
                <w:p w:rsidR="00345618" w:rsidRPr="00982B3C" w:rsidRDefault="00345618">
                  <w:pPr>
                    <w:jc w:val="center"/>
                    <w:rPr>
                      <w:rFonts w:ascii="Times New Roman" w:hAnsi="Times New Roman" w:cs="Times New Roman"/>
                      <w:szCs w:val="21"/>
                    </w:rPr>
                  </w:pPr>
                </w:p>
              </w:tc>
              <w:tc>
                <w:tcPr>
                  <w:tcW w:w="899" w:type="pct"/>
                  <w:vMerge/>
                  <w:vAlign w:val="center"/>
                </w:tcPr>
                <w:p w:rsidR="00345618" w:rsidRPr="00982B3C" w:rsidRDefault="00345618">
                  <w:pPr>
                    <w:jc w:val="center"/>
                    <w:rPr>
                      <w:rFonts w:ascii="Times New Roman" w:hAnsi="Times New Roman" w:cs="Times New Roman"/>
                      <w:szCs w:val="21"/>
                    </w:rPr>
                  </w:pPr>
                </w:p>
              </w:tc>
            </w:tr>
          </w:tbl>
          <w:p w:rsidR="00036D7F" w:rsidRPr="00982B3C" w:rsidRDefault="00B76774" w:rsidP="00B76774">
            <w:pPr>
              <w:adjustRightInd w:val="0"/>
              <w:snapToGrid w:val="0"/>
              <w:spacing w:line="360" w:lineRule="auto"/>
              <w:ind w:firstLineChars="200" w:firstLine="480"/>
              <w:rPr>
                <w:sz w:val="24"/>
              </w:rPr>
            </w:pPr>
            <w:r w:rsidRPr="00982B3C">
              <w:rPr>
                <w:rFonts w:ascii="Times New Roman" w:hAnsi="Times New Roman" w:hint="eastAsia"/>
                <w:sz w:val="24"/>
              </w:rPr>
              <w:t>本项目</w:t>
            </w:r>
            <w:proofErr w:type="gramStart"/>
            <w:r w:rsidRPr="00982B3C">
              <w:rPr>
                <w:rFonts w:ascii="Times New Roman" w:hAnsi="Times New Roman" w:hint="eastAsia"/>
                <w:sz w:val="24"/>
              </w:rPr>
              <w:t>产噪设备</w:t>
            </w:r>
            <w:proofErr w:type="gramEnd"/>
            <w:r w:rsidRPr="00982B3C">
              <w:rPr>
                <w:rFonts w:ascii="Times New Roman" w:hAnsi="Times New Roman" w:hint="eastAsia"/>
                <w:sz w:val="24"/>
              </w:rPr>
              <w:t>较少，在采取上述措施后，根据预测，</w:t>
            </w:r>
            <w:r w:rsidRPr="00982B3C">
              <w:rPr>
                <w:rFonts w:ascii="Times New Roman" w:hAnsi="Times New Roman"/>
                <w:sz w:val="24"/>
              </w:rPr>
              <w:t>由表</w:t>
            </w:r>
            <w:r w:rsidRPr="00982B3C">
              <w:rPr>
                <w:rFonts w:ascii="Times New Roman" w:hAnsi="Times New Roman" w:hint="eastAsia"/>
                <w:sz w:val="24"/>
              </w:rPr>
              <w:t>4-7</w:t>
            </w:r>
            <w:r w:rsidRPr="00982B3C">
              <w:rPr>
                <w:rFonts w:ascii="Times New Roman" w:hAnsi="Times New Roman"/>
                <w:sz w:val="24"/>
              </w:rPr>
              <w:t>可以看出</w:t>
            </w:r>
            <w:r w:rsidRPr="00982B3C">
              <w:rPr>
                <w:rFonts w:ascii="Times New Roman" w:hAnsi="Times New Roman" w:hint="eastAsia"/>
                <w:sz w:val="24"/>
              </w:rPr>
              <w:t>，</w:t>
            </w:r>
            <w:r w:rsidR="00B72080" w:rsidRPr="00982B3C">
              <w:rPr>
                <w:rFonts w:ascii="Times New Roman" w:hAnsi="Times New Roman"/>
                <w:sz w:val="24"/>
              </w:rPr>
              <w:t>本项目营运期间对</w:t>
            </w:r>
            <w:r w:rsidR="00B72080" w:rsidRPr="00982B3C">
              <w:rPr>
                <w:sz w:val="24"/>
              </w:rPr>
              <w:t>四个厂界的昼间贡献值均可以满足《工业企业厂界环境噪声排放标准》（</w:t>
            </w:r>
            <w:r w:rsidR="00B72080" w:rsidRPr="00982B3C">
              <w:rPr>
                <w:sz w:val="24"/>
              </w:rPr>
              <w:t>GB12348-2008</w:t>
            </w:r>
            <w:r w:rsidR="00B72080" w:rsidRPr="00982B3C">
              <w:rPr>
                <w:sz w:val="24"/>
              </w:rPr>
              <w:t>）</w:t>
            </w:r>
            <w:r w:rsidR="00B72080" w:rsidRPr="00982B3C">
              <w:rPr>
                <w:sz w:val="24"/>
              </w:rPr>
              <w:t>2</w:t>
            </w:r>
            <w:r w:rsidR="00B72080" w:rsidRPr="00982B3C">
              <w:rPr>
                <w:sz w:val="24"/>
              </w:rPr>
              <w:t>类标准</w:t>
            </w:r>
            <w:r w:rsidRPr="00982B3C">
              <w:rPr>
                <w:rFonts w:hint="eastAsia"/>
                <w:sz w:val="24"/>
              </w:rPr>
              <w:t>，</w:t>
            </w:r>
            <w:r w:rsidRPr="00982B3C">
              <w:rPr>
                <w:rFonts w:ascii="Times New Roman" w:hAnsi="Times New Roman" w:hint="eastAsia"/>
                <w:sz w:val="24"/>
              </w:rPr>
              <w:t>因此噪声防治措施可行。</w:t>
            </w:r>
          </w:p>
          <w:p w:rsidR="00345618" w:rsidRPr="00982B3C" w:rsidRDefault="00345618" w:rsidP="00345618">
            <w:pPr>
              <w:pStyle w:val="2"/>
              <w:numPr>
                <w:ilvl w:val="0"/>
                <w:numId w:val="7"/>
              </w:numPr>
              <w:spacing w:beforeLines="0" w:after="0"/>
              <w:rPr>
                <w:rFonts w:ascii="Times New Roman" w:eastAsiaTheme="minorEastAsia" w:hAnsi="Times New Roman"/>
                <w:spacing w:val="0"/>
              </w:rPr>
            </w:pPr>
            <w:r w:rsidRPr="00982B3C">
              <w:rPr>
                <w:rFonts w:ascii="Times New Roman" w:eastAsiaTheme="minorEastAsia" w:hAnsi="Times New Roman" w:hint="eastAsia"/>
                <w:spacing w:val="0"/>
              </w:rPr>
              <w:t>降噪措施及环境影响</w:t>
            </w:r>
          </w:p>
          <w:p w:rsidR="00345618" w:rsidRPr="00982B3C" w:rsidRDefault="00345618" w:rsidP="00345618">
            <w:pPr>
              <w:pStyle w:val="2"/>
              <w:spacing w:beforeLines="0" w:after="0"/>
              <w:ind w:firstLineChars="200" w:firstLine="480"/>
              <w:rPr>
                <w:rFonts w:asciiTheme="minorHAnsi" w:eastAsiaTheme="minorEastAsia" w:hAnsiTheme="minorHAnsi"/>
                <w:b w:val="0"/>
                <w:spacing w:val="0"/>
              </w:rPr>
            </w:pPr>
            <w:r w:rsidRPr="00982B3C">
              <w:rPr>
                <w:rFonts w:asciiTheme="minorHAnsi" w:eastAsiaTheme="minorEastAsia" w:hAnsiTheme="minorHAnsi" w:hint="eastAsia"/>
                <w:b w:val="0"/>
                <w:spacing w:val="0"/>
              </w:rPr>
              <w:t>为了进一步降低生产过程中产生的噪声，</w:t>
            </w:r>
            <w:proofErr w:type="gramStart"/>
            <w:r w:rsidRPr="00982B3C">
              <w:rPr>
                <w:rFonts w:asciiTheme="minorHAnsi" w:eastAsiaTheme="minorEastAsia" w:hAnsiTheme="minorHAnsi" w:hint="eastAsia"/>
                <w:b w:val="0"/>
                <w:spacing w:val="0"/>
              </w:rPr>
              <w:t>本环评建议</w:t>
            </w:r>
            <w:proofErr w:type="gramEnd"/>
            <w:r w:rsidRPr="00982B3C">
              <w:rPr>
                <w:rFonts w:asciiTheme="minorHAnsi" w:eastAsiaTheme="minorEastAsia" w:hAnsiTheme="minorHAnsi" w:hint="eastAsia"/>
                <w:b w:val="0"/>
                <w:spacing w:val="0"/>
              </w:rPr>
              <w:t>建设单位采取如下治理措施：</w:t>
            </w:r>
          </w:p>
          <w:p w:rsidR="00345618" w:rsidRPr="00982B3C" w:rsidRDefault="00345618" w:rsidP="00345618">
            <w:pPr>
              <w:pStyle w:val="2"/>
              <w:spacing w:beforeLines="0" w:after="0"/>
              <w:ind w:firstLineChars="183" w:firstLine="439"/>
              <w:rPr>
                <w:rFonts w:asciiTheme="minorHAnsi" w:eastAsiaTheme="minorEastAsia" w:hAnsiTheme="minorHAnsi"/>
                <w:b w:val="0"/>
                <w:spacing w:val="0"/>
              </w:rPr>
            </w:pPr>
            <w:r w:rsidRPr="00982B3C">
              <w:rPr>
                <w:rFonts w:asciiTheme="minorHAnsi" w:eastAsiaTheme="minorEastAsia" w:hAnsiTheme="minorHAnsi" w:hint="eastAsia"/>
                <w:b w:val="0"/>
                <w:spacing w:val="0"/>
              </w:rPr>
              <w:t>①加强设备维护保养，尽量避免设备故障而导致运行设备噪声增大，影响环境；</w:t>
            </w:r>
          </w:p>
          <w:p w:rsidR="00345618" w:rsidRPr="00982B3C" w:rsidRDefault="00345618" w:rsidP="00345618">
            <w:pPr>
              <w:pStyle w:val="2"/>
              <w:spacing w:beforeLines="0" w:after="0"/>
              <w:ind w:firstLineChars="183" w:firstLine="439"/>
              <w:rPr>
                <w:rFonts w:asciiTheme="minorHAnsi" w:eastAsiaTheme="minorEastAsia" w:hAnsiTheme="minorHAnsi"/>
                <w:b w:val="0"/>
                <w:spacing w:val="0"/>
              </w:rPr>
            </w:pPr>
            <w:r w:rsidRPr="00982B3C">
              <w:rPr>
                <w:rFonts w:asciiTheme="minorHAnsi" w:eastAsiaTheme="minorEastAsia" w:hAnsiTheme="minorHAnsi" w:hint="eastAsia"/>
                <w:b w:val="0"/>
                <w:spacing w:val="0"/>
              </w:rPr>
              <w:t>②加强绿化工作，在项目区周边设置绿化带，利用植物屏障区内噪声。</w:t>
            </w:r>
          </w:p>
          <w:p w:rsidR="00345618" w:rsidRPr="00982B3C" w:rsidRDefault="00345618" w:rsidP="00345618">
            <w:pPr>
              <w:pStyle w:val="2"/>
              <w:spacing w:beforeLines="0" w:after="0"/>
              <w:ind w:firstLineChars="183" w:firstLine="439"/>
              <w:rPr>
                <w:rFonts w:asciiTheme="minorHAnsi" w:eastAsiaTheme="minorEastAsia" w:hAnsiTheme="minorHAnsi"/>
                <w:b w:val="0"/>
                <w:spacing w:val="0"/>
              </w:rPr>
            </w:pPr>
            <w:r w:rsidRPr="00982B3C">
              <w:rPr>
                <w:rFonts w:asciiTheme="minorHAnsi" w:eastAsiaTheme="minorEastAsia" w:hAnsiTheme="minorHAnsi" w:hint="eastAsia"/>
                <w:b w:val="0"/>
                <w:spacing w:val="0"/>
              </w:rPr>
              <w:t>③提高设备安装精度，同时</w:t>
            </w:r>
            <w:r w:rsidR="00B76774" w:rsidRPr="00982B3C">
              <w:rPr>
                <w:rFonts w:asciiTheme="minorHAnsi" w:eastAsiaTheme="minorEastAsia" w:hAnsiTheme="minorHAnsi" w:hint="eastAsia"/>
                <w:b w:val="0"/>
                <w:spacing w:val="0"/>
              </w:rPr>
              <w:t>对高噪声设备</w:t>
            </w:r>
            <w:r w:rsidRPr="00982B3C">
              <w:rPr>
                <w:rFonts w:asciiTheme="minorHAnsi" w:eastAsiaTheme="minorEastAsia" w:hAnsiTheme="minorHAnsi" w:hint="eastAsia"/>
                <w:b w:val="0"/>
                <w:spacing w:val="0"/>
              </w:rPr>
              <w:t>采用减振措施，将</w:t>
            </w:r>
            <w:r w:rsidR="00B76774" w:rsidRPr="00982B3C">
              <w:rPr>
                <w:rFonts w:asciiTheme="minorHAnsi" w:eastAsiaTheme="minorEastAsia" w:hAnsiTheme="minorHAnsi" w:hint="eastAsia"/>
                <w:b w:val="0"/>
                <w:spacing w:val="0"/>
              </w:rPr>
              <w:t>高噪声</w:t>
            </w:r>
            <w:r w:rsidRPr="00982B3C">
              <w:rPr>
                <w:rFonts w:asciiTheme="minorHAnsi" w:eastAsiaTheme="minorEastAsia" w:hAnsiTheme="minorHAnsi" w:hint="eastAsia"/>
                <w:b w:val="0"/>
                <w:spacing w:val="0"/>
              </w:rPr>
              <w:t>设备</w:t>
            </w:r>
            <w:r w:rsidRPr="00982B3C">
              <w:rPr>
                <w:rFonts w:asciiTheme="minorHAnsi" w:eastAsiaTheme="minorEastAsia" w:hAnsiTheme="minorHAnsi" w:hint="eastAsia"/>
                <w:b w:val="0"/>
                <w:spacing w:val="0"/>
              </w:rPr>
              <w:lastRenderedPageBreak/>
              <w:t>基础设置于衬垫</w:t>
            </w:r>
            <w:r w:rsidRPr="00982B3C">
              <w:rPr>
                <w:rFonts w:asciiTheme="minorHAnsi" w:eastAsiaTheme="minorEastAsia" w:hAnsiTheme="minorHAnsi" w:hint="eastAsia"/>
                <w:b w:val="0"/>
                <w:spacing w:val="0"/>
              </w:rPr>
              <w:t>(</w:t>
            </w:r>
            <w:r w:rsidRPr="00982B3C">
              <w:rPr>
                <w:rFonts w:asciiTheme="minorHAnsi" w:eastAsiaTheme="minorEastAsia" w:hAnsiTheme="minorHAnsi" w:hint="eastAsia"/>
                <w:b w:val="0"/>
                <w:spacing w:val="0"/>
              </w:rPr>
              <w:t>如</w:t>
            </w:r>
            <w:proofErr w:type="gramStart"/>
            <w:r w:rsidRPr="00982B3C">
              <w:rPr>
                <w:rFonts w:asciiTheme="minorHAnsi" w:eastAsiaTheme="minorEastAsia" w:hAnsiTheme="minorHAnsi" w:hint="eastAsia"/>
                <w:b w:val="0"/>
                <w:spacing w:val="0"/>
              </w:rPr>
              <w:t>砂垫</w:t>
            </w:r>
            <w:r w:rsidRPr="00982B3C">
              <w:rPr>
                <w:rFonts w:asciiTheme="minorHAnsi" w:eastAsiaTheme="minorEastAsia" w:hAnsiTheme="minorHAnsi" w:hint="eastAsia"/>
                <w:b w:val="0"/>
                <w:spacing w:val="0"/>
              </w:rPr>
              <w:t>)</w:t>
            </w:r>
            <w:proofErr w:type="gramEnd"/>
            <w:r w:rsidRPr="00982B3C">
              <w:rPr>
                <w:rFonts w:asciiTheme="minorHAnsi" w:eastAsiaTheme="minorEastAsia" w:hAnsiTheme="minorHAnsi" w:hint="eastAsia"/>
                <w:b w:val="0"/>
                <w:spacing w:val="0"/>
              </w:rPr>
              <w:t>或减振器</w:t>
            </w:r>
            <w:r w:rsidRPr="00982B3C">
              <w:rPr>
                <w:rFonts w:asciiTheme="minorHAnsi" w:eastAsiaTheme="minorEastAsia" w:hAnsiTheme="minorHAnsi" w:hint="eastAsia"/>
                <w:b w:val="0"/>
                <w:spacing w:val="0"/>
              </w:rPr>
              <w:t>(</w:t>
            </w:r>
            <w:r w:rsidRPr="00982B3C">
              <w:rPr>
                <w:rFonts w:asciiTheme="minorHAnsi" w:eastAsiaTheme="minorEastAsia" w:hAnsiTheme="minorHAnsi" w:hint="eastAsia"/>
                <w:b w:val="0"/>
                <w:spacing w:val="0"/>
              </w:rPr>
              <w:t>如橡胶减振器、金属减振器</w:t>
            </w:r>
            <w:r w:rsidRPr="00982B3C">
              <w:rPr>
                <w:rFonts w:asciiTheme="minorHAnsi" w:eastAsiaTheme="minorEastAsia" w:hAnsiTheme="minorHAnsi" w:hint="eastAsia"/>
                <w:b w:val="0"/>
                <w:spacing w:val="0"/>
              </w:rPr>
              <w:t>)</w:t>
            </w:r>
            <w:r w:rsidRPr="00982B3C">
              <w:rPr>
                <w:rFonts w:asciiTheme="minorHAnsi" w:eastAsiaTheme="minorEastAsia" w:hAnsiTheme="minorHAnsi" w:hint="eastAsia"/>
                <w:b w:val="0"/>
                <w:spacing w:val="0"/>
              </w:rPr>
              <w:t>上，布置减振器基础时，应使机组重心与基础重心在平面上重合，并使减振器的位置</w:t>
            </w:r>
            <w:proofErr w:type="gramStart"/>
            <w:r w:rsidRPr="00982B3C">
              <w:rPr>
                <w:rFonts w:asciiTheme="minorHAnsi" w:eastAsiaTheme="minorEastAsia" w:hAnsiTheme="minorHAnsi" w:hint="eastAsia"/>
                <w:b w:val="0"/>
                <w:spacing w:val="0"/>
              </w:rPr>
              <w:t>对称此</w:t>
            </w:r>
            <w:proofErr w:type="gramEnd"/>
            <w:r w:rsidRPr="00982B3C">
              <w:rPr>
                <w:rFonts w:asciiTheme="minorHAnsi" w:eastAsiaTheme="minorEastAsia" w:hAnsiTheme="minorHAnsi" w:hint="eastAsia"/>
                <w:b w:val="0"/>
                <w:spacing w:val="0"/>
              </w:rPr>
              <w:t>重心布置</w:t>
            </w:r>
            <w:r w:rsidR="00B76774" w:rsidRPr="00982B3C">
              <w:rPr>
                <w:rFonts w:asciiTheme="minorHAnsi" w:eastAsiaTheme="minorEastAsia" w:hAnsiTheme="minorHAnsi" w:hint="eastAsia"/>
                <w:b w:val="0"/>
                <w:spacing w:val="0"/>
              </w:rPr>
              <w:t>。</w:t>
            </w:r>
          </w:p>
          <w:p w:rsidR="00036D7F" w:rsidRPr="00982B3C" w:rsidRDefault="00345618" w:rsidP="00345618">
            <w:pPr>
              <w:adjustRightInd w:val="0"/>
              <w:snapToGrid w:val="0"/>
              <w:spacing w:line="360" w:lineRule="auto"/>
              <w:ind w:firstLineChars="200" w:firstLine="482"/>
              <w:rPr>
                <w:rFonts w:ascii="Times New Roman" w:hAnsi="Times New Roman"/>
                <w:b/>
                <w:sz w:val="24"/>
              </w:rPr>
            </w:pPr>
            <w:r w:rsidRPr="00982B3C">
              <w:rPr>
                <w:rFonts w:ascii="Times New Roman" w:hAnsi="Times New Roman" w:hint="eastAsia"/>
                <w:b/>
                <w:sz w:val="24"/>
              </w:rPr>
              <w:t>4</w:t>
            </w:r>
            <w:r w:rsidR="00B72080" w:rsidRPr="00982B3C">
              <w:rPr>
                <w:rFonts w:ascii="Times New Roman" w:hAnsi="Times New Roman" w:hint="eastAsia"/>
                <w:b/>
                <w:sz w:val="24"/>
              </w:rPr>
              <w:t>、运营期噪声监测计划</w:t>
            </w:r>
          </w:p>
          <w:p w:rsidR="00036D7F" w:rsidRPr="00982B3C" w:rsidRDefault="00B72080">
            <w:pPr>
              <w:spacing w:line="360" w:lineRule="auto"/>
              <w:ind w:firstLineChars="200" w:firstLine="480"/>
              <w:rPr>
                <w:sz w:val="24"/>
              </w:rPr>
            </w:pPr>
            <w:r w:rsidRPr="00982B3C">
              <w:rPr>
                <w:rFonts w:hint="eastAsia"/>
                <w:sz w:val="24"/>
              </w:rPr>
              <w:t>项目营运期噪声监测计划见表</w:t>
            </w:r>
            <w:r w:rsidRPr="00982B3C">
              <w:rPr>
                <w:rFonts w:hint="eastAsia"/>
                <w:sz w:val="24"/>
              </w:rPr>
              <w:t>4-</w:t>
            </w:r>
            <w:r w:rsidR="003B253A" w:rsidRPr="00982B3C">
              <w:rPr>
                <w:rFonts w:hint="eastAsia"/>
                <w:sz w:val="24"/>
              </w:rPr>
              <w:t>8</w:t>
            </w:r>
            <w:r w:rsidRPr="00982B3C">
              <w:rPr>
                <w:rFonts w:hint="eastAsia"/>
                <w:sz w:val="24"/>
              </w:rPr>
              <w:t>。</w:t>
            </w:r>
          </w:p>
          <w:p w:rsidR="00036D7F" w:rsidRPr="00982B3C" w:rsidRDefault="00B72080">
            <w:pPr>
              <w:adjustRightInd w:val="0"/>
              <w:snapToGrid w:val="0"/>
              <w:jc w:val="center"/>
              <w:rPr>
                <w:b/>
                <w:szCs w:val="21"/>
              </w:rPr>
            </w:pPr>
            <w:r w:rsidRPr="00982B3C">
              <w:rPr>
                <w:rFonts w:hint="eastAsia"/>
                <w:b/>
                <w:szCs w:val="21"/>
              </w:rPr>
              <w:t>表</w:t>
            </w:r>
            <w:r w:rsidRPr="00982B3C">
              <w:rPr>
                <w:rFonts w:hint="eastAsia"/>
                <w:b/>
                <w:szCs w:val="21"/>
              </w:rPr>
              <w:t>4-</w:t>
            </w:r>
            <w:r w:rsidR="003B253A" w:rsidRPr="00982B3C">
              <w:rPr>
                <w:rFonts w:hint="eastAsia"/>
                <w:b/>
                <w:szCs w:val="21"/>
              </w:rPr>
              <w:t>8</w:t>
            </w:r>
            <w:r w:rsidRPr="00982B3C">
              <w:rPr>
                <w:b/>
                <w:szCs w:val="21"/>
              </w:rPr>
              <w:t xml:space="preserve">  </w:t>
            </w:r>
            <w:r w:rsidRPr="00982B3C">
              <w:rPr>
                <w:rFonts w:hint="eastAsia"/>
                <w:b/>
                <w:szCs w:val="21"/>
              </w:rPr>
              <w:t>运营期环境监测计划</w:t>
            </w:r>
          </w:p>
          <w:tbl>
            <w:tblPr>
              <w:tblW w:w="5000" w:type="pct"/>
              <w:tblInd w:w="10"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Look w:val="04A0" w:firstRow="1" w:lastRow="0" w:firstColumn="1" w:lastColumn="0" w:noHBand="0" w:noVBand="1"/>
            </w:tblPr>
            <w:tblGrid>
              <w:gridCol w:w="912"/>
              <w:gridCol w:w="936"/>
              <w:gridCol w:w="1012"/>
              <w:gridCol w:w="849"/>
              <w:gridCol w:w="776"/>
              <w:gridCol w:w="3431"/>
            </w:tblGrid>
            <w:tr w:rsidR="00982B3C" w:rsidRPr="00982B3C">
              <w:trPr>
                <w:trHeight w:val="20"/>
              </w:trPr>
              <w:tc>
                <w:tcPr>
                  <w:tcW w:w="576" w:type="pct"/>
                  <w:vAlign w:val="center"/>
                </w:tcPr>
                <w:p w:rsidR="00036D7F" w:rsidRPr="00982B3C" w:rsidRDefault="00B72080">
                  <w:pPr>
                    <w:spacing w:line="240" w:lineRule="exact"/>
                    <w:jc w:val="center"/>
                    <w:rPr>
                      <w:szCs w:val="21"/>
                    </w:rPr>
                  </w:pPr>
                  <w:r w:rsidRPr="00982B3C">
                    <w:rPr>
                      <w:rFonts w:hint="eastAsia"/>
                      <w:szCs w:val="21"/>
                    </w:rPr>
                    <w:t>污染源名称</w:t>
                  </w:r>
                </w:p>
              </w:tc>
              <w:tc>
                <w:tcPr>
                  <w:tcW w:w="591" w:type="pct"/>
                  <w:vAlign w:val="center"/>
                </w:tcPr>
                <w:p w:rsidR="00036D7F" w:rsidRPr="00982B3C" w:rsidRDefault="00B72080">
                  <w:pPr>
                    <w:spacing w:line="240" w:lineRule="exact"/>
                    <w:jc w:val="center"/>
                    <w:rPr>
                      <w:szCs w:val="21"/>
                    </w:rPr>
                  </w:pPr>
                  <w:r w:rsidRPr="00982B3C">
                    <w:rPr>
                      <w:rFonts w:hint="eastAsia"/>
                      <w:szCs w:val="21"/>
                    </w:rPr>
                    <w:t>监测项目</w:t>
                  </w:r>
                </w:p>
              </w:tc>
              <w:tc>
                <w:tcPr>
                  <w:tcW w:w="639" w:type="pct"/>
                  <w:vAlign w:val="center"/>
                </w:tcPr>
                <w:p w:rsidR="00036D7F" w:rsidRPr="00982B3C" w:rsidRDefault="00B72080">
                  <w:pPr>
                    <w:spacing w:line="240" w:lineRule="exact"/>
                    <w:jc w:val="center"/>
                    <w:rPr>
                      <w:szCs w:val="21"/>
                    </w:rPr>
                  </w:pPr>
                  <w:r w:rsidRPr="00982B3C">
                    <w:rPr>
                      <w:rFonts w:hint="eastAsia"/>
                      <w:szCs w:val="21"/>
                    </w:rPr>
                    <w:t>监测点位置</w:t>
                  </w:r>
                </w:p>
              </w:tc>
              <w:tc>
                <w:tcPr>
                  <w:tcW w:w="536" w:type="pct"/>
                  <w:vAlign w:val="center"/>
                </w:tcPr>
                <w:p w:rsidR="00036D7F" w:rsidRPr="00982B3C" w:rsidRDefault="00B72080">
                  <w:pPr>
                    <w:spacing w:line="240" w:lineRule="exact"/>
                    <w:jc w:val="center"/>
                    <w:rPr>
                      <w:szCs w:val="21"/>
                    </w:rPr>
                  </w:pPr>
                  <w:r w:rsidRPr="00982B3C">
                    <w:rPr>
                      <w:rFonts w:hint="eastAsia"/>
                      <w:szCs w:val="21"/>
                    </w:rPr>
                    <w:t>监测</w:t>
                  </w:r>
                </w:p>
                <w:p w:rsidR="00036D7F" w:rsidRPr="00982B3C" w:rsidRDefault="00B72080">
                  <w:pPr>
                    <w:spacing w:line="240" w:lineRule="exact"/>
                    <w:jc w:val="center"/>
                    <w:rPr>
                      <w:szCs w:val="21"/>
                    </w:rPr>
                  </w:pPr>
                  <w:r w:rsidRPr="00982B3C">
                    <w:rPr>
                      <w:rFonts w:hint="eastAsia"/>
                      <w:szCs w:val="21"/>
                    </w:rPr>
                    <w:t>点数</w:t>
                  </w:r>
                </w:p>
              </w:tc>
              <w:tc>
                <w:tcPr>
                  <w:tcW w:w="490" w:type="pct"/>
                  <w:vAlign w:val="center"/>
                </w:tcPr>
                <w:p w:rsidR="00036D7F" w:rsidRPr="00982B3C" w:rsidRDefault="00B72080">
                  <w:pPr>
                    <w:spacing w:line="240" w:lineRule="exact"/>
                    <w:jc w:val="center"/>
                    <w:rPr>
                      <w:szCs w:val="21"/>
                    </w:rPr>
                  </w:pPr>
                  <w:r w:rsidRPr="00982B3C">
                    <w:rPr>
                      <w:rFonts w:hint="eastAsia"/>
                      <w:szCs w:val="21"/>
                    </w:rPr>
                    <w:t>监测</w:t>
                  </w:r>
                </w:p>
                <w:p w:rsidR="00036D7F" w:rsidRPr="00982B3C" w:rsidRDefault="00B72080">
                  <w:pPr>
                    <w:spacing w:line="240" w:lineRule="exact"/>
                    <w:jc w:val="center"/>
                    <w:rPr>
                      <w:szCs w:val="21"/>
                    </w:rPr>
                  </w:pPr>
                  <w:r w:rsidRPr="00982B3C">
                    <w:rPr>
                      <w:rFonts w:hint="eastAsia"/>
                      <w:szCs w:val="21"/>
                    </w:rPr>
                    <w:t>频率</w:t>
                  </w:r>
                </w:p>
              </w:tc>
              <w:tc>
                <w:tcPr>
                  <w:tcW w:w="2166" w:type="pct"/>
                  <w:vAlign w:val="center"/>
                </w:tcPr>
                <w:p w:rsidR="00036D7F" w:rsidRPr="00982B3C" w:rsidRDefault="00B72080">
                  <w:pPr>
                    <w:spacing w:line="240" w:lineRule="exact"/>
                    <w:jc w:val="center"/>
                    <w:rPr>
                      <w:szCs w:val="21"/>
                    </w:rPr>
                  </w:pPr>
                  <w:r w:rsidRPr="00982B3C">
                    <w:rPr>
                      <w:rFonts w:hint="eastAsia"/>
                      <w:szCs w:val="21"/>
                    </w:rPr>
                    <w:t>控制指标</w:t>
                  </w:r>
                </w:p>
              </w:tc>
            </w:tr>
            <w:tr w:rsidR="00982B3C" w:rsidRPr="00982B3C">
              <w:trPr>
                <w:trHeight w:val="20"/>
              </w:trPr>
              <w:tc>
                <w:tcPr>
                  <w:tcW w:w="576" w:type="pct"/>
                  <w:vAlign w:val="center"/>
                </w:tcPr>
                <w:p w:rsidR="00036D7F" w:rsidRPr="00982B3C" w:rsidRDefault="00B72080">
                  <w:pPr>
                    <w:spacing w:line="240" w:lineRule="exact"/>
                    <w:jc w:val="center"/>
                    <w:rPr>
                      <w:szCs w:val="21"/>
                    </w:rPr>
                  </w:pPr>
                  <w:r w:rsidRPr="00982B3C">
                    <w:rPr>
                      <w:rFonts w:hint="eastAsia"/>
                      <w:szCs w:val="21"/>
                    </w:rPr>
                    <w:t>生产设备</w:t>
                  </w:r>
                </w:p>
              </w:tc>
              <w:tc>
                <w:tcPr>
                  <w:tcW w:w="591" w:type="pct"/>
                  <w:vAlign w:val="center"/>
                </w:tcPr>
                <w:p w:rsidR="00036D7F" w:rsidRPr="00982B3C" w:rsidRDefault="00B72080">
                  <w:pPr>
                    <w:spacing w:line="240" w:lineRule="exact"/>
                    <w:jc w:val="center"/>
                    <w:rPr>
                      <w:szCs w:val="21"/>
                    </w:rPr>
                  </w:pPr>
                  <w:r w:rsidRPr="00982B3C">
                    <w:rPr>
                      <w:rFonts w:hint="eastAsia"/>
                      <w:szCs w:val="21"/>
                    </w:rPr>
                    <w:t>厂界噪声</w:t>
                  </w:r>
                </w:p>
              </w:tc>
              <w:tc>
                <w:tcPr>
                  <w:tcW w:w="639" w:type="pct"/>
                  <w:vAlign w:val="center"/>
                </w:tcPr>
                <w:p w:rsidR="00036D7F" w:rsidRPr="00982B3C" w:rsidRDefault="00B72080">
                  <w:pPr>
                    <w:spacing w:line="240" w:lineRule="exact"/>
                    <w:jc w:val="center"/>
                    <w:rPr>
                      <w:szCs w:val="21"/>
                    </w:rPr>
                  </w:pPr>
                  <w:r w:rsidRPr="00982B3C">
                    <w:rPr>
                      <w:rFonts w:hint="eastAsia"/>
                      <w:szCs w:val="21"/>
                    </w:rPr>
                    <w:t>厂界四周外</w:t>
                  </w:r>
                  <w:r w:rsidRPr="00982B3C">
                    <w:rPr>
                      <w:szCs w:val="21"/>
                    </w:rPr>
                    <w:t>1m</w:t>
                  </w:r>
                </w:p>
              </w:tc>
              <w:tc>
                <w:tcPr>
                  <w:tcW w:w="536" w:type="pct"/>
                  <w:vAlign w:val="center"/>
                </w:tcPr>
                <w:p w:rsidR="00036D7F" w:rsidRPr="00982B3C" w:rsidRDefault="00B72080">
                  <w:pPr>
                    <w:spacing w:line="240" w:lineRule="exact"/>
                    <w:jc w:val="center"/>
                    <w:rPr>
                      <w:szCs w:val="21"/>
                    </w:rPr>
                  </w:pPr>
                  <w:r w:rsidRPr="00982B3C">
                    <w:rPr>
                      <w:szCs w:val="21"/>
                    </w:rPr>
                    <w:t>4</w:t>
                  </w:r>
                  <w:r w:rsidRPr="00982B3C">
                    <w:rPr>
                      <w:rFonts w:hint="eastAsia"/>
                      <w:szCs w:val="21"/>
                    </w:rPr>
                    <w:t>个点</w:t>
                  </w:r>
                </w:p>
              </w:tc>
              <w:tc>
                <w:tcPr>
                  <w:tcW w:w="490" w:type="pct"/>
                  <w:vAlign w:val="center"/>
                </w:tcPr>
                <w:p w:rsidR="00036D7F" w:rsidRPr="00982B3C" w:rsidRDefault="00B72080">
                  <w:pPr>
                    <w:spacing w:line="240" w:lineRule="exact"/>
                    <w:jc w:val="center"/>
                    <w:rPr>
                      <w:szCs w:val="21"/>
                    </w:rPr>
                  </w:pPr>
                  <w:r w:rsidRPr="00982B3C">
                    <w:rPr>
                      <w:rFonts w:hint="eastAsia"/>
                      <w:szCs w:val="21"/>
                    </w:rPr>
                    <w:t>每季度</w:t>
                  </w:r>
                  <w:r w:rsidRPr="00982B3C">
                    <w:rPr>
                      <w:szCs w:val="21"/>
                    </w:rPr>
                    <w:t>1</w:t>
                  </w:r>
                  <w:r w:rsidRPr="00982B3C">
                    <w:rPr>
                      <w:rFonts w:hint="eastAsia"/>
                      <w:szCs w:val="21"/>
                    </w:rPr>
                    <w:t>次</w:t>
                  </w:r>
                </w:p>
              </w:tc>
              <w:tc>
                <w:tcPr>
                  <w:tcW w:w="2166" w:type="pct"/>
                  <w:vAlign w:val="center"/>
                </w:tcPr>
                <w:p w:rsidR="00036D7F" w:rsidRPr="00982B3C" w:rsidRDefault="00B72080">
                  <w:pPr>
                    <w:spacing w:line="240" w:lineRule="exact"/>
                    <w:jc w:val="center"/>
                    <w:rPr>
                      <w:szCs w:val="21"/>
                    </w:rPr>
                  </w:pPr>
                  <w:r w:rsidRPr="00982B3C">
                    <w:rPr>
                      <w:rFonts w:hint="eastAsia"/>
                      <w:szCs w:val="21"/>
                    </w:rPr>
                    <w:t>《工业企业厂界环境噪声排放标准》（</w:t>
                  </w:r>
                  <w:r w:rsidRPr="00982B3C">
                    <w:rPr>
                      <w:szCs w:val="21"/>
                    </w:rPr>
                    <w:t>GB12348-2008</w:t>
                  </w:r>
                  <w:r w:rsidRPr="00982B3C">
                    <w:rPr>
                      <w:rFonts w:hint="eastAsia"/>
                      <w:szCs w:val="21"/>
                    </w:rPr>
                    <w:t>）中的</w:t>
                  </w:r>
                  <w:r w:rsidRPr="00982B3C">
                    <w:rPr>
                      <w:rFonts w:hint="eastAsia"/>
                      <w:szCs w:val="21"/>
                    </w:rPr>
                    <w:t>2</w:t>
                  </w:r>
                  <w:r w:rsidRPr="00982B3C">
                    <w:rPr>
                      <w:rFonts w:hint="eastAsia"/>
                      <w:szCs w:val="21"/>
                    </w:rPr>
                    <w:t>类标准</w:t>
                  </w:r>
                </w:p>
              </w:tc>
            </w:tr>
          </w:tbl>
          <w:p w:rsidR="00036D7F" w:rsidRPr="00982B3C" w:rsidRDefault="00B72080" w:rsidP="00E51493">
            <w:pPr>
              <w:pStyle w:val="CharChar1CharCharCharCharCharCharCharCharCharCharCharCharCharCharCharCharCharCharCharChar1Char"/>
              <w:numPr>
                <w:ilvl w:val="0"/>
                <w:numId w:val="6"/>
              </w:numPr>
              <w:adjustRightInd w:val="0"/>
              <w:snapToGrid w:val="0"/>
              <w:ind w:firstLine="482"/>
              <w:rPr>
                <w:rFonts w:ascii="Times New Roman" w:hAnsi="Times New Roman" w:cs="Times New Roman"/>
                <w:b/>
              </w:rPr>
            </w:pPr>
            <w:r w:rsidRPr="00982B3C">
              <w:rPr>
                <w:rFonts w:ascii="Times New Roman" w:hAnsi="Times New Roman" w:cs="Times New Roman"/>
                <w:b/>
              </w:rPr>
              <w:t>固体废弃物</w:t>
            </w:r>
          </w:p>
          <w:p w:rsidR="00036D7F" w:rsidRPr="00982B3C" w:rsidRDefault="00B72080" w:rsidP="00E51493">
            <w:pPr>
              <w:pStyle w:val="CharChar1CharCharCharCharCharCharCharCharCharCharCharCharCharCharCharCharCharCharCharChar1Char"/>
              <w:adjustRightInd w:val="0"/>
              <w:snapToGrid w:val="0"/>
              <w:ind w:firstLine="482"/>
              <w:rPr>
                <w:rFonts w:ascii="Times New Roman" w:hAnsi="Times New Roman" w:cs="Times New Roman"/>
                <w:b/>
              </w:rPr>
            </w:pPr>
            <w:r w:rsidRPr="00982B3C">
              <w:rPr>
                <w:rFonts w:ascii="Times New Roman" w:hAnsi="Times New Roman" w:cs="Times New Roman" w:hint="eastAsia"/>
                <w:b/>
              </w:rPr>
              <w:t>1</w:t>
            </w:r>
            <w:r w:rsidRPr="00982B3C">
              <w:rPr>
                <w:rFonts w:ascii="Times New Roman" w:hAnsi="Times New Roman" w:cs="Times New Roman" w:hint="eastAsia"/>
                <w:b/>
              </w:rPr>
              <w:t>、</w:t>
            </w:r>
            <w:r w:rsidRPr="00982B3C">
              <w:rPr>
                <w:rFonts w:ascii="Times New Roman" w:hAnsi="Times New Roman" w:cs="Times New Roman"/>
                <w:b/>
              </w:rPr>
              <w:t>固体废弃物</w:t>
            </w:r>
            <w:r w:rsidRPr="00982B3C">
              <w:rPr>
                <w:rFonts w:ascii="Times New Roman" w:hAnsi="Times New Roman" w:cs="Times New Roman" w:hint="eastAsia"/>
                <w:b/>
              </w:rPr>
              <w:t>产生情况及处置措施</w:t>
            </w:r>
          </w:p>
          <w:p w:rsidR="00036D7F" w:rsidRPr="00982B3C" w:rsidRDefault="00B72080">
            <w:pPr>
              <w:pStyle w:val="4"/>
              <w:keepNext w:val="0"/>
              <w:keepLines w:val="0"/>
              <w:numPr>
                <w:ilvl w:val="0"/>
                <w:numId w:val="0"/>
              </w:numPr>
              <w:tabs>
                <w:tab w:val="left" w:pos="1036"/>
              </w:tabs>
              <w:adjustRightInd w:val="0"/>
              <w:snapToGrid w:val="0"/>
              <w:spacing w:line="360" w:lineRule="auto"/>
              <w:ind w:firstLineChars="200" w:firstLine="480"/>
              <w:rPr>
                <w:szCs w:val="24"/>
              </w:rPr>
            </w:pPr>
            <w:r w:rsidRPr="00982B3C">
              <w:rPr>
                <w:rFonts w:hAnsi="宋体" w:hint="eastAsia"/>
                <w:szCs w:val="24"/>
              </w:rPr>
              <w:t>本项目职工</w:t>
            </w:r>
            <w:r w:rsidR="00345618" w:rsidRPr="00982B3C">
              <w:rPr>
                <w:rFonts w:hAnsi="宋体" w:hint="eastAsia"/>
                <w:szCs w:val="24"/>
              </w:rPr>
              <w:t>13</w:t>
            </w:r>
            <w:r w:rsidRPr="00982B3C">
              <w:rPr>
                <w:rFonts w:hAnsi="宋体" w:hint="eastAsia"/>
                <w:szCs w:val="24"/>
              </w:rPr>
              <w:t>人，</w:t>
            </w:r>
            <w:r w:rsidRPr="00982B3C">
              <w:rPr>
                <w:rFonts w:hAnsi="宋体"/>
                <w:szCs w:val="24"/>
              </w:rPr>
              <w:t>项目营运期固体废物主要为</w:t>
            </w:r>
            <w:r w:rsidRPr="00982B3C">
              <w:rPr>
                <w:rFonts w:hAnsi="宋体" w:hint="eastAsia"/>
                <w:szCs w:val="24"/>
              </w:rPr>
              <w:t>生活垃圾、</w:t>
            </w:r>
            <w:r w:rsidR="0021175A" w:rsidRPr="00982B3C">
              <w:rPr>
                <w:rFonts w:hAnsi="宋体" w:hint="eastAsia"/>
                <w:szCs w:val="24"/>
              </w:rPr>
              <w:t>玻璃</w:t>
            </w:r>
            <w:r w:rsidRPr="00982B3C">
              <w:rPr>
                <w:rFonts w:hAnsi="宋体" w:hint="eastAsia"/>
                <w:szCs w:val="24"/>
              </w:rPr>
              <w:t>包装材料</w:t>
            </w:r>
            <w:r w:rsidR="0021175A" w:rsidRPr="00982B3C">
              <w:rPr>
                <w:rFonts w:hAnsi="宋体" w:hint="eastAsia"/>
                <w:szCs w:val="24"/>
              </w:rPr>
              <w:t>、胶包装材料</w:t>
            </w:r>
            <w:r w:rsidRPr="00982B3C">
              <w:rPr>
                <w:rFonts w:hAnsi="宋体" w:hint="eastAsia"/>
                <w:szCs w:val="24"/>
              </w:rPr>
              <w:t>及</w:t>
            </w:r>
            <w:r w:rsidR="004743D1" w:rsidRPr="00982B3C">
              <w:rPr>
                <w:rFonts w:hAnsi="宋体" w:hint="eastAsia"/>
                <w:szCs w:val="24"/>
              </w:rPr>
              <w:t>废机油、废含油抹布、</w:t>
            </w:r>
            <w:r w:rsidRPr="00982B3C">
              <w:rPr>
                <w:rFonts w:hint="eastAsia"/>
                <w:szCs w:val="24"/>
              </w:rPr>
              <w:t>废</w:t>
            </w:r>
            <w:r w:rsidR="0021175A" w:rsidRPr="00982B3C">
              <w:rPr>
                <w:rFonts w:hint="eastAsia"/>
                <w:szCs w:val="24"/>
              </w:rPr>
              <w:t>活性炭</w:t>
            </w:r>
            <w:r w:rsidRPr="00982B3C">
              <w:rPr>
                <w:rFonts w:hint="eastAsia"/>
                <w:szCs w:val="24"/>
              </w:rPr>
              <w:t>。</w:t>
            </w:r>
          </w:p>
          <w:p w:rsidR="00036D7F" w:rsidRPr="00982B3C" w:rsidRDefault="00B72080">
            <w:pPr>
              <w:snapToGrid w:val="0"/>
              <w:spacing w:line="360" w:lineRule="auto"/>
              <w:ind w:firstLineChars="200" w:firstLine="480"/>
              <w:rPr>
                <w:rFonts w:hAnsi="宋体"/>
                <w:sz w:val="24"/>
              </w:rPr>
            </w:pPr>
            <w:r w:rsidRPr="00982B3C">
              <w:rPr>
                <w:rFonts w:hAnsi="宋体" w:hint="eastAsia"/>
                <w:sz w:val="24"/>
              </w:rPr>
              <w:t>（</w:t>
            </w:r>
            <w:r w:rsidRPr="00982B3C">
              <w:rPr>
                <w:rFonts w:hAnsi="宋体" w:hint="eastAsia"/>
                <w:sz w:val="24"/>
              </w:rPr>
              <w:t>1</w:t>
            </w:r>
            <w:r w:rsidRPr="00982B3C">
              <w:rPr>
                <w:rFonts w:hAnsi="宋体" w:hint="eastAsia"/>
                <w:sz w:val="24"/>
              </w:rPr>
              <w:t>）生活垃圾</w:t>
            </w:r>
          </w:p>
          <w:p w:rsidR="00036D7F" w:rsidRPr="00982B3C" w:rsidRDefault="00B72080">
            <w:pPr>
              <w:widowControl/>
              <w:snapToGrid w:val="0"/>
              <w:spacing w:line="360" w:lineRule="auto"/>
              <w:ind w:firstLineChars="200" w:firstLine="480"/>
              <w:jc w:val="left"/>
              <w:rPr>
                <w:rFonts w:ascii="Times New Roman" w:hAnsi="Times New Roman" w:cs="Times New Roman"/>
                <w:sz w:val="24"/>
              </w:rPr>
            </w:pPr>
            <w:r w:rsidRPr="00982B3C">
              <w:rPr>
                <w:rFonts w:hAnsi="宋体" w:hint="eastAsia"/>
                <w:sz w:val="24"/>
              </w:rPr>
              <w:t>员工</w:t>
            </w:r>
            <w:r w:rsidR="00345618" w:rsidRPr="00982B3C">
              <w:rPr>
                <w:rFonts w:hAnsi="宋体" w:hint="eastAsia"/>
                <w:sz w:val="24"/>
              </w:rPr>
              <w:t>13</w:t>
            </w:r>
            <w:r w:rsidRPr="00982B3C">
              <w:rPr>
                <w:rFonts w:hAnsi="宋体" w:hint="eastAsia"/>
                <w:sz w:val="24"/>
              </w:rPr>
              <w:t>人，</w:t>
            </w:r>
            <w:r w:rsidRPr="00982B3C">
              <w:rPr>
                <w:rFonts w:ascii="Times New Roman" w:hAnsi="Times New Roman" w:cs="Times New Roman"/>
                <w:sz w:val="24"/>
              </w:rPr>
              <w:t>年工作时间为</w:t>
            </w:r>
            <w:r w:rsidRPr="00982B3C">
              <w:rPr>
                <w:rFonts w:ascii="Times New Roman" w:hAnsi="Times New Roman" w:cs="Times New Roman"/>
                <w:sz w:val="24"/>
              </w:rPr>
              <w:t>3</w:t>
            </w:r>
            <w:r w:rsidRPr="00982B3C">
              <w:rPr>
                <w:rFonts w:ascii="Times New Roman" w:hAnsi="Times New Roman" w:cs="Times New Roman" w:hint="eastAsia"/>
                <w:sz w:val="24"/>
              </w:rPr>
              <w:t>0</w:t>
            </w:r>
            <w:r w:rsidRPr="00982B3C">
              <w:rPr>
                <w:rFonts w:ascii="Times New Roman" w:hAnsi="Times New Roman" w:cs="Times New Roman"/>
                <w:sz w:val="24"/>
              </w:rPr>
              <w:t>0</w:t>
            </w:r>
            <w:r w:rsidRPr="00982B3C">
              <w:rPr>
                <w:rFonts w:ascii="Times New Roman" w:hAnsi="Times New Roman" w:cs="Times New Roman"/>
                <w:sz w:val="24"/>
              </w:rPr>
              <w:t>天。每人每天产生的生活垃圾按</w:t>
            </w:r>
            <w:r w:rsidRPr="00982B3C">
              <w:rPr>
                <w:rFonts w:ascii="Times New Roman" w:hAnsi="Times New Roman" w:cs="Times New Roman"/>
                <w:sz w:val="24"/>
              </w:rPr>
              <w:t>0.5kg/</w:t>
            </w:r>
            <w:r w:rsidRPr="00982B3C">
              <w:rPr>
                <w:rFonts w:ascii="Times New Roman" w:hAnsi="Times New Roman" w:cs="Times New Roman"/>
                <w:sz w:val="24"/>
              </w:rPr>
              <w:t>（人</w:t>
            </w:r>
            <w:r w:rsidRPr="00982B3C">
              <w:rPr>
                <w:rFonts w:ascii="Times New Roman" w:hAnsi="Times New Roman" w:cs="Times New Roman"/>
                <w:sz w:val="24"/>
              </w:rPr>
              <w:t>·d</w:t>
            </w:r>
            <w:r w:rsidRPr="00982B3C">
              <w:rPr>
                <w:rFonts w:ascii="Times New Roman" w:hAnsi="Times New Roman" w:cs="Times New Roman"/>
                <w:sz w:val="24"/>
              </w:rPr>
              <w:t>）计，故本项目员工的生活垃圾产生量为</w:t>
            </w:r>
            <w:r w:rsidR="00345618" w:rsidRPr="00982B3C">
              <w:rPr>
                <w:rFonts w:ascii="Times New Roman" w:hAnsi="Times New Roman" w:cs="Times New Roman" w:hint="eastAsia"/>
                <w:sz w:val="24"/>
              </w:rPr>
              <w:t>1.95</w:t>
            </w:r>
            <w:r w:rsidRPr="00982B3C">
              <w:rPr>
                <w:rFonts w:ascii="Times New Roman" w:hAnsi="Times New Roman" w:cs="Times New Roman"/>
                <w:sz w:val="24"/>
              </w:rPr>
              <w:t>t/a</w:t>
            </w:r>
            <w:r w:rsidRPr="00982B3C">
              <w:rPr>
                <w:rFonts w:ascii="Times New Roman" w:hAnsi="Times New Roman" w:cs="Times New Roman"/>
                <w:sz w:val="24"/>
              </w:rPr>
              <w:t>，生活垃圾分类收集后定期交由环卫部门统一清运。</w:t>
            </w:r>
            <w:r w:rsidRPr="00982B3C">
              <w:rPr>
                <w:rFonts w:ascii="Times New Roman" w:hAnsi="Times New Roman" w:cs="Times New Roman"/>
                <w:sz w:val="24"/>
              </w:rPr>
              <w:t xml:space="preserve"> </w:t>
            </w:r>
          </w:p>
          <w:p w:rsidR="00036D7F" w:rsidRPr="00982B3C" w:rsidRDefault="00B72080">
            <w:pPr>
              <w:widowControl/>
              <w:snapToGrid w:val="0"/>
              <w:spacing w:line="360" w:lineRule="auto"/>
              <w:ind w:firstLineChars="200" w:firstLine="480"/>
              <w:jc w:val="left"/>
              <w:rPr>
                <w:rFonts w:ascii="Times New Roman" w:hAnsi="Times New Roman" w:cs="Times New Roman"/>
                <w:sz w:val="24"/>
              </w:rPr>
            </w:pPr>
            <w:r w:rsidRPr="00982B3C">
              <w:rPr>
                <w:rFonts w:ascii="Times New Roman" w:hAnsi="Times New Roman" w:cs="Times New Roman"/>
                <w:sz w:val="24"/>
              </w:rPr>
              <w:t>（</w:t>
            </w:r>
            <w:r w:rsidRPr="00982B3C">
              <w:rPr>
                <w:rFonts w:ascii="Times New Roman" w:hAnsi="Times New Roman" w:cs="Times New Roman"/>
                <w:sz w:val="24"/>
              </w:rPr>
              <w:t>2</w:t>
            </w:r>
            <w:r w:rsidRPr="00982B3C">
              <w:rPr>
                <w:rFonts w:ascii="Times New Roman" w:hAnsi="Times New Roman" w:cs="Times New Roman"/>
                <w:sz w:val="24"/>
              </w:rPr>
              <w:t>）</w:t>
            </w:r>
            <w:r w:rsidR="00BF17E4" w:rsidRPr="00982B3C">
              <w:rPr>
                <w:rFonts w:ascii="Times New Roman" w:hAnsi="Times New Roman" w:cs="Times New Roman"/>
                <w:sz w:val="24"/>
              </w:rPr>
              <w:t>玻璃</w:t>
            </w:r>
            <w:r w:rsidRPr="00982B3C">
              <w:rPr>
                <w:rFonts w:ascii="Times New Roman" w:hAnsi="Times New Roman" w:cs="Times New Roman"/>
                <w:kern w:val="0"/>
                <w:sz w:val="24"/>
                <w:lang w:bidi="ar"/>
              </w:rPr>
              <w:t>包装材料</w:t>
            </w:r>
          </w:p>
          <w:p w:rsidR="00036D7F" w:rsidRPr="00982B3C" w:rsidRDefault="00B72080">
            <w:pPr>
              <w:widowControl/>
              <w:snapToGrid w:val="0"/>
              <w:spacing w:line="360" w:lineRule="auto"/>
              <w:ind w:firstLineChars="200" w:firstLine="480"/>
              <w:jc w:val="left"/>
              <w:rPr>
                <w:rFonts w:ascii="Times New Roman" w:hAnsi="Times New Roman" w:cs="Times New Roman"/>
                <w:kern w:val="0"/>
                <w:sz w:val="24"/>
                <w:lang w:bidi="ar"/>
              </w:rPr>
            </w:pPr>
            <w:r w:rsidRPr="00982B3C">
              <w:rPr>
                <w:rFonts w:ascii="Times New Roman" w:hAnsi="Times New Roman" w:cs="Times New Roman"/>
                <w:kern w:val="0"/>
                <w:sz w:val="24"/>
                <w:lang w:bidi="ar"/>
              </w:rPr>
              <w:t>项目废包装材料产生量约为</w:t>
            </w:r>
            <w:r w:rsidR="00BF17E4" w:rsidRPr="00982B3C">
              <w:rPr>
                <w:rFonts w:ascii="Times New Roman" w:hAnsi="Times New Roman" w:cs="Times New Roman" w:hint="eastAsia"/>
                <w:kern w:val="0"/>
                <w:sz w:val="24"/>
                <w:lang w:bidi="ar"/>
              </w:rPr>
              <w:t>2.0</w:t>
            </w:r>
            <w:r w:rsidRPr="00982B3C">
              <w:rPr>
                <w:rFonts w:ascii="Times New Roman" w:hAnsi="Times New Roman" w:cs="Times New Roman"/>
                <w:kern w:val="0"/>
                <w:sz w:val="24"/>
                <w:lang w:bidi="ar"/>
              </w:rPr>
              <w:t>t/a</w:t>
            </w:r>
            <w:r w:rsidRPr="00982B3C">
              <w:rPr>
                <w:rFonts w:ascii="Times New Roman" w:hAnsi="Times New Roman" w:cs="Times New Roman"/>
                <w:kern w:val="0"/>
                <w:sz w:val="24"/>
                <w:lang w:bidi="ar"/>
              </w:rPr>
              <w:t>，主要为废纸箱、废塑料袋</w:t>
            </w:r>
            <w:r w:rsidR="00345618" w:rsidRPr="00982B3C">
              <w:rPr>
                <w:rFonts w:ascii="Times New Roman" w:hAnsi="Times New Roman" w:cs="Times New Roman" w:hint="eastAsia"/>
                <w:kern w:val="0"/>
                <w:sz w:val="24"/>
                <w:lang w:bidi="ar"/>
              </w:rPr>
              <w:t>、</w:t>
            </w:r>
            <w:r w:rsidR="00345618" w:rsidRPr="00982B3C">
              <w:rPr>
                <w:rFonts w:ascii="Times New Roman" w:hAnsi="Times New Roman" w:cs="Times New Roman"/>
                <w:kern w:val="0"/>
                <w:sz w:val="24"/>
                <w:lang w:bidi="ar"/>
              </w:rPr>
              <w:t>废木架等</w:t>
            </w:r>
            <w:r w:rsidRPr="00982B3C">
              <w:rPr>
                <w:rFonts w:ascii="Times New Roman" w:hAnsi="Times New Roman" w:cs="Times New Roman"/>
                <w:kern w:val="0"/>
                <w:sz w:val="24"/>
                <w:lang w:bidi="ar"/>
              </w:rPr>
              <w:t>，分类收集</w:t>
            </w:r>
            <w:proofErr w:type="gramStart"/>
            <w:r w:rsidRPr="00982B3C">
              <w:rPr>
                <w:rFonts w:ascii="Times New Roman" w:hAnsi="Times New Roman" w:cs="Times New Roman"/>
                <w:kern w:val="0"/>
                <w:sz w:val="24"/>
                <w:lang w:bidi="ar"/>
              </w:rPr>
              <w:t>后定外售给</w:t>
            </w:r>
            <w:proofErr w:type="gramEnd"/>
            <w:r w:rsidRPr="00982B3C">
              <w:rPr>
                <w:rFonts w:ascii="Times New Roman" w:hAnsi="Times New Roman" w:cs="Times New Roman"/>
                <w:kern w:val="0"/>
                <w:sz w:val="24"/>
                <w:lang w:bidi="ar"/>
              </w:rPr>
              <w:t>废品回收站。</w:t>
            </w:r>
          </w:p>
          <w:p w:rsidR="00036D7F" w:rsidRPr="00982B3C" w:rsidRDefault="00B72080">
            <w:pPr>
              <w:pStyle w:val="4"/>
              <w:keepNext w:val="0"/>
              <w:keepLines w:val="0"/>
              <w:numPr>
                <w:ilvl w:val="0"/>
                <w:numId w:val="0"/>
              </w:numPr>
              <w:tabs>
                <w:tab w:val="left" w:pos="1036"/>
              </w:tabs>
              <w:adjustRightInd w:val="0"/>
              <w:snapToGrid w:val="0"/>
              <w:spacing w:line="360" w:lineRule="auto"/>
              <w:ind w:firstLineChars="200" w:firstLine="480"/>
              <w:rPr>
                <w:szCs w:val="24"/>
              </w:rPr>
            </w:pPr>
            <w:r w:rsidRPr="00982B3C">
              <w:rPr>
                <w:rFonts w:hint="eastAsia"/>
                <w:szCs w:val="24"/>
              </w:rPr>
              <w:t>（</w:t>
            </w:r>
            <w:r w:rsidRPr="00982B3C">
              <w:rPr>
                <w:rFonts w:hint="eastAsia"/>
                <w:szCs w:val="24"/>
              </w:rPr>
              <w:t>3</w:t>
            </w:r>
            <w:r w:rsidRPr="00982B3C">
              <w:rPr>
                <w:rFonts w:hint="eastAsia"/>
                <w:szCs w:val="24"/>
              </w:rPr>
              <w:t>）</w:t>
            </w:r>
            <w:r w:rsidR="00BF17E4" w:rsidRPr="00982B3C">
              <w:rPr>
                <w:rFonts w:hint="eastAsia"/>
                <w:szCs w:val="24"/>
              </w:rPr>
              <w:t>胶包装材料</w:t>
            </w:r>
          </w:p>
          <w:p w:rsidR="00BF17E4" w:rsidRPr="00982B3C" w:rsidRDefault="00BF17E4" w:rsidP="00BF17E4">
            <w:pPr>
              <w:adjustRightInd w:val="0"/>
              <w:snapToGrid w:val="0"/>
              <w:spacing w:line="360" w:lineRule="auto"/>
              <w:ind w:firstLineChars="200" w:firstLine="480"/>
              <w:rPr>
                <w:sz w:val="24"/>
              </w:rPr>
            </w:pPr>
            <w:r w:rsidRPr="00982B3C">
              <w:rPr>
                <w:rFonts w:hint="eastAsia"/>
                <w:sz w:val="24"/>
              </w:rPr>
              <w:t>本项目的胶粘剂包装材料</w:t>
            </w:r>
            <w:r w:rsidR="0021175A" w:rsidRPr="00982B3C">
              <w:rPr>
                <w:rFonts w:hint="eastAsia"/>
                <w:sz w:val="24"/>
              </w:rPr>
              <w:t>主要是废塑料桶、铝桶等，</w:t>
            </w:r>
            <w:r w:rsidRPr="00982B3C">
              <w:rPr>
                <w:rFonts w:hint="eastAsia"/>
                <w:sz w:val="24"/>
              </w:rPr>
              <w:t>年产生量约</w:t>
            </w:r>
            <w:r w:rsidRPr="00982B3C">
              <w:rPr>
                <w:rFonts w:hint="eastAsia"/>
                <w:sz w:val="24"/>
              </w:rPr>
              <w:t>0.12t/a</w:t>
            </w:r>
            <w:r w:rsidR="00CF245B" w:rsidRPr="00982B3C">
              <w:rPr>
                <w:rFonts w:hint="eastAsia"/>
                <w:sz w:val="24"/>
              </w:rPr>
              <w:t>。</w:t>
            </w:r>
          </w:p>
          <w:p w:rsidR="00BF17E4" w:rsidRPr="00982B3C" w:rsidRDefault="00BF17E4" w:rsidP="00BF17E4">
            <w:pPr>
              <w:adjustRightInd w:val="0"/>
              <w:snapToGrid w:val="0"/>
              <w:spacing w:line="360" w:lineRule="auto"/>
              <w:ind w:firstLineChars="200" w:firstLine="480"/>
              <w:rPr>
                <w:sz w:val="24"/>
              </w:rPr>
            </w:pPr>
            <w:r w:rsidRPr="00982B3C">
              <w:rPr>
                <w:rFonts w:hint="eastAsia"/>
                <w:sz w:val="24"/>
              </w:rPr>
              <w:t>（</w:t>
            </w:r>
            <w:r w:rsidRPr="00982B3C">
              <w:rPr>
                <w:rFonts w:hint="eastAsia"/>
                <w:sz w:val="24"/>
              </w:rPr>
              <w:t>4</w:t>
            </w:r>
            <w:r w:rsidRPr="00982B3C">
              <w:rPr>
                <w:rFonts w:hint="eastAsia"/>
                <w:sz w:val="24"/>
              </w:rPr>
              <w:t>）废活性炭</w:t>
            </w:r>
          </w:p>
          <w:p w:rsidR="004743D1" w:rsidRPr="00982B3C" w:rsidRDefault="00BF17E4" w:rsidP="004743D1">
            <w:pPr>
              <w:widowControl/>
              <w:snapToGrid w:val="0"/>
              <w:spacing w:line="360" w:lineRule="auto"/>
              <w:ind w:firstLineChars="200" w:firstLine="480"/>
              <w:jc w:val="left"/>
              <w:rPr>
                <w:sz w:val="24"/>
              </w:rPr>
            </w:pPr>
            <w:r w:rsidRPr="00982B3C">
              <w:rPr>
                <w:rFonts w:hint="eastAsia"/>
                <w:sz w:val="24"/>
              </w:rPr>
              <w:t>项目产生的非甲烷总烃废气经活性炭吸附装置处理后排放</w:t>
            </w:r>
            <w:r w:rsidR="00CF245B" w:rsidRPr="00982B3C">
              <w:rPr>
                <w:rFonts w:hint="eastAsia"/>
                <w:sz w:val="24"/>
              </w:rPr>
              <w:t>（根据《</w:t>
            </w:r>
            <w:r w:rsidR="00CF245B" w:rsidRPr="00982B3C">
              <w:rPr>
                <w:rFonts w:hint="eastAsia"/>
                <w:sz w:val="24"/>
              </w:rPr>
              <w:t>2020</w:t>
            </w:r>
            <w:r w:rsidR="00CF245B" w:rsidRPr="00982B3C">
              <w:rPr>
                <w:rFonts w:hint="eastAsia"/>
                <w:sz w:val="24"/>
              </w:rPr>
              <w:t>年挥发性有机物治理攻坚方案》的要求，使用活性炭吸附技术治理有机废气的企业，在选择活性炭时，碘</w:t>
            </w:r>
            <w:proofErr w:type="gramStart"/>
            <w:r w:rsidR="00CF245B" w:rsidRPr="00982B3C">
              <w:rPr>
                <w:rFonts w:hint="eastAsia"/>
                <w:sz w:val="24"/>
              </w:rPr>
              <w:t>吸附值</w:t>
            </w:r>
            <w:proofErr w:type="gramEnd"/>
            <w:r w:rsidR="00CF245B" w:rsidRPr="00982B3C">
              <w:rPr>
                <w:rFonts w:hint="eastAsia"/>
                <w:sz w:val="24"/>
              </w:rPr>
              <w:t>不应低于</w:t>
            </w:r>
            <w:r w:rsidR="00CF245B" w:rsidRPr="00982B3C">
              <w:rPr>
                <w:rFonts w:hint="eastAsia"/>
                <w:sz w:val="24"/>
              </w:rPr>
              <w:t>800mg/g</w:t>
            </w:r>
            <w:r w:rsidR="00CF245B" w:rsidRPr="00982B3C">
              <w:rPr>
                <w:rFonts w:hint="eastAsia"/>
                <w:sz w:val="24"/>
              </w:rPr>
              <w:t>，因此本项目选用的活性炭碘</w:t>
            </w:r>
            <w:proofErr w:type="gramStart"/>
            <w:r w:rsidR="00CF245B" w:rsidRPr="00982B3C">
              <w:rPr>
                <w:rFonts w:hint="eastAsia"/>
                <w:sz w:val="24"/>
              </w:rPr>
              <w:t>吸附值</w:t>
            </w:r>
            <w:proofErr w:type="gramEnd"/>
            <w:r w:rsidR="00CF245B" w:rsidRPr="00982B3C">
              <w:rPr>
                <w:rFonts w:hint="eastAsia"/>
                <w:sz w:val="24"/>
              </w:rPr>
              <w:t>不低于</w:t>
            </w:r>
            <w:r w:rsidR="00CF245B" w:rsidRPr="00982B3C">
              <w:rPr>
                <w:rFonts w:hint="eastAsia"/>
                <w:sz w:val="24"/>
              </w:rPr>
              <w:t xml:space="preserve">800mg/g </w:t>
            </w:r>
            <w:r w:rsidR="00CF245B" w:rsidRPr="00982B3C">
              <w:rPr>
                <w:rFonts w:hint="eastAsia"/>
                <w:sz w:val="24"/>
              </w:rPr>
              <w:t>）。</w:t>
            </w:r>
            <w:r w:rsidRPr="00982B3C">
              <w:rPr>
                <w:rFonts w:hint="eastAsia"/>
                <w:sz w:val="24"/>
              </w:rPr>
              <w:t>废活性炭（废物类别：</w:t>
            </w:r>
            <w:r w:rsidRPr="00982B3C">
              <w:rPr>
                <w:rFonts w:hint="eastAsia"/>
                <w:sz w:val="24"/>
              </w:rPr>
              <w:t>HW49</w:t>
            </w:r>
            <w:r w:rsidRPr="00982B3C">
              <w:rPr>
                <w:rFonts w:hint="eastAsia"/>
                <w:sz w:val="24"/>
              </w:rPr>
              <w:t>其他废物，废物代码：</w:t>
            </w:r>
            <w:r w:rsidRPr="00982B3C">
              <w:rPr>
                <w:rFonts w:hint="eastAsia"/>
                <w:sz w:val="24"/>
              </w:rPr>
              <w:t>900-039-49</w:t>
            </w:r>
            <w:r w:rsidRPr="00982B3C">
              <w:rPr>
                <w:rFonts w:hint="eastAsia"/>
                <w:sz w:val="24"/>
              </w:rPr>
              <w:t>）危险废物，</w:t>
            </w:r>
            <w:r w:rsidR="0021175A" w:rsidRPr="00982B3C">
              <w:rPr>
                <w:rFonts w:hint="eastAsia"/>
                <w:sz w:val="24"/>
              </w:rPr>
              <w:t>1kg</w:t>
            </w:r>
            <w:r w:rsidR="00CF245B" w:rsidRPr="00982B3C">
              <w:rPr>
                <w:rFonts w:hint="eastAsia"/>
                <w:sz w:val="24"/>
              </w:rPr>
              <w:t>活性炭</w:t>
            </w:r>
            <w:r w:rsidR="0021175A" w:rsidRPr="00982B3C">
              <w:rPr>
                <w:rFonts w:hint="eastAsia"/>
                <w:sz w:val="24"/>
              </w:rPr>
              <w:t>可吸收</w:t>
            </w:r>
            <w:r w:rsidR="0021175A" w:rsidRPr="00982B3C">
              <w:rPr>
                <w:rFonts w:hint="eastAsia"/>
                <w:sz w:val="24"/>
              </w:rPr>
              <w:t>0.25kg</w:t>
            </w:r>
            <w:r w:rsidR="0021175A" w:rsidRPr="00982B3C">
              <w:rPr>
                <w:rFonts w:hint="eastAsia"/>
                <w:sz w:val="24"/>
              </w:rPr>
              <w:t>的有机废气</w:t>
            </w:r>
            <w:r w:rsidR="00CF245B" w:rsidRPr="00982B3C">
              <w:rPr>
                <w:rFonts w:hint="eastAsia"/>
                <w:sz w:val="24"/>
              </w:rPr>
              <w:t>，</w:t>
            </w:r>
            <w:r w:rsidR="0021175A" w:rsidRPr="00982B3C">
              <w:rPr>
                <w:rFonts w:hint="eastAsia"/>
                <w:sz w:val="24"/>
              </w:rPr>
              <w:t>项</w:t>
            </w:r>
            <w:r w:rsidR="0021175A" w:rsidRPr="00982B3C">
              <w:rPr>
                <w:rFonts w:hint="eastAsia"/>
                <w:sz w:val="24"/>
              </w:rPr>
              <w:lastRenderedPageBreak/>
              <w:t>目被吸收的有机废气量为</w:t>
            </w:r>
            <w:r w:rsidR="00C50EA5" w:rsidRPr="00982B3C">
              <w:rPr>
                <w:rFonts w:hint="eastAsia"/>
                <w:sz w:val="24"/>
              </w:rPr>
              <w:t>63.7</w:t>
            </w:r>
            <w:r w:rsidR="0021175A" w:rsidRPr="00982B3C">
              <w:rPr>
                <w:rFonts w:hint="eastAsia"/>
                <w:sz w:val="24"/>
              </w:rPr>
              <w:t>kg</w:t>
            </w:r>
            <w:r w:rsidR="0021175A" w:rsidRPr="00982B3C">
              <w:rPr>
                <w:rFonts w:hint="eastAsia"/>
                <w:sz w:val="24"/>
              </w:rPr>
              <w:t>，需要</w:t>
            </w:r>
            <w:r w:rsidR="00C50EA5" w:rsidRPr="00982B3C">
              <w:rPr>
                <w:rFonts w:hint="eastAsia"/>
                <w:sz w:val="24"/>
              </w:rPr>
              <w:t>254.8</w:t>
            </w:r>
            <w:r w:rsidR="0021175A" w:rsidRPr="00982B3C">
              <w:rPr>
                <w:rFonts w:hint="eastAsia"/>
                <w:sz w:val="24"/>
              </w:rPr>
              <w:t>kg</w:t>
            </w:r>
            <w:r w:rsidR="0021175A" w:rsidRPr="00982B3C">
              <w:rPr>
                <w:rFonts w:hint="eastAsia"/>
                <w:sz w:val="24"/>
              </w:rPr>
              <w:t>活性炭，</w:t>
            </w:r>
            <w:r w:rsidR="00CF245B" w:rsidRPr="00982B3C">
              <w:rPr>
                <w:rFonts w:hint="eastAsia"/>
                <w:sz w:val="24"/>
              </w:rPr>
              <w:t>则项目废活性炭产生量为</w:t>
            </w:r>
            <w:r w:rsidR="0021175A" w:rsidRPr="00982B3C">
              <w:rPr>
                <w:rFonts w:hint="eastAsia"/>
                <w:sz w:val="24"/>
              </w:rPr>
              <w:t>0.3</w:t>
            </w:r>
            <w:r w:rsidR="00C50EA5" w:rsidRPr="00982B3C">
              <w:rPr>
                <w:rFonts w:hint="eastAsia"/>
                <w:sz w:val="24"/>
              </w:rPr>
              <w:t>19</w:t>
            </w:r>
            <w:r w:rsidR="0021175A" w:rsidRPr="00982B3C">
              <w:rPr>
                <w:rFonts w:hint="eastAsia"/>
                <w:sz w:val="24"/>
              </w:rPr>
              <w:t>t</w:t>
            </w:r>
            <w:r w:rsidRPr="00982B3C">
              <w:rPr>
                <w:rFonts w:hint="eastAsia"/>
                <w:sz w:val="24"/>
              </w:rPr>
              <w:t>/a</w:t>
            </w:r>
            <w:r w:rsidRPr="00982B3C">
              <w:rPr>
                <w:rFonts w:hint="eastAsia"/>
                <w:sz w:val="24"/>
              </w:rPr>
              <w:t>。该危险废物须集中收集、分类储存，定期交由</w:t>
            </w:r>
            <w:proofErr w:type="gramStart"/>
            <w:r w:rsidRPr="00982B3C">
              <w:rPr>
                <w:rFonts w:hint="eastAsia"/>
                <w:sz w:val="24"/>
              </w:rPr>
              <w:t>有危废资质</w:t>
            </w:r>
            <w:proofErr w:type="gramEnd"/>
            <w:r w:rsidRPr="00982B3C">
              <w:rPr>
                <w:rFonts w:hint="eastAsia"/>
                <w:sz w:val="24"/>
              </w:rPr>
              <w:t>的单位统一处理。</w:t>
            </w:r>
          </w:p>
          <w:p w:rsidR="004743D1" w:rsidRPr="00982B3C" w:rsidRDefault="004743D1" w:rsidP="004743D1">
            <w:pPr>
              <w:widowControl/>
              <w:snapToGrid w:val="0"/>
              <w:spacing w:line="360" w:lineRule="auto"/>
              <w:ind w:firstLineChars="200" w:firstLine="480"/>
              <w:jc w:val="left"/>
              <w:rPr>
                <w:rFonts w:ascii="Times New Roman" w:hAnsi="Times New Roman" w:cs="Times New Roman"/>
                <w:sz w:val="24"/>
              </w:rPr>
            </w:pPr>
            <w:r w:rsidRPr="00982B3C">
              <w:rPr>
                <w:rFonts w:ascii="Times New Roman" w:hAnsi="Times New Roman" w:cs="Times New Roman" w:hint="eastAsia"/>
                <w:sz w:val="24"/>
              </w:rPr>
              <w:t>（</w:t>
            </w:r>
            <w:r w:rsidRPr="00982B3C">
              <w:rPr>
                <w:rFonts w:ascii="Times New Roman" w:hAnsi="Times New Roman" w:cs="Times New Roman" w:hint="eastAsia"/>
                <w:sz w:val="24"/>
              </w:rPr>
              <w:t>5</w:t>
            </w:r>
            <w:r w:rsidRPr="00982B3C">
              <w:rPr>
                <w:rFonts w:ascii="Times New Roman" w:hAnsi="Times New Roman" w:cs="Times New Roman" w:hint="eastAsia"/>
                <w:sz w:val="24"/>
              </w:rPr>
              <w:t>）废机油</w:t>
            </w:r>
          </w:p>
          <w:p w:rsidR="004743D1" w:rsidRPr="00982B3C" w:rsidRDefault="004743D1" w:rsidP="004743D1">
            <w:pPr>
              <w:widowControl/>
              <w:snapToGrid w:val="0"/>
              <w:spacing w:line="360" w:lineRule="auto"/>
              <w:ind w:firstLineChars="200" w:firstLine="480"/>
              <w:jc w:val="left"/>
              <w:rPr>
                <w:rFonts w:ascii="Times New Roman" w:hAnsi="Times New Roman" w:cs="Times New Roman"/>
                <w:sz w:val="24"/>
              </w:rPr>
            </w:pPr>
            <w:r w:rsidRPr="00982B3C">
              <w:rPr>
                <w:rFonts w:ascii="Times New Roman" w:hAnsi="Times New Roman" w:cs="Times New Roman" w:hint="eastAsia"/>
                <w:sz w:val="24"/>
              </w:rPr>
              <w:t>本项目设备运行需定期保养维护，保养维护中需定期补充机油，每年会更换一次设备里的机油，废机油产生量约为</w:t>
            </w:r>
            <w:r w:rsidRPr="00982B3C">
              <w:rPr>
                <w:rFonts w:ascii="Times New Roman" w:hAnsi="Times New Roman" w:cs="Times New Roman" w:hint="eastAsia"/>
                <w:sz w:val="24"/>
              </w:rPr>
              <w:t>50kg/a</w:t>
            </w:r>
            <w:r w:rsidRPr="00982B3C">
              <w:rPr>
                <w:rFonts w:ascii="Times New Roman" w:hAnsi="Times New Roman" w:cs="Times New Roman" w:hint="eastAsia"/>
                <w:sz w:val="24"/>
              </w:rPr>
              <w:t>。</w:t>
            </w:r>
          </w:p>
          <w:p w:rsidR="004743D1" w:rsidRPr="00982B3C" w:rsidRDefault="004743D1" w:rsidP="004743D1">
            <w:pPr>
              <w:widowControl/>
              <w:snapToGrid w:val="0"/>
              <w:spacing w:line="360" w:lineRule="auto"/>
              <w:ind w:firstLineChars="200" w:firstLine="480"/>
              <w:jc w:val="left"/>
              <w:rPr>
                <w:rFonts w:ascii="Times New Roman" w:hAnsi="Times New Roman" w:cs="Times New Roman"/>
                <w:sz w:val="24"/>
              </w:rPr>
            </w:pPr>
            <w:r w:rsidRPr="00982B3C">
              <w:rPr>
                <w:rFonts w:ascii="Times New Roman" w:hAnsi="Times New Roman" w:cs="Times New Roman" w:hint="eastAsia"/>
                <w:sz w:val="24"/>
              </w:rPr>
              <w:t>（</w:t>
            </w:r>
            <w:r w:rsidRPr="00982B3C">
              <w:rPr>
                <w:rFonts w:ascii="Times New Roman" w:hAnsi="Times New Roman" w:cs="Times New Roman" w:hint="eastAsia"/>
                <w:sz w:val="24"/>
              </w:rPr>
              <w:t>6</w:t>
            </w:r>
            <w:r w:rsidRPr="00982B3C">
              <w:rPr>
                <w:rFonts w:ascii="Times New Roman" w:hAnsi="Times New Roman" w:cs="Times New Roman" w:hint="eastAsia"/>
                <w:sz w:val="24"/>
              </w:rPr>
              <w:t>）废含油抹布</w:t>
            </w:r>
          </w:p>
          <w:p w:rsidR="00036D7F" w:rsidRPr="00982B3C" w:rsidRDefault="004743D1" w:rsidP="004743D1">
            <w:pPr>
              <w:adjustRightInd w:val="0"/>
              <w:snapToGrid w:val="0"/>
              <w:spacing w:line="360" w:lineRule="auto"/>
              <w:ind w:firstLineChars="200" w:firstLine="480"/>
              <w:rPr>
                <w:rFonts w:hAnsi="宋体"/>
                <w:sz w:val="24"/>
              </w:rPr>
            </w:pPr>
            <w:r w:rsidRPr="00982B3C">
              <w:rPr>
                <w:rFonts w:ascii="Times New Roman" w:hAnsi="Times New Roman" w:cs="Times New Roman" w:hint="eastAsia"/>
                <w:sz w:val="24"/>
              </w:rPr>
              <w:t>设备检修过程会产生少量废含油抹布，年产生量约为</w:t>
            </w:r>
            <w:r w:rsidRPr="00982B3C">
              <w:rPr>
                <w:rFonts w:ascii="Times New Roman" w:hAnsi="Times New Roman" w:cs="Times New Roman" w:hint="eastAsia"/>
                <w:sz w:val="24"/>
              </w:rPr>
              <w:t>15kg/a</w:t>
            </w:r>
            <w:r w:rsidRPr="00982B3C">
              <w:rPr>
                <w:rFonts w:ascii="Times New Roman" w:hAnsi="Times New Roman" w:cs="Times New Roman" w:hint="eastAsia"/>
                <w:sz w:val="24"/>
              </w:rPr>
              <w:t>。</w:t>
            </w:r>
          </w:p>
          <w:p w:rsidR="00036D7F" w:rsidRPr="00982B3C" w:rsidRDefault="00B72080">
            <w:pPr>
              <w:widowControl/>
              <w:spacing w:line="360" w:lineRule="auto"/>
              <w:ind w:firstLineChars="200" w:firstLine="480"/>
              <w:jc w:val="left"/>
              <w:rPr>
                <w:kern w:val="0"/>
                <w:sz w:val="24"/>
                <w:lang w:bidi="en-US"/>
              </w:rPr>
            </w:pPr>
            <w:r w:rsidRPr="00982B3C">
              <w:rPr>
                <w:rFonts w:hint="eastAsia"/>
                <w:kern w:val="0"/>
                <w:sz w:val="24"/>
                <w:lang w:bidi="en-US"/>
              </w:rPr>
              <w:t>本项目固</w:t>
            </w:r>
            <w:proofErr w:type="gramStart"/>
            <w:r w:rsidRPr="00982B3C">
              <w:rPr>
                <w:rFonts w:hint="eastAsia"/>
                <w:kern w:val="0"/>
                <w:sz w:val="24"/>
                <w:lang w:bidi="en-US"/>
              </w:rPr>
              <w:t>废产生</w:t>
            </w:r>
            <w:proofErr w:type="gramEnd"/>
            <w:r w:rsidRPr="00982B3C">
              <w:rPr>
                <w:rFonts w:hint="eastAsia"/>
                <w:kern w:val="0"/>
                <w:sz w:val="24"/>
                <w:lang w:bidi="en-US"/>
              </w:rPr>
              <w:t>情况见表</w:t>
            </w:r>
            <w:r w:rsidRPr="00982B3C">
              <w:rPr>
                <w:rFonts w:hint="eastAsia"/>
                <w:kern w:val="0"/>
                <w:sz w:val="24"/>
                <w:lang w:bidi="en-US"/>
              </w:rPr>
              <w:t>4-</w:t>
            </w:r>
            <w:r w:rsidR="003B253A" w:rsidRPr="00982B3C">
              <w:rPr>
                <w:rFonts w:hint="eastAsia"/>
                <w:kern w:val="0"/>
                <w:sz w:val="24"/>
                <w:lang w:bidi="en-US"/>
              </w:rPr>
              <w:t>9</w:t>
            </w:r>
            <w:r w:rsidRPr="00982B3C">
              <w:rPr>
                <w:rFonts w:hint="eastAsia"/>
                <w:kern w:val="0"/>
                <w:sz w:val="24"/>
                <w:lang w:bidi="en-US"/>
              </w:rPr>
              <w:t>。</w:t>
            </w:r>
          </w:p>
          <w:p w:rsidR="00036D7F" w:rsidRPr="00982B3C" w:rsidRDefault="00B72080">
            <w:pPr>
              <w:adjustRightInd w:val="0"/>
              <w:snapToGrid w:val="0"/>
              <w:jc w:val="center"/>
              <w:rPr>
                <w:b/>
                <w:szCs w:val="21"/>
              </w:rPr>
            </w:pPr>
            <w:r w:rsidRPr="00982B3C">
              <w:rPr>
                <w:rFonts w:hint="eastAsia"/>
                <w:b/>
                <w:szCs w:val="21"/>
              </w:rPr>
              <w:t>表</w:t>
            </w:r>
            <w:r w:rsidRPr="00982B3C">
              <w:rPr>
                <w:rFonts w:hint="eastAsia"/>
                <w:b/>
                <w:szCs w:val="21"/>
              </w:rPr>
              <w:t>4-</w:t>
            </w:r>
            <w:r w:rsidR="003B253A" w:rsidRPr="00982B3C">
              <w:rPr>
                <w:rFonts w:hint="eastAsia"/>
                <w:b/>
                <w:szCs w:val="21"/>
              </w:rPr>
              <w:t>9</w:t>
            </w:r>
            <w:r w:rsidRPr="00982B3C">
              <w:rPr>
                <w:b/>
                <w:szCs w:val="21"/>
              </w:rPr>
              <w:t xml:space="preserve"> </w:t>
            </w:r>
            <w:r w:rsidRPr="00982B3C">
              <w:rPr>
                <w:rFonts w:hint="eastAsia"/>
                <w:b/>
                <w:szCs w:val="21"/>
              </w:rPr>
              <w:t>项目产生固废统计表</w:t>
            </w:r>
          </w:p>
          <w:tbl>
            <w:tblPr>
              <w:tblW w:w="7933" w:type="dxa"/>
              <w:tblInd w:w="10"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Look w:val="04A0" w:firstRow="1" w:lastRow="0" w:firstColumn="1" w:lastColumn="0" w:noHBand="0" w:noVBand="1"/>
            </w:tblPr>
            <w:tblGrid>
              <w:gridCol w:w="548"/>
              <w:gridCol w:w="1542"/>
              <w:gridCol w:w="1737"/>
              <w:gridCol w:w="992"/>
              <w:gridCol w:w="1561"/>
              <w:gridCol w:w="1553"/>
            </w:tblGrid>
            <w:tr w:rsidR="00982B3C" w:rsidRPr="00982B3C" w:rsidTr="004743D1">
              <w:trPr>
                <w:trHeight w:val="284"/>
              </w:trPr>
              <w:tc>
                <w:tcPr>
                  <w:tcW w:w="345" w:type="pct"/>
                  <w:vAlign w:val="center"/>
                </w:tcPr>
                <w:p w:rsidR="00036D7F" w:rsidRPr="00982B3C" w:rsidRDefault="00B72080">
                  <w:pPr>
                    <w:adjustRightInd w:val="0"/>
                    <w:snapToGrid w:val="0"/>
                    <w:jc w:val="center"/>
                    <w:rPr>
                      <w:szCs w:val="21"/>
                    </w:rPr>
                  </w:pPr>
                  <w:r w:rsidRPr="00982B3C">
                    <w:rPr>
                      <w:rFonts w:hint="eastAsia"/>
                      <w:kern w:val="0"/>
                      <w:szCs w:val="21"/>
                    </w:rPr>
                    <w:t>序号</w:t>
                  </w:r>
                </w:p>
              </w:tc>
              <w:tc>
                <w:tcPr>
                  <w:tcW w:w="972" w:type="pct"/>
                  <w:vAlign w:val="center"/>
                </w:tcPr>
                <w:p w:rsidR="00036D7F" w:rsidRPr="00982B3C" w:rsidRDefault="00B72080">
                  <w:pPr>
                    <w:adjustRightInd w:val="0"/>
                    <w:snapToGrid w:val="0"/>
                    <w:jc w:val="center"/>
                    <w:rPr>
                      <w:szCs w:val="21"/>
                    </w:rPr>
                  </w:pPr>
                  <w:r w:rsidRPr="00982B3C">
                    <w:rPr>
                      <w:rFonts w:hint="eastAsia"/>
                      <w:kern w:val="0"/>
                      <w:szCs w:val="21"/>
                    </w:rPr>
                    <w:t>名称</w:t>
                  </w:r>
                </w:p>
              </w:tc>
              <w:tc>
                <w:tcPr>
                  <w:tcW w:w="1095" w:type="pct"/>
                  <w:vAlign w:val="center"/>
                </w:tcPr>
                <w:p w:rsidR="00036D7F" w:rsidRPr="00982B3C" w:rsidRDefault="00B72080">
                  <w:pPr>
                    <w:adjustRightInd w:val="0"/>
                    <w:snapToGrid w:val="0"/>
                    <w:jc w:val="center"/>
                    <w:rPr>
                      <w:szCs w:val="21"/>
                    </w:rPr>
                  </w:pPr>
                  <w:r w:rsidRPr="00982B3C">
                    <w:rPr>
                      <w:rFonts w:hint="eastAsia"/>
                      <w:kern w:val="0"/>
                      <w:szCs w:val="21"/>
                    </w:rPr>
                    <w:t>性质</w:t>
                  </w:r>
                </w:p>
              </w:tc>
              <w:tc>
                <w:tcPr>
                  <w:tcW w:w="625" w:type="pct"/>
                  <w:vAlign w:val="center"/>
                </w:tcPr>
                <w:p w:rsidR="00036D7F" w:rsidRPr="00982B3C" w:rsidRDefault="00B72080">
                  <w:pPr>
                    <w:adjustRightInd w:val="0"/>
                    <w:snapToGrid w:val="0"/>
                    <w:jc w:val="center"/>
                    <w:rPr>
                      <w:szCs w:val="21"/>
                    </w:rPr>
                  </w:pPr>
                  <w:r w:rsidRPr="00982B3C">
                    <w:rPr>
                      <w:rFonts w:hint="eastAsia"/>
                      <w:kern w:val="0"/>
                      <w:szCs w:val="21"/>
                    </w:rPr>
                    <w:t>产生量</w:t>
                  </w:r>
                </w:p>
                <w:p w:rsidR="00036D7F" w:rsidRPr="00982B3C" w:rsidRDefault="00B72080">
                  <w:pPr>
                    <w:adjustRightInd w:val="0"/>
                    <w:snapToGrid w:val="0"/>
                    <w:jc w:val="center"/>
                    <w:rPr>
                      <w:szCs w:val="21"/>
                    </w:rPr>
                  </w:pPr>
                  <w:r w:rsidRPr="00982B3C">
                    <w:rPr>
                      <w:kern w:val="0"/>
                      <w:szCs w:val="21"/>
                    </w:rPr>
                    <w:t>(t/a)</w:t>
                  </w:r>
                </w:p>
              </w:tc>
              <w:tc>
                <w:tcPr>
                  <w:tcW w:w="984" w:type="pct"/>
                  <w:vAlign w:val="center"/>
                </w:tcPr>
                <w:p w:rsidR="00036D7F" w:rsidRPr="00982B3C" w:rsidRDefault="00B72080">
                  <w:pPr>
                    <w:adjustRightInd w:val="0"/>
                    <w:snapToGrid w:val="0"/>
                    <w:jc w:val="center"/>
                    <w:rPr>
                      <w:szCs w:val="21"/>
                    </w:rPr>
                  </w:pPr>
                  <w:r w:rsidRPr="00982B3C">
                    <w:rPr>
                      <w:rFonts w:hint="eastAsia"/>
                      <w:kern w:val="0"/>
                      <w:szCs w:val="21"/>
                    </w:rPr>
                    <w:t>临时收集设施</w:t>
                  </w:r>
                </w:p>
              </w:tc>
              <w:tc>
                <w:tcPr>
                  <w:tcW w:w="979" w:type="pct"/>
                  <w:vAlign w:val="center"/>
                </w:tcPr>
                <w:p w:rsidR="00036D7F" w:rsidRPr="00982B3C" w:rsidRDefault="00B72080">
                  <w:pPr>
                    <w:adjustRightInd w:val="0"/>
                    <w:snapToGrid w:val="0"/>
                    <w:jc w:val="center"/>
                    <w:rPr>
                      <w:szCs w:val="21"/>
                    </w:rPr>
                  </w:pPr>
                  <w:r w:rsidRPr="00982B3C">
                    <w:rPr>
                      <w:rFonts w:hint="eastAsia"/>
                      <w:kern w:val="0"/>
                      <w:szCs w:val="21"/>
                    </w:rPr>
                    <w:t>最终去向</w:t>
                  </w:r>
                </w:p>
              </w:tc>
            </w:tr>
            <w:tr w:rsidR="00982B3C" w:rsidRPr="00982B3C" w:rsidTr="004743D1">
              <w:trPr>
                <w:trHeight w:val="284"/>
              </w:trPr>
              <w:tc>
                <w:tcPr>
                  <w:tcW w:w="345" w:type="pct"/>
                  <w:vAlign w:val="center"/>
                </w:tcPr>
                <w:p w:rsidR="00036D7F" w:rsidRPr="00982B3C" w:rsidRDefault="00B72080">
                  <w:pPr>
                    <w:adjustRightInd w:val="0"/>
                    <w:snapToGrid w:val="0"/>
                    <w:jc w:val="center"/>
                    <w:rPr>
                      <w:kern w:val="0"/>
                      <w:szCs w:val="21"/>
                    </w:rPr>
                  </w:pPr>
                  <w:r w:rsidRPr="00982B3C">
                    <w:rPr>
                      <w:rFonts w:hint="eastAsia"/>
                      <w:kern w:val="0"/>
                      <w:szCs w:val="21"/>
                    </w:rPr>
                    <w:t>1</w:t>
                  </w:r>
                </w:p>
              </w:tc>
              <w:tc>
                <w:tcPr>
                  <w:tcW w:w="972" w:type="pct"/>
                  <w:vAlign w:val="center"/>
                </w:tcPr>
                <w:p w:rsidR="00036D7F" w:rsidRPr="00982B3C" w:rsidRDefault="00B72080">
                  <w:pPr>
                    <w:adjustRightInd w:val="0"/>
                    <w:snapToGrid w:val="0"/>
                    <w:jc w:val="center"/>
                    <w:rPr>
                      <w:kern w:val="0"/>
                      <w:szCs w:val="21"/>
                    </w:rPr>
                  </w:pPr>
                  <w:r w:rsidRPr="00982B3C">
                    <w:rPr>
                      <w:rFonts w:hint="eastAsia"/>
                      <w:kern w:val="0"/>
                      <w:szCs w:val="21"/>
                    </w:rPr>
                    <w:t>生活垃圾</w:t>
                  </w:r>
                </w:p>
              </w:tc>
              <w:tc>
                <w:tcPr>
                  <w:tcW w:w="1095" w:type="pct"/>
                  <w:vAlign w:val="center"/>
                </w:tcPr>
                <w:p w:rsidR="00036D7F" w:rsidRPr="00982B3C" w:rsidRDefault="00B72080">
                  <w:pPr>
                    <w:adjustRightInd w:val="0"/>
                    <w:snapToGrid w:val="0"/>
                    <w:jc w:val="center"/>
                    <w:rPr>
                      <w:rFonts w:eastAsia="宋体"/>
                      <w:kern w:val="0"/>
                      <w:szCs w:val="21"/>
                    </w:rPr>
                  </w:pPr>
                  <w:r w:rsidRPr="00982B3C">
                    <w:rPr>
                      <w:rFonts w:hint="eastAsia"/>
                      <w:kern w:val="0"/>
                      <w:szCs w:val="21"/>
                    </w:rPr>
                    <w:t>生活垃圾</w:t>
                  </w:r>
                </w:p>
              </w:tc>
              <w:tc>
                <w:tcPr>
                  <w:tcW w:w="625" w:type="pct"/>
                  <w:vAlign w:val="center"/>
                </w:tcPr>
                <w:p w:rsidR="00036D7F" w:rsidRPr="00982B3C" w:rsidRDefault="00CF245B">
                  <w:pPr>
                    <w:adjustRightInd w:val="0"/>
                    <w:snapToGrid w:val="0"/>
                    <w:jc w:val="center"/>
                    <w:rPr>
                      <w:rFonts w:eastAsia="宋体"/>
                      <w:kern w:val="0"/>
                      <w:szCs w:val="21"/>
                    </w:rPr>
                  </w:pPr>
                  <w:r w:rsidRPr="00982B3C">
                    <w:rPr>
                      <w:rFonts w:hint="eastAsia"/>
                      <w:kern w:val="0"/>
                      <w:szCs w:val="21"/>
                    </w:rPr>
                    <w:t>1.95</w:t>
                  </w:r>
                </w:p>
              </w:tc>
              <w:tc>
                <w:tcPr>
                  <w:tcW w:w="984" w:type="pct"/>
                  <w:vAlign w:val="center"/>
                </w:tcPr>
                <w:p w:rsidR="00036D7F" w:rsidRPr="00982B3C" w:rsidRDefault="00B72080">
                  <w:pPr>
                    <w:adjustRightInd w:val="0"/>
                    <w:snapToGrid w:val="0"/>
                    <w:jc w:val="center"/>
                    <w:rPr>
                      <w:rFonts w:eastAsia="宋体"/>
                      <w:kern w:val="0"/>
                      <w:szCs w:val="21"/>
                    </w:rPr>
                  </w:pPr>
                  <w:r w:rsidRPr="00982B3C">
                    <w:rPr>
                      <w:rFonts w:hint="eastAsia"/>
                      <w:kern w:val="0"/>
                      <w:szCs w:val="21"/>
                    </w:rPr>
                    <w:t>分类垃圾桶收集</w:t>
                  </w:r>
                </w:p>
              </w:tc>
              <w:tc>
                <w:tcPr>
                  <w:tcW w:w="979" w:type="pct"/>
                  <w:vAlign w:val="center"/>
                </w:tcPr>
                <w:p w:rsidR="00036D7F" w:rsidRPr="00982B3C" w:rsidRDefault="00B72080">
                  <w:pPr>
                    <w:adjustRightInd w:val="0"/>
                    <w:snapToGrid w:val="0"/>
                    <w:jc w:val="center"/>
                    <w:rPr>
                      <w:kern w:val="0"/>
                      <w:szCs w:val="21"/>
                    </w:rPr>
                  </w:pPr>
                  <w:r w:rsidRPr="00982B3C">
                    <w:rPr>
                      <w:rFonts w:hint="eastAsia"/>
                      <w:kern w:val="0"/>
                      <w:szCs w:val="21"/>
                    </w:rPr>
                    <w:t>环卫部门清运</w:t>
                  </w:r>
                </w:p>
              </w:tc>
            </w:tr>
            <w:tr w:rsidR="00982B3C" w:rsidRPr="00982B3C" w:rsidTr="004743D1">
              <w:trPr>
                <w:trHeight w:val="284"/>
              </w:trPr>
              <w:tc>
                <w:tcPr>
                  <w:tcW w:w="345" w:type="pct"/>
                  <w:vAlign w:val="center"/>
                </w:tcPr>
                <w:p w:rsidR="00036D7F" w:rsidRPr="00982B3C" w:rsidRDefault="00B72080">
                  <w:pPr>
                    <w:adjustRightInd w:val="0"/>
                    <w:snapToGrid w:val="0"/>
                    <w:jc w:val="center"/>
                    <w:rPr>
                      <w:szCs w:val="21"/>
                    </w:rPr>
                  </w:pPr>
                  <w:r w:rsidRPr="00982B3C">
                    <w:rPr>
                      <w:rFonts w:hint="eastAsia"/>
                      <w:kern w:val="0"/>
                      <w:szCs w:val="21"/>
                    </w:rPr>
                    <w:t>2</w:t>
                  </w:r>
                </w:p>
              </w:tc>
              <w:tc>
                <w:tcPr>
                  <w:tcW w:w="972" w:type="pct"/>
                  <w:vAlign w:val="center"/>
                </w:tcPr>
                <w:p w:rsidR="00036D7F" w:rsidRPr="00982B3C" w:rsidRDefault="00CF245B">
                  <w:pPr>
                    <w:adjustRightInd w:val="0"/>
                    <w:snapToGrid w:val="0"/>
                    <w:jc w:val="center"/>
                    <w:rPr>
                      <w:rFonts w:eastAsia="宋体"/>
                      <w:szCs w:val="21"/>
                    </w:rPr>
                  </w:pPr>
                  <w:r w:rsidRPr="00982B3C">
                    <w:rPr>
                      <w:rFonts w:ascii="宋体" w:hAnsi="宋体" w:cs="宋体" w:hint="eastAsia"/>
                      <w:kern w:val="0"/>
                      <w:szCs w:val="21"/>
                      <w:lang w:bidi="ar"/>
                    </w:rPr>
                    <w:t>玻璃</w:t>
                  </w:r>
                  <w:r w:rsidR="00B72080" w:rsidRPr="00982B3C">
                    <w:rPr>
                      <w:rFonts w:ascii="宋体" w:hAnsi="宋体" w:cs="宋体" w:hint="eastAsia"/>
                      <w:kern w:val="0"/>
                      <w:szCs w:val="21"/>
                      <w:lang w:bidi="ar"/>
                    </w:rPr>
                    <w:t>包装材料</w:t>
                  </w:r>
                </w:p>
              </w:tc>
              <w:tc>
                <w:tcPr>
                  <w:tcW w:w="1095" w:type="pct"/>
                  <w:vAlign w:val="center"/>
                </w:tcPr>
                <w:p w:rsidR="00036D7F" w:rsidRPr="00982B3C" w:rsidRDefault="00B72080">
                  <w:pPr>
                    <w:widowControl/>
                    <w:jc w:val="center"/>
                    <w:rPr>
                      <w:rFonts w:eastAsia="宋体"/>
                      <w:szCs w:val="21"/>
                    </w:rPr>
                  </w:pPr>
                  <w:r w:rsidRPr="00982B3C">
                    <w:rPr>
                      <w:rFonts w:hint="eastAsia"/>
                      <w:szCs w:val="21"/>
                    </w:rPr>
                    <w:t>一般工业固废</w:t>
                  </w:r>
                </w:p>
              </w:tc>
              <w:tc>
                <w:tcPr>
                  <w:tcW w:w="625" w:type="pct"/>
                  <w:vAlign w:val="center"/>
                </w:tcPr>
                <w:p w:rsidR="00036D7F" w:rsidRPr="00982B3C" w:rsidRDefault="00CF245B">
                  <w:pPr>
                    <w:adjustRightInd w:val="0"/>
                    <w:snapToGrid w:val="0"/>
                    <w:jc w:val="center"/>
                    <w:rPr>
                      <w:rFonts w:eastAsia="宋体"/>
                      <w:szCs w:val="21"/>
                    </w:rPr>
                  </w:pPr>
                  <w:r w:rsidRPr="00982B3C">
                    <w:rPr>
                      <w:rFonts w:hint="eastAsia"/>
                      <w:szCs w:val="21"/>
                    </w:rPr>
                    <w:t>2.0</w:t>
                  </w:r>
                </w:p>
              </w:tc>
              <w:tc>
                <w:tcPr>
                  <w:tcW w:w="984" w:type="pct"/>
                  <w:vAlign w:val="center"/>
                </w:tcPr>
                <w:p w:rsidR="00036D7F" w:rsidRPr="00982B3C" w:rsidRDefault="00B72080">
                  <w:pPr>
                    <w:widowControl/>
                    <w:jc w:val="center"/>
                    <w:rPr>
                      <w:szCs w:val="21"/>
                    </w:rPr>
                  </w:pPr>
                  <w:r w:rsidRPr="00982B3C">
                    <w:rPr>
                      <w:rFonts w:hint="eastAsia"/>
                      <w:szCs w:val="21"/>
                    </w:rPr>
                    <w:t>分类收集，车间内暂存</w:t>
                  </w:r>
                </w:p>
              </w:tc>
              <w:tc>
                <w:tcPr>
                  <w:tcW w:w="979" w:type="pct"/>
                  <w:vAlign w:val="center"/>
                </w:tcPr>
                <w:p w:rsidR="00036D7F" w:rsidRPr="00982B3C" w:rsidRDefault="00B72080">
                  <w:pPr>
                    <w:widowControl/>
                    <w:jc w:val="center"/>
                    <w:rPr>
                      <w:rFonts w:eastAsia="宋体"/>
                      <w:szCs w:val="21"/>
                    </w:rPr>
                  </w:pPr>
                  <w:r w:rsidRPr="00982B3C">
                    <w:rPr>
                      <w:kern w:val="0"/>
                      <w:szCs w:val="21"/>
                      <w:lang w:bidi="ar"/>
                    </w:rPr>
                    <w:t>外售给废品回收站</w:t>
                  </w:r>
                </w:p>
              </w:tc>
            </w:tr>
            <w:tr w:rsidR="00982B3C" w:rsidRPr="00982B3C" w:rsidTr="004743D1">
              <w:trPr>
                <w:trHeight w:val="284"/>
              </w:trPr>
              <w:tc>
                <w:tcPr>
                  <w:tcW w:w="345" w:type="pct"/>
                  <w:vAlign w:val="center"/>
                </w:tcPr>
                <w:p w:rsidR="00CF245B" w:rsidRPr="00982B3C" w:rsidRDefault="00CF245B">
                  <w:pPr>
                    <w:adjustRightInd w:val="0"/>
                    <w:snapToGrid w:val="0"/>
                    <w:jc w:val="center"/>
                    <w:rPr>
                      <w:kern w:val="0"/>
                      <w:szCs w:val="21"/>
                    </w:rPr>
                  </w:pPr>
                  <w:r w:rsidRPr="00982B3C">
                    <w:rPr>
                      <w:rFonts w:hint="eastAsia"/>
                      <w:kern w:val="0"/>
                      <w:szCs w:val="21"/>
                    </w:rPr>
                    <w:t>3</w:t>
                  </w:r>
                </w:p>
              </w:tc>
              <w:tc>
                <w:tcPr>
                  <w:tcW w:w="972" w:type="pct"/>
                  <w:vAlign w:val="center"/>
                </w:tcPr>
                <w:p w:rsidR="00CF245B" w:rsidRPr="00982B3C" w:rsidRDefault="00CF245B">
                  <w:pPr>
                    <w:adjustRightInd w:val="0"/>
                    <w:snapToGrid w:val="0"/>
                    <w:jc w:val="center"/>
                    <w:rPr>
                      <w:rFonts w:ascii="宋体" w:hAnsi="宋体" w:cs="宋体"/>
                      <w:kern w:val="0"/>
                      <w:szCs w:val="21"/>
                      <w:lang w:bidi="ar"/>
                    </w:rPr>
                  </w:pPr>
                  <w:r w:rsidRPr="00982B3C">
                    <w:rPr>
                      <w:rFonts w:ascii="宋体" w:hAnsi="宋体" w:cs="宋体" w:hint="eastAsia"/>
                      <w:kern w:val="0"/>
                      <w:szCs w:val="21"/>
                      <w:lang w:bidi="ar"/>
                    </w:rPr>
                    <w:t>胶类包装材料</w:t>
                  </w:r>
                </w:p>
              </w:tc>
              <w:tc>
                <w:tcPr>
                  <w:tcW w:w="1095" w:type="pct"/>
                  <w:vAlign w:val="center"/>
                </w:tcPr>
                <w:p w:rsidR="00CF245B" w:rsidRPr="00982B3C" w:rsidRDefault="00CF245B">
                  <w:pPr>
                    <w:widowControl/>
                    <w:jc w:val="center"/>
                    <w:rPr>
                      <w:szCs w:val="21"/>
                    </w:rPr>
                  </w:pPr>
                  <w:r w:rsidRPr="00982B3C">
                    <w:rPr>
                      <w:rFonts w:hint="eastAsia"/>
                      <w:szCs w:val="21"/>
                    </w:rPr>
                    <w:t>一般工业固废</w:t>
                  </w:r>
                </w:p>
              </w:tc>
              <w:tc>
                <w:tcPr>
                  <w:tcW w:w="625" w:type="pct"/>
                  <w:vAlign w:val="center"/>
                </w:tcPr>
                <w:p w:rsidR="00CF245B" w:rsidRPr="00982B3C" w:rsidRDefault="00CF245B">
                  <w:pPr>
                    <w:adjustRightInd w:val="0"/>
                    <w:snapToGrid w:val="0"/>
                    <w:jc w:val="center"/>
                    <w:rPr>
                      <w:szCs w:val="21"/>
                    </w:rPr>
                  </w:pPr>
                  <w:r w:rsidRPr="00982B3C">
                    <w:rPr>
                      <w:rFonts w:hint="eastAsia"/>
                      <w:szCs w:val="21"/>
                    </w:rPr>
                    <w:t>0.12</w:t>
                  </w:r>
                </w:p>
              </w:tc>
              <w:tc>
                <w:tcPr>
                  <w:tcW w:w="984" w:type="pct"/>
                  <w:vAlign w:val="center"/>
                </w:tcPr>
                <w:p w:rsidR="00CF245B" w:rsidRPr="00982B3C" w:rsidRDefault="00CF245B">
                  <w:pPr>
                    <w:widowControl/>
                    <w:jc w:val="center"/>
                    <w:rPr>
                      <w:szCs w:val="21"/>
                    </w:rPr>
                  </w:pPr>
                  <w:r w:rsidRPr="00982B3C">
                    <w:rPr>
                      <w:rFonts w:hint="eastAsia"/>
                      <w:szCs w:val="21"/>
                    </w:rPr>
                    <w:t>分类收集，车间内暂存</w:t>
                  </w:r>
                </w:p>
              </w:tc>
              <w:tc>
                <w:tcPr>
                  <w:tcW w:w="979" w:type="pct"/>
                  <w:vAlign w:val="center"/>
                </w:tcPr>
                <w:p w:rsidR="00CF245B" w:rsidRPr="00982B3C" w:rsidRDefault="00CF245B">
                  <w:pPr>
                    <w:widowControl/>
                    <w:jc w:val="center"/>
                    <w:rPr>
                      <w:kern w:val="0"/>
                      <w:szCs w:val="21"/>
                      <w:lang w:bidi="ar"/>
                    </w:rPr>
                  </w:pPr>
                  <w:r w:rsidRPr="00982B3C">
                    <w:rPr>
                      <w:kern w:val="0"/>
                      <w:szCs w:val="21"/>
                      <w:lang w:bidi="ar"/>
                    </w:rPr>
                    <w:t>外售给废品回收站</w:t>
                  </w:r>
                </w:p>
              </w:tc>
            </w:tr>
            <w:tr w:rsidR="00982B3C" w:rsidRPr="00982B3C" w:rsidTr="004743D1">
              <w:trPr>
                <w:trHeight w:val="284"/>
              </w:trPr>
              <w:tc>
                <w:tcPr>
                  <w:tcW w:w="345" w:type="pct"/>
                  <w:vAlign w:val="center"/>
                </w:tcPr>
                <w:p w:rsidR="004743D1" w:rsidRPr="00982B3C" w:rsidRDefault="004743D1">
                  <w:pPr>
                    <w:adjustRightInd w:val="0"/>
                    <w:snapToGrid w:val="0"/>
                    <w:jc w:val="center"/>
                    <w:rPr>
                      <w:rFonts w:ascii="Times New Roman" w:eastAsia="宋体" w:hAnsi="Times New Roman" w:cs="Times New Roman"/>
                      <w:kern w:val="0"/>
                      <w:szCs w:val="21"/>
                    </w:rPr>
                  </w:pPr>
                  <w:r w:rsidRPr="00982B3C">
                    <w:rPr>
                      <w:rFonts w:hint="eastAsia"/>
                      <w:kern w:val="0"/>
                      <w:szCs w:val="21"/>
                    </w:rPr>
                    <w:t>4</w:t>
                  </w:r>
                </w:p>
              </w:tc>
              <w:tc>
                <w:tcPr>
                  <w:tcW w:w="972" w:type="pct"/>
                  <w:vAlign w:val="center"/>
                </w:tcPr>
                <w:p w:rsidR="004743D1" w:rsidRPr="00982B3C" w:rsidRDefault="004743D1">
                  <w:pPr>
                    <w:adjustRightInd w:val="0"/>
                    <w:snapToGrid w:val="0"/>
                    <w:jc w:val="center"/>
                    <w:rPr>
                      <w:szCs w:val="21"/>
                    </w:rPr>
                  </w:pPr>
                  <w:r w:rsidRPr="00982B3C">
                    <w:rPr>
                      <w:rFonts w:hint="eastAsia"/>
                      <w:szCs w:val="21"/>
                    </w:rPr>
                    <w:t>废活性炭</w:t>
                  </w:r>
                </w:p>
              </w:tc>
              <w:tc>
                <w:tcPr>
                  <w:tcW w:w="1095" w:type="pct"/>
                  <w:vAlign w:val="center"/>
                </w:tcPr>
                <w:p w:rsidR="004743D1" w:rsidRPr="00982B3C" w:rsidRDefault="004743D1">
                  <w:pPr>
                    <w:adjustRightInd w:val="0"/>
                    <w:snapToGrid w:val="0"/>
                    <w:jc w:val="center"/>
                    <w:rPr>
                      <w:szCs w:val="21"/>
                    </w:rPr>
                  </w:pPr>
                  <w:r w:rsidRPr="00982B3C">
                    <w:rPr>
                      <w:rFonts w:hint="eastAsia"/>
                      <w:kern w:val="0"/>
                      <w:szCs w:val="21"/>
                    </w:rPr>
                    <w:t>危险废物</w:t>
                  </w:r>
                  <w:r w:rsidRPr="00982B3C">
                    <w:rPr>
                      <w:rFonts w:hint="eastAsia"/>
                      <w:kern w:val="0"/>
                      <w:szCs w:val="21"/>
                    </w:rPr>
                    <w:t>HW09</w:t>
                  </w:r>
                  <w:r w:rsidRPr="00982B3C">
                    <w:rPr>
                      <w:rFonts w:hint="eastAsia"/>
                      <w:kern w:val="0"/>
                      <w:szCs w:val="21"/>
                    </w:rPr>
                    <w:t>（</w:t>
                  </w:r>
                  <w:r w:rsidRPr="00982B3C">
                    <w:rPr>
                      <w:rFonts w:hint="eastAsia"/>
                      <w:kern w:val="0"/>
                      <w:szCs w:val="21"/>
                    </w:rPr>
                    <w:t>900-039-49</w:t>
                  </w:r>
                  <w:r w:rsidRPr="00982B3C">
                    <w:rPr>
                      <w:rFonts w:hint="eastAsia"/>
                      <w:kern w:val="0"/>
                      <w:szCs w:val="21"/>
                    </w:rPr>
                    <w:t>）</w:t>
                  </w:r>
                </w:p>
              </w:tc>
              <w:tc>
                <w:tcPr>
                  <w:tcW w:w="625" w:type="pct"/>
                  <w:vAlign w:val="center"/>
                </w:tcPr>
                <w:p w:rsidR="004743D1" w:rsidRPr="00982B3C" w:rsidRDefault="004743D1" w:rsidP="00C50EA5">
                  <w:pPr>
                    <w:adjustRightInd w:val="0"/>
                    <w:snapToGrid w:val="0"/>
                    <w:jc w:val="center"/>
                    <w:rPr>
                      <w:szCs w:val="21"/>
                    </w:rPr>
                  </w:pPr>
                  <w:r w:rsidRPr="00982B3C">
                    <w:rPr>
                      <w:rFonts w:hint="eastAsia"/>
                      <w:kern w:val="0"/>
                      <w:szCs w:val="21"/>
                    </w:rPr>
                    <w:t>0.319</w:t>
                  </w:r>
                </w:p>
              </w:tc>
              <w:tc>
                <w:tcPr>
                  <w:tcW w:w="984" w:type="pct"/>
                  <w:vMerge w:val="restart"/>
                  <w:vAlign w:val="center"/>
                </w:tcPr>
                <w:p w:rsidR="004743D1" w:rsidRPr="00982B3C" w:rsidRDefault="004743D1">
                  <w:pPr>
                    <w:adjustRightInd w:val="0"/>
                    <w:snapToGrid w:val="0"/>
                    <w:jc w:val="center"/>
                    <w:rPr>
                      <w:szCs w:val="21"/>
                    </w:rPr>
                  </w:pPr>
                  <w:proofErr w:type="gramStart"/>
                  <w:r w:rsidRPr="00982B3C">
                    <w:rPr>
                      <w:rFonts w:hint="eastAsia"/>
                      <w:szCs w:val="21"/>
                    </w:rPr>
                    <w:t>危废间</w:t>
                  </w:r>
                  <w:proofErr w:type="gramEnd"/>
                </w:p>
              </w:tc>
              <w:tc>
                <w:tcPr>
                  <w:tcW w:w="979" w:type="pct"/>
                  <w:vMerge w:val="restart"/>
                  <w:vAlign w:val="center"/>
                </w:tcPr>
                <w:p w:rsidR="004743D1" w:rsidRPr="00982B3C" w:rsidRDefault="004743D1">
                  <w:pPr>
                    <w:adjustRightInd w:val="0"/>
                    <w:snapToGrid w:val="0"/>
                    <w:jc w:val="center"/>
                    <w:rPr>
                      <w:szCs w:val="21"/>
                    </w:rPr>
                  </w:pPr>
                  <w:r w:rsidRPr="00982B3C">
                    <w:rPr>
                      <w:rFonts w:hAnsi="宋体" w:hint="eastAsia"/>
                      <w:szCs w:val="21"/>
                    </w:rPr>
                    <w:t>交由有资质单位处理</w:t>
                  </w:r>
                </w:p>
              </w:tc>
            </w:tr>
            <w:tr w:rsidR="00982B3C" w:rsidRPr="00982B3C" w:rsidTr="004743D1">
              <w:trPr>
                <w:trHeight w:val="284"/>
              </w:trPr>
              <w:tc>
                <w:tcPr>
                  <w:tcW w:w="345" w:type="pct"/>
                  <w:vAlign w:val="center"/>
                </w:tcPr>
                <w:p w:rsidR="004743D1" w:rsidRPr="00982B3C" w:rsidRDefault="004743D1" w:rsidP="00F26E83">
                  <w:pPr>
                    <w:adjustRightInd w:val="0"/>
                    <w:snapToGrid w:val="0"/>
                    <w:jc w:val="center"/>
                    <w:rPr>
                      <w:kern w:val="0"/>
                      <w:szCs w:val="21"/>
                    </w:rPr>
                  </w:pPr>
                  <w:r w:rsidRPr="00982B3C">
                    <w:rPr>
                      <w:rFonts w:hint="eastAsia"/>
                      <w:kern w:val="0"/>
                      <w:szCs w:val="21"/>
                    </w:rPr>
                    <w:t>5</w:t>
                  </w:r>
                </w:p>
              </w:tc>
              <w:tc>
                <w:tcPr>
                  <w:tcW w:w="972" w:type="pct"/>
                  <w:vAlign w:val="center"/>
                </w:tcPr>
                <w:p w:rsidR="004743D1" w:rsidRPr="00982B3C" w:rsidRDefault="004743D1" w:rsidP="00F26E83">
                  <w:pPr>
                    <w:adjustRightInd w:val="0"/>
                    <w:snapToGrid w:val="0"/>
                    <w:jc w:val="center"/>
                    <w:rPr>
                      <w:rFonts w:ascii="宋体" w:hAnsi="宋体" w:cs="宋体"/>
                      <w:kern w:val="0"/>
                      <w:szCs w:val="21"/>
                      <w:lang w:bidi="ar"/>
                    </w:rPr>
                  </w:pPr>
                  <w:r w:rsidRPr="00982B3C">
                    <w:rPr>
                      <w:rFonts w:ascii="宋体" w:hAnsi="宋体" w:cs="宋体" w:hint="eastAsia"/>
                      <w:kern w:val="0"/>
                      <w:szCs w:val="21"/>
                      <w:lang w:bidi="ar"/>
                    </w:rPr>
                    <w:t>废含油抹布</w:t>
                  </w:r>
                </w:p>
              </w:tc>
              <w:tc>
                <w:tcPr>
                  <w:tcW w:w="1095" w:type="pct"/>
                  <w:vAlign w:val="center"/>
                </w:tcPr>
                <w:p w:rsidR="004743D1" w:rsidRPr="00982B3C" w:rsidRDefault="004743D1" w:rsidP="00F26E83">
                  <w:pPr>
                    <w:adjustRightInd w:val="0"/>
                    <w:snapToGrid w:val="0"/>
                    <w:jc w:val="center"/>
                    <w:rPr>
                      <w:rFonts w:ascii="Times New Roman" w:hAnsi="Times New Roman" w:cs="Times New Roman"/>
                      <w:kern w:val="0"/>
                      <w:szCs w:val="21"/>
                      <w:lang w:bidi="ar"/>
                    </w:rPr>
                  </w:pPr>
                  <w:r w:rsidRPr="00982B3C">
                    <w:rPr>
                      <w:rFonts w:ascii="Times New Roman" w:hAnsi="Times New Roman" w:cs="Times New Roman"/>
                      <w:kern w:val="0"/>
                      <w:szCs w:val="21"/>
                      <w:lang w:bidi="ar"/>
                    </w:rPr>
                    <w:t>危险废物</w:t>
                  </w:r>
                  <w:r w:rsidRPr="00982B3C">
                    <w:rPr>
                      <w:rFonts w:ascii="Times New Roman" w:hAnsi="Times New Roman" w:cs="Times New Roman"/>
                      <w:kern w:val="0"/>
                      <w:szCs w:val="21"/>
                      <w:lang w:bidi="ar"/>
                    </w:rPr>
                    <w:t>HW49 900-041-49</w:t>
                  </w:r>
                </w:p>
              </w:tc>
              <w:tc>
                <w:tcPr>
                  <w:tcW w:w="625" w:type="pct"/>
                  <w:vAlign w:val="center"/>
                </w:tcPr>
                <w:p w:rsidR="004743D1" w:rsidRPr="00982B3C" w:rsidRDefault="004743D1" w:rsidP="004743D1">
                  <w:pPr>
                    <w:adjustRightInd w:val="0"/>
                    <w:snapToGrid w:val="0"/>
                    <w:jc w:val="center"/>
                    <w:rPr>
                      <w:szCs w:val="21"/>
                    </w:rPr>
                  </w:pPr>
                  <w:r w:rsidRPr="00982B3C">
                    <w:rPr>
                      <w:rFonts w:hint="eastAsia"/>
                      <w:szCs w:val="21"/>
                    </w:rPr>
                    <w:t>0.015</w:t>
                  </w:r>
                </w:p>
              </w:tc>
              <w:tc>
                <w:tcPr>
                  <w:tcW w:w="984" w:type="pct"/>
                  <w:vMerge/>
                  <w:vAlign w:val="center"/>
                </w:tcPr>
                <w:p w:rsidR="004743D1" w:rsidRPr="00982B3C" w:rsidRDefault="004743D1">
                  <w:pPr>
                    <w:adjustRightInd w:val="0"/>
                    <w:snapToGrid w:val="0"/>
                    <w:jc w:val="center"/>
                    <w:rPr>
                      <w:szCs w:val="21"/>
                    </w:rPr>
                  </w:pPr>
                </w:p>
              </w:tc>
              <w:tc>
                <w:tcPr>
                  <w:tcW w:w="979" w:type="pct"/>
                  <w:vMerge/>
                  <w:vAlign w:val="center"/>
                </w:tcPr>
                <w:p w:rsidR="004743D1" w:rsidRPr="00982B3C" w:rsidRDefault="004743D1">
                  <w:pPr>
                    <w:adjustRightInd w:val="0"/>
                    <w:snapToGrid w:val="0"/>
                    <w:jc w:val="center"/>
                    <w:rPr>
                      <w:rFonts w:hAnsi="宋体"/>
                      <w:szCs w:val="21"/>
                    </w:rPr>
                  </w:pPr>
                </w:p>
              </w:tc>
            </w:tr>
            <w:tr w:rsidR="00982B3C" w:rsidRPr="00982B3C" w:rsidTr="004743D1">
              <w:trPr>
                <w:trHeight w:val="284"/>
              </w:trPr>
              <w:tc>
                <w:tcPr>
                  <w:tcW w:w="345" w:type="pct"/>
                  <w:vAlign w:val="center"/>
                </w:tcPr>
                <w:p w:rsidR="004743D1" w:rsidRPr="00982B3C" w:rsidRDefault="004743D1" w:rsidP="00F26E83">
                  <w:pPr>
                    <w:adjustRightInd w:val="0"/>
                    <w:snapToGrid w:val="0"/>
                    <w:jc w:val="center"/>
                    <w:rPr>
                      <w:kern w:val="0"/>
                      <w:szCs w:val="21"/>
                    </w:rPr>
                  </w:pPr>
                  <w:r w:rsidRPr="00982B3C">
                    <w:rPr>
                      <w:rFonts w:hint="eastAsia"/>
                      <w:kern w:val="0"/>
                      <w:szCs w:val="21"/>
                    </w:rPr>
                    <w:t>6</w:t>
                  </w:r>
                </w:p>
              </w:tc>
              <w:tc>
                <w:tcPr>
                  <w:tcW w:w="972" w:type="pct"/>
                  <w:vAlign w:val="center"/>
                </w:tcPr>
                <w:p w:rsidR="004743D1" w:rsidRPr="00982B3C" w:rsidRDefault="004743D1" w:rsidP="00F26E83">
                  <w:pPr>
                    <w:adjustRightInd w:val="0"/>
                    <w:snapToGrid w:val="0"/>
                    <w:jc w:val="center"/>
                    <w:rPr>
                      <w:rFonts w:ascii="宋体" w:hAnsi="宋体" w:cs="宋体"/>
                      <w:kern w:val="0"/>
                      <w:szCs w:val="21"/>
                      <w:lang w:bidi="ar"/>
                    </w:rPr>
                  </w:pPr>
                  <w:r w:rsidRPr="00982B3C">
                    <w:rPr>
                      <w:rFonts w:ascii="宋体" w:hAnsi="宋体" w:cs="宋体" w:hint="eastAsia"/>
                      <w:kern w:val="0"/>
                      <w:szCs w:val="21"/>
                      <w:lang w:bidi="ar"/>
                    </w:rPr>
                    <w:t>废机油</w:t>
                  </w:r>
                </w:p>
              </w:tc>
              <w:tc>
                <w:tcPr>
                  <w:tcW w:w="1095" w:type="pct"/>
                  <w:vAlign w:val="center"/>
                </w:tcPr>
                <w:p w:rsidR="004743D1" w:rsidRPr="00982B3C" w:rsidRDefault="004743D1" w:rsidP="00F26E83">
                  <w:pPr>
                    <w:adjustRightInd w:val="0"/>
                    <w:snapToGrid w:val="0"/>
                    <w:jc w:val="center"/>
                    <w:rPr>
                      <w:rFonts w:ascii="Times New Roman" w:hAnsi="Times New Roman" w:cs="Times New Roman"/>
                      <w:kern w:val="0"/>
                      <w:szCs w:val="21"/>
                      <w:lang w:bidi="ar"/>
                    </w:rPr>
                  </w:pPr>
                  <w:r w:rsidRPr="00982B3C">
                    <w:rPr>
                      <w:rFonts w:ascii="Times New Roman" w:hAnsi="Times New Roman" w:cs="Times New Roman"/>
                      <w:kern w:val="0"/>
                      <w:szCs w:val="21"/>
                      <w:lang w:bidi="ar"/>
                    </w:rPr>
                    <w:t>危险废物</w:t>
                  </w:r>
                  <w:r w:rsidRPr="00982B3C">
                    <w:rPr>
                      <w:rFonts w:ascii="Times New Roman" w:hAnsi="Times New Roman" w:cs="Times New Roman"/>
                      <w:kern w:val="0"/>
                      <w:szCs w:val="21"/>
                    </w:rPr>
                    <w:t>HW08</w:t>
                  </w:r>
                  <w:r w:rsidRPr="00982B3C">
                    <w:rPr>
                      <w:rFonts w:ascii="Times New Roman" w:hAnsi="Times New Roman" w:cs="Times New Roman"/>
                      <w:kern w:val="0"/>
                      <w:szCs w:val="21"/>
                      <w:lang w:bidi="ar"/>
                    </w:rPr>
                    <w:t xml:space="preserve"> </w:t>
                  </w:r>
                </w:p>
                <w:p w:rsidR="004743D1" w:rsidRPr="00982B3C" w:rsidRDefault="004743D1" w:rsidP="00F26E83">
                  <w:pPr>
                    <w:adjustRightInd w:val="0"/>
                    <w:snapToGrid w:val="0"/>
                    <w:rPr>
                      <w:rFonts w:ascii="Times New Roman" w:hAnsi="Times New Roman" w:cs="Times New Roman"/>
                      <w:kern w:val="0"/>
                      <w:szCs w:val="21"/>
                      <w:lang w:bidi="ar"/>
                    </w:rPr>
                  </w:pPr>
                  <w:r w:rsidRPr="00982B3C">
                    <w:rPr>
                      <w:rFonts w:ascii="Times New Roman" w:hAnsi="Times New Roman" w:cs="Times New Roman"/>
                      <w:kern w:val="0"/>
                      <w:szCs w:val="21"/>
                      <w:lang w:bidi="ar"/>
                    </w:rPr>
                    <w:t>（</w:t>
                  </w:r>
                  <w:r w:rsidRPr="00982B3C">
                    <w:rPr>
                      <w:rFonts w:ascii="Times New Roman" w:hAnsi="Times New Roman" w:cs="Times New Roman"/>
                      <w:kern w:val="0"/>
                      <w:szCs w:val="21"/>
                      <w:lang w:bidi="ar"/>
                    </w:rPr>
                    <w:t>900-214-08</w:t>
                  </w:r>
                  <w:r w:rsidRPr="00982B3C">
                    <w:rPr>
                      <w:rFonts w:ascii="Times New Roman" w:hAnsi="Times New Roman" w:cs="Times New Roman"/>
                      <w:kern w:val="0"/>
                      <w:szCs w:val="21"/>
                      <w:lang w:bidi="ar"/>
                    </w:rPr>
                    <w:t>）</w:t>
                  </w:r>
                </w:p>
              </w:tc>
              <w:tc>
                <w:tcPr>
                  <w:tcW w:w="625" w:type="pct"/>
                  <w:vAlign w:val="center"/>
                </w:tcPr>
                <w:p w:rsidR="004743D1" w:rsidRPr="00982B3C" w:rsidRDefault="004743D1" w:rsidP="004743D1">
                  <w:pPr>
                    <w:adjustRightInd w:val="0"/>
                    <w:snapToGrid w:val="0"/>
                    <w:jc w:val="center"/>
                    <w:rPr>
                      <w:szCs w:val="21"/>
                    </w:rPr>
                  </w:pPr>
                  <w:r w:rsidRPr="00982B3C">
                    <w:rPr>
                      <w:rFonts w:hint="eastAsia"/>
                      <w:szCs w:val="21"/>
                    </w:rPr>
                    <w:t>0.05</w:t>
                  </w:r>
                </w:p>
              </w:tc>
              <w:tc>
                <w:tcPr>
                  <w:tcW w:w="984" w:type="pct"/>
                  <w:vMerge/>
                  <w:vAlign w:val="center"/>
                </w:tcPr>
                <w:p w:rsidR="004743D1" w:rsidRPr="00982B3C" w:rsidRDefault="004743D1">
                  <w:pPr>
                    <w:adjustRightInd w:val="0"/>
                    <w:snapToGrid w:val="0"/>
                    <w:jc w:val="center"/>
                    <w:rPr>
                      <w:szCs w:val="21"/>
                    </w:rPr>
                  </w:pPr>
                </w:p>
              </w:tc>
              <w:tc>
                <w:tcPr>
                  <w:tcW w:w="979" w:type="pct"/>
                  <w:vMerge/>
                  <w:vAlign w:val="center"/>
                </w:tcPr>
                <w:p w:rsidR="004743D1" w:rsidRPr="00982B3C" w:rsidRDefault="004743D1">
                  <w:pPr>
                    <w:adjustRightInd w:val="0"/>
                    <w:snapToGrid w:val="0"/>
                    <w:jc w:val="center"/>
                    <w:rPr>
                      <w:rFonts w:hAnsi="宋体"/>
                      <w:szCs w:val="21"/>
                    </w:rPr>
                  </w:pPr>
                </w:p>
              </w:tc>
            </w:tr>
          </w:tbl>
          <w:p w:rsidR="00036D7F" w:rsidRPr="00982B3C" w:rsidRDefault="00B72080">
            <w:pPr>
              <w:pStyle w:val="CharChar1CharCharCharCharCharCharCharCharCharCharCharCharCharCharCharCharCharCharCharChar1Char"/>
              <w:adjustRightInd w:val="0"/>
              <w:snapToGrid w:val="0"/>
              <w:ind w:leftChars="200" w:left="420" w:firstLineChars="0" w:firstLine="0"/>
              <w:rPr>
                <w:rFonts w:ascii="Times New Roman" w:hAnsi="Times New Roman" w:cs="Times New Roman"/>
                <w:b/>
              </w:rPr>
            </w:pPr>
            <w:r w:rsidRPr="00982B3C">
              <w:rPr>
                <w:rFonts w:ascii="Times New Roman" w:hAnsi="Times New Roman" w:cs="Times New Roman" w:hint="eastAsia"/>
                <w:b/>
              </w:rPr>
              <w:t>2</w:t>
            </w:r>
            <w:r w:rsidRPr="00982B3C">
              <w:rPr>
                <w:rFonts w:ascii="Times New Roman" w:hAnsi="Times New Roman" w:cs="Times New Roman" w:hint="eastAsia"/>
                <w:b/>
              </w:rPr>
              <w:t>、</w:t>
            </w:r>
            <w:r w:rsidRPr="00982B3C">
              <w:rPr>
                <w:rFonts w:ascii="Times New Roman" w:hAnsi="Times New Roman" w:cs="Times New Roman"/>
                <w:b/>
              </w:rPr>
              <w:t>固体废弃物影响分析</w:t>
            </w:r>
          </w:p>
          <w:p w:rsidR="00CF245B" w:rsidRPr="00982B3C" w:rsidRDefault="00CF245B" w:rsidP="00CF245B">
            <w:pPr>
              <w:adjustRightInd w:val="0"/>
              <w:snapToGrid w:val="0"/>
              <w:spacing w:line="360" w:lineRule="auto"/>
              <w:ind w:firstLineChars="200" w:firstLine="480"/>
              <w:rPr>
                <w:sz w:val="24"/>
              </w:rPr>
            </w:pPr>
            <w:r w:rsidRPr="00982B3C">
              <w:rPr>
                <w:sz w:val="24"/>
              </w:rPr>
              <w:t>项目运营期生活垃圾经厂区垃圾收集桶集中收集后交由环卫部门统一处理处置</w:t>
            </w:r>
            <w:r w:rsidRPr="00982B3C">
              <w:rPr>
                <w:rFonts w:hint="eastAsia"/>
                <w:sz w:val="24"/>
              </w:rPr>
              <w:t>，废包装材料收集后外售给废品回收站，废活性炭交由有资质单位处理。</w:t>
            </w:r>
            <w:r w:rsidRPr="00982B3C">
              <w:rPr>
                <w:sz w:val="24"/>
              </w:rPr>
              <w:t>通过以上措施，建设项目产生的固体废物均得到了妥善处置和利用，将不会对周围的环境产生影响。</w:t>
            </w:r>
          </w:p>
          <w:p w:rsidR="00CF245B" w:rsidRPr="00982B3C" w:rsidRDefault="00CF245B" w:rsidP="00CF245B">
            <w:pPr>
              <w:adjustRightInd w:val="0"/>
              <w:spacing w:line="360" w:lineRule="auto"/>
              <w:ind w:firstLineChars="200" w:firstLine="480"/>
              <w:rPr>
                <w:sz w:val="24"/>
                <w:szCs w:val="22"/>
                <w:lang w:val="sq-AL"/>
              </w:rPr>
            </w:pPr>
            <w:r w:rsidRPr="00982B3C">
              <w:rPr>
                <w:sz w:val="24"/>
                <w:szCs w:val="22"/>
                <w:lang w:val="sq-AL"/>
              </w:rPr>
              <w:t>为防止危险废物处置不当引发环境污染事件，危险废物暂存区应按照《危险废物贮存控制标准》（</w:t>
            </w:r>
            <w:r w:rsidRPr="00982B3C">
              <w:rPr>
                <w:sz w:val="24"/>
                <w:szCs w:val="22"/>
                <w:lang w:val="sq-AL"/>
              </w:rPr>
              <w:t>GB18597-2001</w:t>
            </w:r>
            <w:r w:rsidRPr="00982B3C">
              <w:rPr>
                <w:sz w:val="24"/>
                <w:szCs w:val="22"/>
                <w:lang w:val="sq-AL"/>
              </w:rPr>
              <w:t>及</w:t>
            </w:r>
            <w:r w:rsidRPr="00982B3C">
              <w:rPr>
                <w:sz w:val="24"/>
                <w:szCs w:val="22"/>
                <w:lang w:val="sq-AL"/>
              </w:rPr>
              <w:t>2013</w:t>
            </w:r>
            <w:r w:rsidRPr="00982B3C">
              <w:rPr>
                <w:sz w:val="24"/>
                <w:szCs w:val="22"/>
                <w:lang w:val="sq-AL"/>
              </w:rPr>
              <w:t>年修订版）的有关规定进行</w:t>
            </w:r>
            <w:r w:rsidRPr="00982B3C">
              <w:rPr>
                <w:rFonts w:hint="eastAsia"/>
                <w:sz w:val="24"/>
                <w:szCs w:val="22"/>
              </w:rPr>
              <w:t>建设及</w:t>
            </w:r>
            <w:r w:rsidRPr="00982B3C">
              <w:rPr>
                <w:sz w:val="24"/>
                <w:szCs w:val="22"/>
                <w:lang w:val="sq-AL"/>
              </w:rPr>
              <w:t>贮存。并应由</w:t>
            </w:r>
            <w:proofErr w:type="gramStart"/>
            <w:r w:rsidRPr="00982B3C">
              <w:rPr>
                <w:sz w:val="24"/>
                <w:szCs w:val="22"/>
                <w:lang w:val="sq-AL"/>
              </w:rPr>
              <w:t>专门人</w:t>
            </w:r>
            <w:proofErr w:type="gramEnd"/>
            <w:r w:rsidRPr="00982B3C">
              <w:rPr>
                <w:sz w:val="24"/>
                <w:szCs w:val="22"/>
                <w:lang w:val="sq-AL"/>
              </w:rPr>
              <w:t>负责管理，为防止危险固废堆放期间对环境产生不利影响，</w:t>
            </w:r>
            <w:r w:rsidR="00726384" w:rsidRPr="00982B3C">
              <w:rPr>
                <w:sz w:val="24"/>
                <w:szCs w:val="22"/>
                <w:lang w:val="sq-AL"/>
              </w:rPr>
              <w:t>企业拟</w:t>
            </w:r>
            <w:r w:rsidRPr="00982B3C">
              <w:rPr>
                <w:sz w:val="24"/>
                <w:szCs w:val="22"/>
                <w:lang w:val="sq-AL"/>
              </w:rPr>
              <w:t>采取以下措施：</w:t>
            </w:r>
          </w:p>
          <w:p w:rsidR="00CF245B" w:rsidRPr="00982B3C" w:rsidRDefault="00CF245B" w:rsidP="00CF245B">
            <w:pPr>
              <w:adjustRightInd w:val="0"/>
              <w:spacing w:line="360" w:lineRule="auto"/>
              <w:ind w:firstLineChars="200" w:firstLine="480"/>
              <w:rPr>
                <w:sz w:val="24"/>
                <w:szCs w:val="22"/>
                <w:lang w:val="sq-AL"/>
              </w:rPr>
            </w:pPr>
            <w:r w:rsidRPr="00982B3C">
              <w:rPr>
                <w:rFonts w:hint="eastAsia"/>
                <w:sz w:val="24"/>
                <w:szCs w:val="22"/>
                <w:lang w:val="sq-AL"/>
              </w:rPr>
              <w:lastRenderedPageBreak/>
              <w:t>①</w:t>
            </w:r>
            <w:r w:rsidRPr="00982B3C">
              <w:rPr>
                <w:sz w:val="24"/>
                <w:szCs w:val="22"/>
                <w:lang w:val="sq-AL"/>
              </w:rPr>
              <w:t>危险废物的收集：</w:t>
            </w:r>
          </w:p>
          <w:p w:rsidR="00CF245B" w:rsidRPr="00982B3C" w:rsidRDefault="00CF245B" w:rsidP="00CF245B">
            <w:pPr>
              <w:adjustRightInd w:val="0"/>
              <w:spacing w:line="360" w:lineRule="auto"/>
              <w:ind w:firstLineChars="200" w:firstLine="480"/>
              <w:rPr>
                <w:sz w:val="24"/>
                <w:szCs w:val="22"/>
                <w:lang w:val="sq-AL"/>
              </w:rPr>
            </w:pPr>
            <w:r w:rsidRPr="00982B3C">
              <w:rPr>
                <w:sz w:val="24"/>
                <w:szCs w:val="22"/>
                <w:lang w:val="sq-AL"/>
              </w:rPr>
              <w:t>危险废物要根据其成分，用符合国家标准的专门容器分类收集，装运危险废物的容器应根据危险废物的不同特性而设计，不易破损、变形、老化，能有效地防止渗漏、扩散。装有危险废物的容器必须贴有标签，在标签上详细标明危险废物的名称、重量、成分、特性以及发生渗漏、扩散污染事故时的应急措施和补救方法。</w:t>
            </w:r>
          </w:p>
          <w:p w:rsidR="00CF245B" w:rsidRPr="00982B3C" w:rsidRDefault="00CF245B" w:rsidP="00CF245B">
            <w:pPr>
              <w:spacing w:line="360" w:lineRule="auto"/>
              <w:ind w:firstLineChars="200" w:firstLine="480"/>
              <w:rPr>
                <w:sz w:val="24"/>
              </w:rPr>
            </w:pPr>
            <w:r w:rsidRPr="00982B3C">
              <w:rPr>
                <w:rFonts w:hint="eastAsia"/>
                <w:sz w:val="24"/>
              </w:rPr>
              <w:t>②</w:t>
            </w:r>
            <w:r w:rsidRPr="00982B3C">
              <w:rPr>
                <w:sz w:val="24"/>
              </w:rPr>
              <w:t>危险废物暂存要求：</w:t>
            </w:r>
          </w:p>
          <w:p w:rsidR="00CF245B" w:rsidRPr="00982B3C" w:rsidRDefault="00CF245B" w:rsidP="00CF245B">
            <w:pPr>
              <w:pStyle w:val="21"/>
              <w:numPr>
                <w:ilvl w:val="0"/>
                <w:numId w:val="10"/>
              </w:numPr>
              <w:spacing w:after="0"/>
              <w:ind w:leftChars="0" w:left="0" w:firstLine="480"/>
              <w:rPr>
                <w:color w:val="auto"/>
                <w:sz w:val="24"/>
              </w:rPr>
            </w:pPr>
            <w:r w:rsidRPr="00982B3C">
              <w:rPr>
                <w:color w:val="auto"/>
                <w:sz w:val="24"/>
              </w:rPr>
              <w:t>危险废物暂存间必须密闭建设，地面做好硬化及“三防”措施（防扬散、防流失、防渗漏）。</w:t>
            </w:r>
          </w:p>
          <w:p w:rsidR="00CF245B" w:rsidRPr="00982B3C" w:rsidRDefault="00CF245B" w:rsidP="00CF245B">
            <w:pPr>
              <w:pStyle w:val="21"/>
              <w:numPr>
                <w:ilvl w:val="0"/>
                <w:numId w:val="10"/>
              </w:numPr>
              <w:spacing w:after="0"/>
              <w:ind w:leftChars="0" w:left="0" w:firstLine="480"/>
              <w:rPr>
                <w:color w:val="auto"/>
                <w:sz w:val="24"/>
              </w:rPr>
            </w:pPr>
            <w:r w:rsidRPr="00982B3C">
              <w:rPr>
                <w:color w:val="auto"/>
                <w:sz w:val="24"/>
              </w:rPr>
              <w:t>危险废物贮存间门口需张贴标准规范的危险废物标识和</w:t>
            </w:r>
            <w:proofErr w:type="gramStart"/>
            <w:r w:rsidRPr="00982B3C">
              <w:rPr>
                <w:color w:val="auto"/>
                <w:sz w:val="24"/>
              </w:rPr>
              <w:t>危废</w:t>
            </w:r>
            <w:proofErr w:type="gramEnd"/>
            <w:r w:rsidRPr="00982B3C">
              <w:rPr>
                <w:color w:val="auto"/>
                <w:sz w:val="24"/>
              </w:rPr>
              <w:t>信息板，屋内张贴企业《危险废物管理制度》。</w:t>
            </w:r>
          </w:p>
          <w:tbl>
            <w:tblPr>
              <w:tblW w:w="8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99"/>
              <w:gridCol w:w="4047"/>
            </w:tblGrid>
            <w:tr w:rsidR="00982B3C" w:rsidRPr="00982B3C" w:rsidTr="00726384">
              <w:trPr>
                <w:trHeight w:val="2087"/>
                <w:jc w:val="center"/>
              </w:trPr>
              <w:tc>
                <w:tcPr>
                  <w:tcW w:w="3999" w:type="dxa"/>
                </w:tcPr>
                <w:p w:rsidR="00CF245B" w:rsidRPr="00982B3C" w:rsidRDefault="00CF245B" w:rsidP="00BA6B7E">
                  <w:pPr>
                    <w:rPr>
                      <w:b/>
                      <w:bCs/>
                      <w:szCs w:val="21"/>
                      <w:lang w:bidi="ar"/>
                    </w:rPr>
                  </w:pPr>
                  <w:r w:rsidRPr="00982B3C">
                    <w:rPr>
                      <w:b/>
                      <w:bCs/>
                      <w:noProof/>
                      <w:szCs w:val="21"/>
                    </w:rPr>
                    <w:drawing>
                      <wp:inline distT="0" distB="0" distL="0" distR="0" wp14:anchorId="2A9294AC" wp14:editId="545E4407">
                        <wp:extent cx="2667000" cy="10591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67000" cy="1059180"/>
                                </a:xfrm>
                                <a:prstGeom prst="rect">
                                  <a:avLst/>
                                </a:prstGeom>
                                <a:noFill/>
                                <a:ln>
                                  <a:noFill/>
                                </a:ln>
                              </pic:spPr>
                            </pic:pic>
                          </a:graphicData>
                        </a:graphic>
                      </wp:inline>
                    </w:drawing>
                  </w:r>
                </w:p>
                <w:p w:rsidR="00CF245B" w:rsidRPr="00982B3C" w:rsidRDefault="00CF245B" w:rsidP="00BA6B7E">
                  <w:pPr>
                    <w:rPr>
                      <w:b/>
                      <w:bCs/>
                      <w:szCs w:val="21"/>
                      <w:lang w:bidi="ar"/>
                    </w:rPr>
                  </w:pPr>
                </w:p>
              </w:tc>
              <w:tc>
                <w:tcPr>
                  <w:tcW w:w="4047" w:type="dxa"/>
                </w:tcPr>
                <w:p w:rsidR="00CF245B" w:rsidRPr="00982B3C" w:rsidRDefault="00CF245B" w:rsidP="00BA6B7E">
                  <w:pPr>
                    <w:rPr>
                      <w:b/>
                      <w:bCs/>
                      <w:szCs w:val="21"/>
                      <w:lang w:bidi="ar"/>
                    </w:rPr>
                  </w:pPr>
                  <w:r w:rsidRPr="00982B3C">
                    <w:rPr>
                      <w:b/>
                      <w:bCs/>
                      <w:noProof/>
                      <w:szCs w:val="21"/>
                    </w:rPr>
                    <w:drawing>
                      <wp:inline distT="0" distB="0" distL="0" distR="0" wp14:anchorId="4ED7036C" wp14:editId="29AB252C">
                        <wp:extent cx="2406770" cy="1312166"/>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13614" cy="1315897"/>
                                </a:xfrm>
                                <a:prstGeom prst="rect">
                                  <a:avLst/>
                                </a:prstGeom>
                                <a:noFill/>
                                <a:ln>
                                  <a:noFill/>
                                </a:ln>
                              </pic:spPr>
                            </pic:pic>
                          </a:graphicData>
                        </a:graphic>
                      </wp:inline>
                    </w:drawing>
                  </w:r>
                </w:p>
              </w:tc>
            </w:tr>
            <w:tr w:rsidR="00982B3C" w:rsidRPr="00982B3C" w:rsidTr="00726384">
              <w:trPr>
                <w:trHeight w:val="453"/>
                <w:jc w:val="center"/>
              </w:trPr>
              <w:tc>
                <w:tcPr>
                  <w:tcW w:w="3999" w:type="dxa"/>
                </w:tcPr>
                <w:p w:rsidR="00CF245B" w:rsidRPr="00982B3C" w:rsidRDefault="00CF245B" w:rsidP="00BA6B7E">
                  <w:pPr>
                    <w:pStyle w:val="21"/>
                    <w:spacing w:after="0"/>
                    <w:ind w:leftChars="0" w:left="900" w:firstLineChars="0" w:firstLine="0"/>
                    <w:rPr>
                      <w:b/>
                      <w:bCs/>
                      <w:color w:val="auto"/>
                      <w:szCs w:val="21"/>
                    </w:rPr>
                  </w:pPr>
                  <w:r w:rsidRPr="00982B3C">
                    <w:rPr>
                      <w:b/>
                      <w:bCs/>
                      <w:color w:val="auto"/>
                      <w:szCs w:val="21"/>
                    </w:rPr>
                    <w:t xml:space="preserve">   </w:t>
                  </w:r>
                  <w:proofErr w:type="gramStart"/>
                  <w:r w:rsidRPr="00982B3C">
                    <w:rPr>
                      <w:b/>
                      <w:bCs/>
                      <w:color w:val="auto"/>
                      <w:szCs w:val="21"/>
                    </w:rPr>
                    <w:t>危废贮存</w:t>
                  </w:r>
                  <w:proofErr w:type="gramEnd"/>
                  <w:r w:rsidRPr="00982B3C">
                    <w:rPr>
                      <w:b/>
                      <w:bCs/>
                      <w:color w:val="auto"/>
                      <w:szCs w:val="21"/>
                    </w:rPr>
                    <w:t>场所标识</w:t>
                  </w:r>
                </w:p>
              </w:tc>
              <w:tc>
                <w:tcPr>
                  <w:tcW w:w="4047" w:type="dxa"/>
                </w:tcPr>
                <w:p w:rsidR="00CF245B" w:rsidRPr="00982B3C" w:rsidRDefault="00CF245B" w:rsidP="00BA6B7E">
                  <w:pPr>
                    <w:jc w:val="center"/>
                    <w:rPr>
                      <w:b/>
                      <w:bCs/>
                      <w:szCs w:val="21"/>
                      <w:lang w:bidi="ar"/>
                    </w:rPr>
                  </w:pPr>
                  <w:proofErr w:type="gramStart"/>
                  <w:r w:rsidRPr="00982B3C">
                    <w:rPr>
                      <w:b/>
                      <w:bCs/>
                      <w:szCs w:val="21"/>
                      <w:lang w:bidi="ar"/>
                    </w:rPr>
                    <w:t>危废包装</w:t>
                  </w:r>
                  <w:proofErr w:type="gramEnd"/>
                  <w:r w:rsidRPr="00982B3C">
                    <w:rPr>
                      <w:b/>
                      <w:bCs/>
                      <w:szCs w:val="21"/>
                      <w:lang w:bidi="ar"/>
                    </w:rPr>
                    <w:t>容器标识</w:t>
                  </w:r>
                </w:p>
              </w:tc>
            </w:tr>
          </w:tbl>
          <w:p w:rsidR="00CF245B" w:rsidRPr="00982B3C" w:rsidRDefault="00CF245B" w:rsidP="00CF245B">
            <w:pPr>
              <w:pStyle w:val="21"/>
              <w:numPr>
                <w:ilvl w:val="0"/>
                <w:numId w:val="10"/>
              </w:numPr>
              <w:spacing w:after="0"/>
              <w:ind w:leftChars="0" w:left="0" w:firstLine="480"/>
              <w:rPr>
                <w:color w:val="auto"/>
                <w:sz w:val="24"/>
              </w:rPr>
            </w:pPr>
            <w:r w:rsidRPr="00982B3C">
              <w:rPr>
                <w:color w:val="auto"/>
                <w:sz w:val="24"/>
              </w:rPr>
              <w:t>不同种类危险废物应有明显的划道划分，墙上</w:t>
            </w:r>
            <w:proofErr w:type="gramStart"/>
            <w:r w:rsidRPr="00982B3C">
              <w:rPr>
                <w:color w:val="auto"/>
                <w:sz w:val="24"/>
              </w:rPr>
              <w:t>张贴危废名称</w:t>
            </w:r>
            <w:proofErr w:type="gramEnd"/>
            <w:r w:rsidRPr="00982B3C">
              <w:rPr>
                <w:color w:val="auto"/>
                <w:sz w:val="24"/>
              </w:rPr>
              <w:t>；</w:t>
            </w:r>
            <w:proofErr w:type="gramStart"/>
            <w:r w:rsidRPr="00982B3C">
              <w:rPr>
                <w:color w:val="auto"/>
                <w:sz w:val="24"/>
              </w:rPr>
              <w:t>固态危废包装</w:t>
            </w:r>
            <w:proofErr w:type="gramEnd"/>
            <w:r w:rsidRPr="00982B3C">
              <w:rPr>
                <w:color w:val="auto"/>
                <w:sz w:val="24"/>
              </w:rPr>
              <w:t>需完好无破损并记挂危险废物标签。</w:t>
            </w:r>
          </w:p>
          <w:p w:rsidR="00CF245B" w:rsidRPr="00982B3C" w:rsidRDefault="00CF245B" w:rsidP="00CF245B">
            <w:pPr>
              <w:pStyle w:val="21"/>
              <w:numPr>
                <w:ilvl w:val="0"/>
                <w:numId w:val="10"/>
              </w:numPr>
              <w:spacing w:after="0"/>
              <w:ind w:leftChars="0" w:left="0" w:firstLine="480"/>
              <w:rPr>
                <w:color w:val="auto"/>
                <w:sz w:val="24"/>
              </w:rPr>
            </w:pPr>
            <w:r w:rsidRPr="00982B3C">
              <w:rPr>
                <w:color w:val="auto"/>
                <w:sz w:val="24"/>
              </w:rPr>
              <w:t>在将危险废物运走之前，建设单位应按照《危险废物贮存污染控制标准》（GB18597-2001）中要求，做好危险废物临时贮存工作，危险废物原则上不能在厂内长期贮存，对因天气及收购企业在检修期间等情况，不能及时处置，应将危险废物</w:t>
            </w:r>
            <w:proofErr w:type="gramStart"/>
            <w:r w:rsidRPr="00982B3C">
              <w:rPr>
                <w:color w:val="auto"/>
                <w:sz w:val="24"/>
              </w:rPr>
              <w:t>在危废暂存</w:t>
            </w:r>
            <w:proofErr w:type="gramEnd"/>
            <w:r w:rsidRPr="00982B3C">
              <w:rPr>
                <w:color w:val="auto"/>
                <w:sz w:val="24"/>
              </w:rPr>
              <w:t>间内临时贮存。</w:t>
            </w:r>
          </w:p>
          <w:p w:rsidR="00CF245B" w:rsidRPr="00982B3C" w:rsidRDefault="00CF245B" w:rsidP="00CF245B">
            <w:pPr>
              <w:pStyle w:val="21"/>
              <w:numPr>
                <w:ilvl w:val="0"/>
                <w:numId w:val="10"/>
              </w:numPr>
              <w:spacing w:after="0"/>
              <w:ind w:leftChars="0" w:left="0" w:firstLine="480"/>
              <w:rPr>
                <w:color w:val="auto"/>
                <w:sz w:val="24"/>
              </w:rPr>
            </w:pPr>
            <w:r w:rsidRPr="00982B3C">
              <w:rPr>
                <w:color w:val="auto"/>
                <w:sz w:val="24"/>
              </w:rPr>
              <w:t>建立</w:t>
            </w:r>
            <w:proofErr w:type="gramStart"/>
            <w:r w:rsidRPr="00982B3C">
              <w:rPr>
                <w:color w:val="auto"/>
                <w:sz w:val="24"/>
              </w:rPr>
              <w:t>台账并悬挂</w:t>
            </w:r>
            <w:proofErr w:type="gramEnd"/>
            <w:r w:rsidRPr="00982B3C">
              <w:rPr>
                <w:color w:val="auto"/>
                <w:sz w:val="24"/>
              </w:rPr>
              <w:t>于</w:t>
            </w:r>
            <w:proofErr w:type="gramStart"/>
            <w:r w:rsidRPr="00982B3C">
              <w:rPr>
                <w:color w:val="auto"/>
                <w:sz w:val="24"/>
              </w:rPr>
              <w:t>危废间</w:t>
            </w:r>
            <w:proofErr w:type="gramEnd"/>
            <w:r w:rsidRPr="00982B3C">
              <w:rPr>
                <w:color w:val="auto"/>
                <w:sz w:val="24"/>
              </w:rPr>
              <w:t>内，转入以及转出（处置、自利用）需要</w:t>
            </w:r>
            <w:proofErr w:type="gramStart"/>
            <w:r w:rsidRPr="00982B3C">
              <w:rPr>
                <w:color w:val="auto"/>
                <w:sz w:val="24"/>
              </w:rPr>
              <w:t>填写危废种类</w:t>
            </w:r>
            <w:proofErr w:type="gramEnd"/>
            <w:r w:rsidRPr="00982B3C">
              <w:rPr>
                <w:color w:val="auto"/>
                <w:sz w:val="24"/>
              </w:rPr>
              <w:t>、数量、时间及负责人员姓名。</w:t>
            </w:r>
          </w:p>
          <w:p w:rsidR="00CF245B" w:rsidRPr="00982B3C" w:rsidRDefault="00CF245B" w:rsidP="00CF245B">
            <w:pPr>
              <w:pStyle w:val="21"/>
              <w:numPr>
                <w:ilvl w:val="0"/>
                <w:numId w:val="10"/>
              </w:numPr>
              <w:spacing w:after="0"/>
              <w:ind w:leftChars="0" w:left="0" w:firstLine="480"/>
              <w:rPr>
                <w:color w:val="auto"/>
                <w:sz w:val="24"/>
              </w:rPr>
            </w:pPr>
            <w:r w:rsidRPr="00982B3C">
              <w:rPr>
                <w:color w:val="auto"/>
                <w:sz w:val="24"/>
              </w:rPr>
              <w:t>危险废物贮存间内禁止存放</w:t>
            </w:r>
            <w:proofErr w:type="gramStart"/>
            <w:r w:rsidRPr="00982B3C">
              <w:rPr>
                <w:color w:val="auto"/>
                <w:sz w:val="24"/>
              </w:rPr>
              <w:t>除危险</w:t>
            </w:r>
            <w:proofErr w:type="gramEnd"/>
            <w:r w:rsidRPr="00982B3C">
              <w:rPr>
                <w:color w:val="auto"/>
                <w:sz w:val="24"/>
              </w:rPr>
              <w:t>废物及应急工具以外的其他物品。</w:t>
            </w:r>
          </w:p>
          <w:p w:rsidR="00CF245B" w:rsidRPr="00982B3C" w:rsidRDefault="00CF245B" w:rsidP="00CF245B">
            <w:pPr>
              <w:snapToGrid w:val="0"/>
              <w:spacing w:line="360" w:lineRule="auto"/>
              <w:ind w:firstLineChars="200" w:firstLine="480"/>
              <w:rPr>
                <w:sz w:val="24"/>
              </w:rPr>
            </w:pPr>
            <w:r w:rsidRPr="00982B3C">
              <w:rPr>
                <w:rFonts w:hint="eastAsia"/>
                <w:sz w:val="24"/>
              </w:rPr>
              <w:t>③</w:t>
            </w:r>
            <w:r w:rsidRPr="00982B3C">
              <w:rPr>
                <w:sz w:val="24"/>
              </w:rPr>
              <w:t>危险废物的管理：</w:t>
            </w:r>
          </w:p>
          <w:p w:rsidR="00CF245B" w:rsidRPr="00982B3C" w:rsidRDefault="00CF245B" w:rsidP="00CF245B">
            <w:pPr>
              <w:snapToGrid w:val="0"/>
              <w:spacing w:line="360" w:lineRule="auto"/>
              <w:ind w:firstLineChars="200" w:firstLine="480"/>
              <w:rPr>
                <w:sz w:val="24"/>
              </w:rPr>
            </w:pPr>
            <w:r w:rsidRPr="00982B3C">
              <w:rPr>
                <w:sz w:val="24"/>
              </w:rPr>
              <w:t>危险废物贮存前应进行检验，确保与预定接收的危险废物一致，并登记</w:t>
            </w:r>
            <w:r w:rsidRPr="00982B3C">
              <w:rPr>
                <w:sz w:val="24"/>
              </w:rPr>
              <w:lastRenderedPageBreak/>
              <w:t>注册，盛装在容器内的同类危险废物可以堆叠存放，</w:t>
            </w:r>
            <w:proofErr w:type="gramStart"/>
            <w:r w:rsidRPr="00982B3C">
              <w:rPr>
                <w:sz w:val="24"/>
              </w:rPr>
              <w:t>每个堆间应</w:t>
            </w:r>
            <w:proofErr w:type="gramEnd"/>
            <w:r w:rsidRPr="00982B3C">
              <w:rPr>
                <w:sz w:val="24"/>
              </w:rPr>
              <w:t>留用搬运通道，不得将不相容的废物混合或合并存放，须做好危险废物情况的记录，记录上须注明危险废物的名称、来源、数量、特性和包装容器的类别、入库日期、存放库位、废物出库日期及接收单位名称。危险废物的记录和货单在危险废物回取后应继续保留三年，必须定期对所贮存的危险废物包装容器进行检查，发现破损，应及时采取措施清理更换。</w:t>
            </w:r>
          </w:p>
          <w:p w:rsidR="00CF245B" w:rsidRPr="00982B3C" w:rsidRDefault="00CF245B" w:rsidP="00CF245B">
            <w:pPr>
              <w:topLinePunct/>
              <w:adjustRightInd w:val="0"/>
              <w:snapToGrid w:val="0"/>
              <w:spacing w:afterLines="60" w:after="187"/>
              <w:jc w:val="center"/>
              <w:rPr>
                <w:b/>
                <w:bCs/>
                <w:szCs w:val="21"/>
              </w:rPr>
            </w:pPr>
            <w:r w:rsidRPr="00982B3C">
              <w:rPr>
                <w:rFonts w:hint="eastAsia"/>
                <w:b/>
                <w:bCs/>
                <w:szCs w:val="21"/>
              </w:rPr>
              <w:t>表</w:t>
            </w:r>
            <w:r w:rsidRPr="00982B3C">
              <w:rPr>
                <w:rFonts w:hint="eastAsia"/>
                <w:b/>
                <w:bCs/>
                <w:szCs w:val="21"/>
              </w:rPr>
              <w:t>4-1</w:t>
            </w:r>
            <w:r w:rsidR="003B253A" w:rsidRPr="00982B3C">
              <w:rPr>
                <w:rFonts w:hint="eastAsia"/>
                <w:b/>
                <w:bCs/>
                <w:szCs w:val="21"/>
              </w:rPr>
              <w:t>0</w:t>
            </w:r>
            <w:r w:rsidRPr="00982B3C">
              <w:rPr>
                <w:rFonts w:hint="eastAsia"/>
                <w:b/>
                <w:bCs/>
                <w:szCs w:val="21"/>
              </w:rPr>
              <w:t xml:space="preserve">  </w:t>
            </w:r>
            <w:r w:rsidRPr="00982B3C">
              <w:rPr>
                <w:rFonts w:hint="eastAsia"/>
                <w:b/>
                <w:bCs/>
                <w:szCs w:val="21"/>
              </w:rPr>
              <w:t>项目危险废物贮存场所基本情况表</w:t>
            </w:r>
          </w:p>
          <w:tbl>
            <w:tblPr>
              <w:tblW w:w="79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57"/>
              <w:gridCol w:w="1019"/>
              <w:gridCol w:w="1017"/>
              <w:gridCol w:w="652"/>
              <w:gridCol w:w="935"/>
              <w:gridCol w:w="795"/>
              <w:gridCol w:w="698"/>
              <w:gridCol w:w="740"/>
              <w:gridCol w:w="746"/>
              <w:gridCol w:w="874"/>
            </w:tblGrid>
            <w:tr w:rsidR="00982B3C" w:rsidRPr="00982B3C" w:rsidTr="00BA6B7E">
              <w:trPr>
                <w:trHeight w:val="526"/>
                <w:jc w:val="center"/>
              </w:trPr>
              <w:tc>
                <w:tcPr>
                  <w:tcW w:w="457" w:type="dxa"/>
                  <w:vAlign w:val="center"/>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序号</w:t>
                  </w:r>
                </w:p>
              </w:tc>
              <w:tc>
                <w:tcPr>
                  <w:tcW w:w="1019" w:type="dxa"/>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贮存场所（设施）</w:t>
                  </w:r>
                </w:p>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名称</w:t>
                  </w:r>
                </w:p>
              </w:tc>
              <w:tc>
                <w:tcPr>
                  <w:tcW w:w="1017" w:type="dxa"/>
                  <w:vAlign w:val="center"/>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危险废物名称</w:t>
                  </w:r>
                </w:p>
              </w:tc>
              <w:tc>
                <w:tcPr>
                  <w:tcW w:w="652" w:type="dxa"/>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危险废物类别</w:t>
                  </w:r>
                </w:p>
              </w:tc>
              <w:tc>
                <w:tcPr>
                  <w:tcW w:w="935" w:type="dxa"/>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危险废物代码</w:t>
                  </w:r>
                </w:p>
              </w:tc>
              <w:tc>
                <w:tcPr>
                  <w:tcW w:w="795" w:type="dxa"/>
                  <w:vAlign w:val="center"/>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位置</w:t>
                  </w:r>
                </w:p>
              </w:tc>
              <w:tc>
                <w:tcPr>
                  <w:tcW w:w="698" w:type="dxa"/>
                  <w:vAlign w:val="center"/>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占地面积</w:t>
                  </w:r>
                </w:p>
              </w:tc>
              <w:tc>
                <w:tcPr>
                  <w:tcW w:w="740" w:type="dxa"/>
                  <w:vAlign w:val="center"/>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贮存方式</w:t>
                  </w:r>
                </w:p>
              </w:tc>
              <w:tc>
                <w:tcPr>
                  <w:tcW w:w="746" w:type="dxa"/>
                  <w:vAlign w:val="center"/>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贮存</w:t>
                  </w:r>
                </w:p>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能力</w:t>
                  </w:r>
                </w:p>
              </w:tc>
              <w:tc>
                <w:tcPr>
                  <w:tcW w:w="874" w:type="dxa"/>
                  <w:vAlign w:val="center"/>
                </w:tcPr>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贮存</w:t>
                  </w:r>
                </w:p>
                <w:p w:rsidR="00CF245B" w:rsidRPr="00982B3C" w:rsidRDefault="00CF245B" w:rsidP="00BA6B7E">
                  <w:pPr>
                    <w:topLinePunct/>
                    <w:adjustRightInd w:val="0"/>
                    <w:snapToGrid w:val="0"/>
                    <w:jc w:val="center"/>
                    <w:rPr>
                      <w:rFonts w:ascii="宋体" w:hAnsi="宋体"/>
                      <w:kern w:val="0"/>
                      <w:szCs w:val="21"/>
                    </w:rPr>
                  </w:pPr>
                  <w:r w:rsidRPr="00982B3C">
                    <w:rPr>
                      <w:rFonts w:ascii="宋体" w:hAnsi="宋体" w:hint="eastAsia"/>
                      <w:kern w:val="0"/>
                      <w:szCs w:val="21"/>
                    </w:rPr>
                    <w:t>周期</w:t>
                  </w:r>
                </w:p>
              </w:tc>
            </w:tr>
            <w:tr w:rsidR="00982B3C" w:rsidRPr="00982B3C" w:rsidTr="00BA6B7E">
              <w:trPr>
                <w:trHeight w:val="888"/>
                <w:jc w:val="center"/>
              </w:trPr>
              <w:tc>
                <w:tcPr>
                  <w:tcW w:w="457" w:type="dxa"/>
                  <w:vAlign w:val="center"/>
                </w:tcPr>
                <w:p w:rsidR="004743D1" w:rsidRPr="00982B3C" w:rsidRDefault="004743D1" w:rsidP="00BA6B7E">
                  <w:pPr>
                    <w:topLinePunct/>
                    <w:adjustRightInd w:val="0"/>
                    <w:snapToGrid w:val="0"/>
                    <w:jc w:val="center"/>
                    <w:rPr>
                      <w:kern w:val="0"/>
                      <w:szCs w:val="21"/>
                    </w:rPr>
                  </w:pPr>
                  <w:r w:rsidRPr="00982B3C">
                    <w:rPr>
                      <w:kern w:val="0"/>
                      <w:szCs w:val="21"/>
                    </w:rPr>
                    <w:t>1</w:t>
                  </w:r>
                </w:p>
              </w:tc>
              <w:tc>
                <w:tcPr>
                  <w:tcW w:w="1019" w:type="dxa"/>
                  <w:vMerge w:val="restart"/>
                  <w:vAlign w:val="center"/>
                </w:tcPr>
                <w:p w:rsidR="004743D1" w:rsidRPr="00982B3C" w:rsidRDefault="004743D1" w:rsidP="00BA6B7E">
                  <w:pPr>
                    <w:topLinePunct/>
                    <w:adjustRightInd w:val="0"/>
                    <w:snapToGrid w:val="0"/>
                    <w:jc w:val="center"/>
                    <w:rPr>
                      <w:kern w:val="0"/>
                      <w:szCs w:val="21"/>
                    </w:rPr>
                  </w:pPr>
                  <w:proofErr w:type="gramStart"/>
                  <w:r w:rsidRPr="00982B3C">
                    <w:rPr>
                      <w:rFonts w:hint="eastAsia"/>
                      <w:kern w:val="0"/>
                      <w:szCs w:val="21"/>
                    </w:rPr>
                    <w:t>危废暂存</w:t>
                  </w:r>
                  <w:proofErr w:type="gramEnd"/>
                  <w:r w:rsidRPr="00982B3C">
                    <w:rPr>
                      <w:rFonts w:hint="eastAsia"/>
                      <w:kern w:val="0"/>
                      <w:szCs w:val="21"/>
                    </w:rPr>
                    <w:t>间</w:t>
                  </w:r>
                </w:p>
              </w:tc>
              <w:tc>
                <w:tcPr>
                  <w:tcW w:w="1017" w:type="dxa"/>
                  <w:vAlign w:val="center"/>
                </w:tcPr>
                <w:p w:rsidR="004743D1" w:rsidRPr="00982B3C" w:rsidRDefault="004743D1" w:rsidP="00BA6B7E">
                  <w:pPr>
                    <w:topLinePunct/>
                    <w:adjustRightInd w:val="0"/>
                    <w:snapToGrid w:val="0"/>
                    <w:jc w:val="center"/>
                    <w:rPr>
                      <w:kern w:val="0"/>
                      <w:szCs w:val="21"/>
                    </w:rPr>
                  </w:pPr>
                  <w:r w:rsidRPr="00982B3C">
                    <w:rPr>
                      <w:rFonts w:hint="eastAsia"/>
                      <w:kern w:val="0"/>
                      <w:szCs w:val="21"/>
                    </w:rPr>
                    <w:t>废活性炭</w:t>
                  </w:r>
                </w:p>
              </w:tc>
              <w:tc>
                <w:tcPr>
                  <w:tcW w:w="652" w:type="dxa"/>
                  <w:vAlign w:val="center"/>
                </w:tcPr>
                <w:p w:rsidR="004743D1" w:rsidRPr="00982B3C" w:rsidRDefault="004743D1" w:rsidP="00BA6B7E">
                  <w:pPr>
                    <w:adjustRightInd w:val="0"/>
                    <w:snapToGrid w:val="0"/>
                    <w:jc w:val="center"/>
                    <w:rPr>
                      <w:kern w:val="0"/>
                      <w:szCs w:val="21"/>
                    </w:rPr>
                  </w:pPr>
                  <w:r w:rsidRPr="00982B3C">
                    <w:rPr>
                      <w:rFonts w:hint="eastAsia"/>
                      <w:szCs w:val="21"/>
                    </w:rPr>
                    <w:t>HW49</w:t>
                  </w:r>
                </w:p>
              </w:tc>
              <w:tc>
                <w:tcPr>
                  <w:tcW w:w="935" w:type="dxa"/>
                  <w:vAlign w:val="center"/>
                </w:tcPr>
                <w:p w:rsidR="004743D1" w:rsidRPr="00982B3C" w:rsidRDefault="004743D1" w:rsidP="00BA6B7E">
                  <w:pPr>
                    <w:adjustRightInd w:val="0"/>
                    <w:snapToGrid w:val="0"/>
                    <w:jc w:val="center"/>
                    <w:rPr>
                      <w:kern w:val="0"/>
                      <w:szCs w:val="21"/>
                    </w:rPr>
                  </w:pPr>
                  <w:r w:rsidRPr="00982B3C">
                    <w:rPr>
                      <w:szCs w:val="21"/>
                    </w:rPr>
                    <w:t>900-039-49</w:t>
                  </w:r>
                </w:p>
              </w:tc>
              <w:tc>
                <w:tcPr>
                  <w:tcW w:w="795" w:type="dxa"/>
                  <w:vMerge w:val="restart"/>
                  <w:vAlign w:val="center"/>
                </w:tcPr>
                <w:p w:rsidR="004743D1" w:rsidRPr="00982B3C" w:rsidRDefault="004743D1" w:rsidP="00BA6B7E">
                  <w:pPr>
                    <w:topLinePunct/>
                    <w:adjustRightInd w:val="0"/>
                    <w:snapToGrid w:val="0"/>
                    <w:jc w:val="center"/>
                    <w:rPr>
                      <w:rFonts w:ascii="宋体" w:hAnsi="宋体"/>
                      <w:kern w:val="0"/>
                      <w:szCs w:val="21"/>
                    </w:rPr>
                  </w:pPr>
                  <w:r w:rsidRPr="00982B3C">
                    <w:rPr>
                      <w:rFonts w:ascii="宋体" w:hAnsi="宋体" w:hint="eastAsia"/>
                      <w:kern w:val="0"/>
                      <w:szCs w:val="21"/>
                    </w:rPr>
                    <w:t>生产车间东侧</w:t>
                  </w:r>
                </w:p>
              </w:tc>
              <w:tc>
                <w:tcPr>
                  <w:tcW w:w="698" w:type="dxa"/>
                  <w:vMerge w:val="restart"/>
                  <w:vAlign w:val="center"/>
                </w:tcPr>
                <w:p w:rsidR="004743D1" w:rsidRPr="00982B3C" w:rsidRDefault="004743D1" w:rsidP="00BA6B7E">
                  <w:pPr>
                    <w:topLinePunct/>
                    <w:adjustRightInd w:val="0"/>
                    <w:snapToGrid w:val="0"/>
                    <w:jc w:val="center"/>
                    <w:rPr>
                      <w:kern w:val="0"/>
                      <w:szCs w:val="21"/>
                    </w:rPr>
                  </w:pPr>
                  <w:r w:rsidRPr="00982B3C">
                    <w:rPr>
                      <w:rFonts w:hint="eastAsia"/>
                      <w:kern w:val="0"/>
                      <w:szCs w:val="21"/>
                    </w:rPr>
                    <w:t>5</w:t>
                  </w:r>
                  <w:r w:rsidRPr="00982B3C">
                    <w:rPr>
                      <w:kern w:val="0"/>
                      <w:szCs w:val="21"/>
                    </w:rPr>
                    <w:t>m</w:t>
                  </w:r>
                  <w:r w:rsidRPr="00982B3C">
                    <w:rPr>
                      <w:kern w:val="0"/>
                      <w:szCs w:val="21"/>
                      <w:vertAlign w:val="superscript"/>
                    </w:rPr>
                    <w:t>2</w:t>
                  </w:r>
                </w:p>
              </w:tc>
              <w:tc>
                <w:tcPr>
                  <w:tcW w:w="740" w:type="dxa"/>
                  <w:vAlign w:val="center"/>
                </w:tcPr>
                <w:p w:rsidR="004743D1" w:rsidRPr="00982B3C" w:rsidRDefault="004743D1" w:rsidP="00BA6B7E">
                  <w:pPr>
                    <w:topLinePunct/>
                    <w:adjustRightInd w:val="0"/>
                    <w:snapToGrid w:val="0"/>
                    <w:jc w:val="center"/>
                    <w:rPr>
                      <w:rFonts w:ascii="宋体" w:hAnsi="宋体"/>
                      <w:kern w:val="0"/>
                      <w:szCs w:val="21"/>
                    </w:rPr>
                  </w:pPr>
                  <w:r w:rsidRPr="00982B3C">
                    <w:rPr>
                      <w:rFonts w:ascii="宋体" w:hAnsi="宋体" w:hint="eastAsia"/>
                      <w:kern w:val="0"/>
                      <w:szCs w:val="21"/>
                    </w:rPr>
                    <w:t>桶装</w:t>
                  </w:r>
                </w:p>
              </w:tc>
              <w:tc>
                <w:tcPr>
                  <w:tcW w:w="746" w:type="dxa"/>
                  <w:vAlign w:val="center"/>
                </w:tcPr>
                <w:p w:rsidR="004743D1" w:rsidRPr="00982B3C" w:rsidRDefault="004743D1" w:rsidP="0021175A">
                  <w:pPr>
                    <w:topLinePunct/>
                    <w:adjustRightInd w:val="0"/>
                    <w:snapToGrid w:val="0"/>
                    <w:jc w:val="center"/>
                    <w:rPr>
                      <w:kern w:val="0"/>
                      <w:szCs w:val="21"/>
                    </w:rPr>
                  </w:pPr>
                  <w:r w:rsidRPr="00982B3C">
                    <w:rPr>
                      <w:kern w:val="0"/>
                      <w:szCs w:val="21"/>
                    </w:rPr>
                    <w:t>0.</w:t>
                  </w:r>
                  <w:r w:rsidRPr="00982B3C">
                    <w:rPr>
                      <w:rFonts w:hint="eastAsia"/>
                      <w:kern w:val="0"/>
                      <w:szCs w:val="21"/>
                    </w:rPr>
                    <w:t>5</w:t>
                  </w:r>
                  <w:r w:rsidRPr="00982B3C">
                    <w:rPr>
                      <w:kern w:val="0"/>
                      <w:szCs w:val="21"/>
                    </w:rPr>
                    <w:t>t</w:t>
                  </w:r>
                </w:p>
              </w:tc>
              <w:tc>
                <w:tcPr>
                  <w:tcW w:w="874" w:type="dxa"/>
                  <w:vAlign w:val="center"/>
                </w:tcPr>
                <w:p w:rsidR="004743D1" w:rsidRPr="00982B3C" w:rsidRDefault="004743D1" w:rsidP="00BA6B7E">
                  <w:pPr>
                    <w:topLinePunct/>
                    <w:adjustRightInd w:val="0"/>
                    <w:snapToGrid w:val="0"/>
                    <w:jc w:val="center"/>
                    <w:rPr>
                      <w:kern w:val="0"/>
                      <w:szCs w:val="21"/>
                    </w:rPr>
                  </w:pPr>
                  <w:r w:rsidRPr="00982B3C">
                    <w:rPr>
                      <w:rFonts w:hint="eastAsia"/>
                      <w:kern w:val="0"/>
                      <w:szCs w:val="21"/>
                    </w:rPr>
                    <w:t>1</w:t>
                  </w:r>
                  <w:r w:rsidRPr="00982B3C">
                    <w:rPr>
                      <w:rFonts w:hint="eastAsia"/>
                      <w:kern w:val="0"/>
                      <w:szCs w:val="21"/>
                    </w:rPr>
                    <w:t>年</w:t>
                  </w:r>
                </w:p>
              </w:tc>
            </w:tr>
            <w:tr w:rsidR="00982B3C" w:rsidRPr="00982B3C" w:rsidTr="00BA6B7E">
              <w:trPr>
                <w:trHeight w:val="888"/>
                <w:jc w:val="center"/>
              </w:trPr>
              <w:tc>
                <w:tcPr>
                  <w:tcW w:w="457" w:type="dxa"/>
                  <w:vAlign w:val="center"/>
                </w:tcPr>
                <w:p w:rsidR="004743D1" w:rsidRPr="00982B3C" w:rsidRDefault="004743D1" w:rsidP="00BA6B7E">
                  <w:pPr>
                    <w:topLinePunct/>
                    <w:adjustRightInd w:val="0"/>
                    <w:snapToGrid w:val="0"/>
                    <w:jc w:val="center"/>
                    <w:rPr>
                      <w:kern w:val="0"/>
                      <w:szCs w:val="21"/>
                    </w:rPr>
                  </w:pPr>
                  <w:r w:rsidRPr="00982B3C">
                    <w:rPr>
                      <w:rFonts w:hint="eastAsia"/>
                      <w:kern w:val="0"/>
                      <w:szCs w:val="21"/>
                    </w:rPr>
                    <w:t>2</w:t>
                  </w:r>
                </w:p>
              </w:tc>
              <w:tc>
                <w:tcPr>
                  <w:tcW w:w="1019" w:type="dxa"/>
                  <w:vMerge/>
                  <w:vAlign w:val="center"/>
                </w:tcPr>
                <w:p w:rsidR="004743D1" w:rsidRPr="00982B3C" w:rsidRDefault="004743D1" w:rsidP="00BA6B7E">
                  <w:pPr>
                    <w:topLinePunct/>
                    <w:adjustRightInd w:val="0"/>
                    <w:snapToGrid w:val="0"/>
                    <w:jc w:val="center"/>
                    <w:rPr>
                      <w:kern w:val="0"/>
                      <w:szCs w:val="21"/>
                    </w:rPr>
                  </w:pPr>
                </w:p>
              </w:tc>
              <w:tc>
                <w:tcPr>
                  <w:tcW w:w="1017" w:type="dxa"/>
                  <w:vAlign w:val="center"/>
                </w:tcPr>
                <w:p w:rsidR="004743D1" w:rsidRPr="00982B3C" w:rsidRDefault="004743D1" w:rsidP="00F26E83">
                  <w:pPr>
                    <w:topLinePunct/>
                    <w:adjustRightInd w:val="0"/>
                    <w:snapToGrid w:val="0"/>
                    <w:jc w:val="center"/>
                    <w:rPr>
                      <w:kern w:val="0"/>
                      <w:szCs w:val="21"/>
                    </w:rPr>
                  </w:pPr>
                  <w:r w:rsidRPr="00982B3C">
                    <w:rPr>
                      <w:rFonts w:hint="eastAsia"/>
                      <w:kern w:val="0"/>
                      <w:szCs w:val="21"/>
                    </w:rPr>
                    <w:t>废机油</w:t>
                  </w:r>
                </w:p>
              </w:tc>
              <w:tc>
                <w:tcPr>
                  <w:tcW w:w="652" w:type="dxa"/>
                  <w:vAlign w:val="center"/>
                </w:tcPr>
                <w:p w:rsidR="004743D1" w:rsidRPr="00982B3C" w:rsidRDefault="004743D1" w:rsidP="00F26E83">
                  <w:pPr>
                    <w:topLinePunct/>
                    <w:adjustRightInd w:val="0"/>
                    <w:snapToGrid w:val="0"/>
                    <w:jc w:val="center"/>
                    <w:rPr>
                      <w:kern w:val="0"/>
                      <w:szCs w:val="21"/>
                    </w:rPr>
                  </w:pPr>
                  <w:r w:rsidRPr="00982B3C">
                    <w:rPr>
                      <w:rFonts w:hint="eastAsia"/>
                      <w:kern w:val="0"/>
                      <w:szCs w:val="21"/>
                    </w:rPr>
                    <w:t>HW08</w:t>
                  </w:r>
                </w:p>
              </w:tc>
              <w:tc>
                <w:tcPr>
                  <w:tcW w:w="935" w:type="dxa"/>
                  <w:vAlign w:val="center"/>
                </w:tcPr>
                <w:p w:rsidR="004743D1" w:rsidRPr="00982B3C" w:rsidRDefault="004743D1" w:rsidP="00F26E83">
                  <w:pPr>
                    <w:topLinePunct/>
                    <w:adjustRightInd w:val="0"/>
                    <w:snapToGrid w:val="0"/>
                    <w:jc w:val="center"/>
                    <w:rPr>
                      <w:kern w:val="0"/>
                      <w:szCs w:val="21"/>
                    </w:rPr>
                  </w:pPr>
                  <w:r w:rsidRPr="00982B3C">
                    <w:rPr>
                      <w:kern w:val="0"/>
                      <w:szCs w:val="21"/>
                    </w:rPr>
                    <w:t>900-214-08</w:t>
                  </w:r>
                </w:p>
              </w:tc>
              <w:tc>
                <w:tcPr>
                  <w:tcW w:w="795" w:type="dxa"/>
                  <w:vMerge/>
                  <w:vAlign w:val="center"/>
                </w:tcPr>
                <w:p w:rsidR="004743D1" w:rsidRPr="00982B3C" w:rsidRDefault="004743D1" w:rsidP="00BA6B7E">
                  <w:pPr>
                    <w:topLinePunct/>
                    <w:adjustRightInd w:val="0"/>
                    <w:snapToGrid w:val="0"/>
                    <w:jc w:val="center"/>
                    <w:rPr>
                      <w:rFonts w:ascii="宋体" w:hAnsi="宋体"/>
                      <w:kern w:val="0"/>
                      <w:szCs w:val="21"/>
                    </w:rPr>
                  </w:pPr>
                </w:p>
              </w:tc>
              <w:tc>
                <w:tcPr>
                  <w:tcW w:w="698" w:type="dxa"/>
                  <w:vMerge/>
                  <w:vAlign w:val="center"/>
                </w:tcPr>
                <w:p w:rsidR="004743D1" w:rsidRPr="00982B3C" w:rsidRDefault="004743D1" w:rsidP="00BA6B7E">
                  <w:pPr>
                    <w:topLinePunct/>
                    <w:adjustRightInd w:val="0"/>
                    <w:snapToGrid w:val="0"/>
                    <w:jc w:val="center"/>
                    <w:rPr>
                      <w:kern w:val="0"/>
                      <w:szCs w:val="21"/>
                    </w:rPr>
                  </w:pPr>
                </w:p>
              </w:tc>
              <w:tc>
                <w:tcPr>
                  <w:tcW w:w="740" w:type="dxa"/>
                  <w:vAlign w:val="center"/>
                </w:tcPr>
                <w:p w:rsidR="004743D1" w:rsidRPr="00982B3C" w:rsidRDefault="004743D1" w:rsidP="00F26E83">
                  <w:pPr>
                    <w:topLinePunct/>
                    <w:adjustRightInd w:val="0"/>
                    <w:snapToGrid w:val="0"/>
                    <w:jc w:val="center"/>
                    <w:rPr>
                      <w:rFonts w:ascii="宋体" w:hAnsi="宋体"/>
                      <w:kern w:val="0"/>
                      <w:szCs w:val="21"/>
                    </w:rPr>
                  </w:pPr>
                  <w:r w:rsidRPr="00982B3C">
                    <w:rPr>
                      <w:rFonts w:ascii="宋体" w:hAnsi="宋体" w:hint="eastAsia"/>
                      <w:kern w:val="0"/>
                      <w:szCs w:val="21"/>
                    </w:rPr>
                    <w:t>桶装</w:t>
                  </w:r>
                </w:p>
              </w:tc>
              <w:tc>
                <w:tcPr>
                  <w:tcW w:w="746" w:type="dxa"/>
                  <w:vAlign w:val="center"/>
                </w:tcPr>
                <w:p w:rsidR="004743D1" w:rsidRPr="00982B3C" w:rsidRDefault="004743D1" w:rsidP="00F26E83">
                  <w:pPr>
                    <w:topLinePunct/>
                    <w:adjustRightInd w:val="0"/>
                    <w:snapToGrid w:val="0"/>
                    <w:jc w:val="center"/>
                    <w:rPr>
                      <w:kern w:val="0"/>
                      <w:szCs w:val="21"/>
                    </w:rPr>
                  </w:pPr>
                  <w:r w:rsidRPr="00982B3C">
                    <w:rPr>
                      <w:kern w:val="0"/>
                      <w:szCs w:val="21"/>
                    </w:rPr>
                    <w:t>0.</w:t>
                  </w:r>
                  <w:r w:rsidRPr="00982B3C">
                    <w:rPr>
                      <w:rFonts w:hint="eastAsia"/>
                      <w:kern w:val="0"/>
                      <w:szCs w:val="21"/>
                    </w:rPr>
                    <w:t>5</w:t>
                  </w:r>
                  <w:r w:rsidRPr="00982B3C">
                    <w:rPr>
                      <w:kern w:val="0"/>
                      <w:szCs w:val="21"/>
                    </w:rPr>
                    <w:t>t</w:t>
                  </w:r>
                </w:p>
              </w:tc>
              <w:tc>
                <w:tcPr>
                  <w:tcW w:w="874" w:type="dxa"/>
                  <w:vAlign w:val="center"/>
                </w:tcPr>
                <w:p w:rsidR="004743D1" w:rsidRPr="00982B3C" w:rsidRDefault="004743D1" w:rsidP="00F26E83">
                  <w:pPr>
                    <w:topLinePunct/>
                    <w:adjustRightInd w:val="0"/>
                    <w:snapToGrid w:val="0"/>
                    <w:jc w:val="center"/>
                    <w:rPr>
                      <w:kern w:val="0"/>
                      <w:szCs w:val="21"/>
                    </w:rPr>
                  </w:pPr>
                  <w:r w:rsidRPr="00982B3C">
                    <w:rPr>
                      <w:rFonts w:hint="eastAsia"/>
                      <w:kern w:val="0"/>
                      <w:szCs w:val="21"/>
                    </w:rPr>
                    <w:t>1</w:t>
                  </w:r>
                  <w:r w:rsidRPr="00982B3C">
                    <w:rPr>
                      <w:rFonts w:hint="eastAsia"/>
                      <w:kern w:val="0"/>
                      <w:szCs w:val="21"/>
                    </w:rPr>
                    <w:t>年</w:t>
                  </w:r>
                </w:p>
              </w:tc>
            </w:tr>
            <w:tr w:rsidR="00982B3C" w:rsidRPr="00982B3C" w:rsidTr="00BA6B7E">
              <w:trPr>
                <w:trHeight w:val="888"/>
                <w:jc w:val="center"/>
              </w:trPr>
              <w:tc>
                <w:tcPr>
                  <w:tcW w:w="457" w:type="dxa"/>
                  <w:vAlign w:val="center"/>
                </w:tcPr>
                <w:p w:rsidR="004743D1" w:rsidRPr="00982B3C" w:rsidRDefault="004743D1" w:rsidP="00BA6B7E">
                  <w:pPr>
                    <w:topLinePunct/>
                    <w:adjustRightInd w:val="0"/>
                    <w:snapToGrid w:val="0"/>
                    <w:jc w:val="center"/>
                    <w:rPr>
                      <w:kern w:val="0"/>
                      <w:szCs w:val="21"/>
                    </w:rPr>
                  </w:pPr>
                  <w:r w:rsidRPr="00982B3C">
                    <w:rPr>
                      <w:rFonts w:hint="eastAsia"/>
                      <w:kern w:val="0"/>
                      <w:szCs w:val="21"/>
                    </w:rPr>
                    <w:t>3</w:t>
                  </w:r>
                </w:p>
              </w:tc>
              <w:tc>
                <w:tcPr>
                  <w:tcW w:w="1019" w:type="dxa"/>
                  <w:vMerge/>
                  <w:vAlign w:val="center"/>
                </w:tcPr>
                <w:p w:rsidR="004743D1" w:rsidRPr="00982B3C" w:rsidRDefault="004743D1" w:rsidP="00BA6B7E">
                  <w:pPr>
                    <w:topLinePunct/>
                    <w:adjustRightInd w:val="0"/>
                    <w:snapToGrid w:val="0"/>
                    <w:jc w:val="center"/>
                    <w:rPr>
                      <w:kern w:val="0"/>
                      <w:szCs w:val="21"/>
                    </w:rPr>
                  </w:pPr>
                </w:p>
              </w:tc>
              <w:tc>
                <w:tcPr>
                  <w:tcW w:w="1017" w:type="dxa"/>
                  <w:vAlign w:val="center"/>
                </w:tcPr>
                <w:p w:rsidR="004743D1" w:rsidRPr="00982B3C" w:rsidRDefault="004743D1" w:rsidP="00F26E83">
                  <w:pPr>
                    <w:topLinePunct/>
                    <w:adjustRightInd w:val="0"/>
                    <w:snapToGrid w:val="0"/>
                    <w:jc w:val="center"/>
                    <w:rPr>
                      <w:kern w:val="0"/>
                      <w:szCs w:val="21"/>
                    </w:rPr>
                  </w:pPr>
                  <w:r w:rsidRPr="00982B3C">
                    <w:rPr>
                      <w:rFonts w:hint="eastAsia"/>
                      <w:kern w:val="0"/>
                      <w:szCs w:val="21"/>
                    </w:rPr>
                    <w:t>废含油抹布</w:t>
                  </w:r>
                </w:p>
              </w:tc>
              <w:tc>
                <w:tcPr>
                  <w:tcW w:w="652" w:type="dxa"/>
                  <w:vAlign w:val="center"/>
                </w:tcPr>
                <w:p w:rsidR="004743D1" w:rsidRPr="00982B3C" w:rsidRDefault="004743D1" w:rsidP="00F26E83">
                  <w:pPr>
                    <w:topLinePunct/>
                    <w:adjustRightInd w:val="0"/>
                    <w:snapToGrid w:val="0"/>
                    <w:jc w:val="center"/>
                    <w:rPr>
                      <w:kern w:val="0"/>
                      <w:szCs w:val="21"/>
                    </w:rPr>
                  </w:pPr>
                  <w:r w:rsidRPr="00982B3C">
                    <w:rPr>
                      <w:rFonts w:hint="eastAsia"/>
                      <w:kern w:val="0"/>
                      <w:szCs w:val="21"/>
                    </w:rPr>
                    <w:t>HW49</w:t>
                  </w:r>
                </w:p>
              </w:tc>
              <w:tc>
                <w:tcPr>
                  <w:tcW w:w="935" w:type="dxa"/>
                  <w:vAlign w:val="center"/>
                </w:tcPr>
                <w:p w:rsidR="004743D1" w:rsidRPr="00982B3C" w:rsidRDefault="004743D1" w:rsidP="00F26E83">
                  <w:pPr>
                    <w:topLinePunct/>
                    <w:adjustRightInd w:val="0"/>
                    <w:snapToGrid w:val="0"/>
                    <w:jc w:val="center"/>
                    <w:rPr>
                      <w:kern w:val="0"/>
                      <w:szCs w:val="21"/>
                    </w:rPr>
                  </w:pPr>
                  <w:r w:rsidRPr="00982B3C">
                    <w:rPr>
                      <w:kern w:val="0"/>
                      <w:szCs w:val="21"/>
                    </w:rPr>
                    <w:t>900-0</w:t>
                  </w:r>
                  <w:r w:rsidRPr="00982B3C">
                    <w:rPr>
                      <w:rFonts w:hint="eastAsia"/>
                      <w:kern w:val="0"/>
                      <w:szCs w:val="21"/>
                    </w:rPr>
                    <w:t>41</w:t>
                  </w:r>
                  <w:r w:rsidRPr="00982B3C">
                    <w:rPr>
                      <w:kern w:val="0"/>
                      <w:szCs w:val="21"/>
                    </w:rPr>
                    <w:t>-49</w:t>
                  </w:r>
                </w:p>
              </w:tc>
              <w:tc>
                <w:tcPr>
                  <w:tcW w:w="795" w:type="dxa"/>
                  <w:vMerge/>
                  <w:vAlign w:val="center"/>
                </w:tcPr>
                <w:p w:rsidR="004743D1" w:rsidRPr="00982B3C" w:rsidRDefault="004743D1" w:rsidP="00BA6B7E">
                  <w:pPr>
                    <w:topLinePunct/>
                    <w:adjustRightInd w:val="0"/>
                    <w:snapToGrid w:val="0"/>
                    <w:jc w:val="center"/>
                    <w:rPr>
                      <w:rFonts w:ascii="宋体" w:hAnsi="宋体"/>
                      <w:kern w:val="0"/>
                      <w:szCs w:val="21"/>
                    </w:rPr>
                  </w:pPr>
                </w:p>
              </w:tc>
              <w:tc>
                <w:tcPr>
                  <w:tcW w:w="698" w:type="dxa"/>
                  <w:vMerge/>
                  <w:vAlign w:val="center"/>
                </w:tcPr>
                <w:p w:rsidR="004743D1" w:rsidRPr="00982B3C" w:rsidRDefault="004743D1" w:rsidP="00BA6B7E">
                  <w:pPr>
                    <w:topLinePunct/>
                    <w:adjustRightInd w:val="0"/>
                    <w:snapToGrid w:val="0"/>
                    <w:jc w:val="center"/>
                    <w:rPr>
                      <w:kern w:val="0"/>
                      <w:szCs w:val="21"/>
                    </w:rPr>
                  </w:pPr>
                </w:p>
              </w:tc>
              <w:tc>
                <w:tcPr>
                  <w:tcW w:w="740" w:type="dxa"/>
                  <w:vAlign w:val="center"/>
                </w:tcPr>
                <w:p w:rsidR="004743D1" w:rsidRPr="00982B3C" w:rsidRDefault="004743D1" w:rsidP="00F26E83">
                  <w:pPr>
                    <w:topLinePunct/>
                    <w:adjustRightInd w:val="0"/>
                    <w:snapToGrid w:val="0"/>
                    <w:jc w:val="center"/>
                    <w:rPr>
                      <w:rFonts w:ascii="宋体" w:hAnsi="宋体"/>
                      <w:kern w:val="0"/>
                      <w:szCs w:val="21"/>
                    </w:rPr>
                  </w:pPr>
                  <w:r w:rsidRPr="00982B3C">
                    <w:rPr>
                      <w:rFonts w:ascii="宋体" w:hAnsi="宋体" w:hint="eastAsia"/>
                      <w:kern w:val="0"/>
                      <w:szCs w:val="21"/>
                    </w:rPr>
                    <w:t>桶装</w:t>
                  </w:r>
                </w:p>
              </w:tc>
              <w:tc>
                <w:tcPr>
                  <w:tcW w:w="746" w:type="dxa"/>
                  <w:vAlign w:val="center"/>
                </w:tcPr>
                <w:p w:rsidR="004743D1" w:rsidRPr="00982B3C" w:rsidRDefault="004743D1" w:rsidP="004743D1">
                  <w:pPr>
                    <w:topLinePunct/>
                    <w:adjustRightInd w:val="0"/>
                    <w:snapToGrid w:val="0"/>
                    <w:jc w:val="center"/>
                    <w:rPr>
                      <w:kern w:val="0"/>
                      <w:szCs w:val="21"/>
                    </w:rPr>
                  </w:pPr>
                  <w:r w:rsidRPr="00982B3C">
                    <w:rPr>
                      <w:kern w:val="0"/>
                      <w:szCs w:val="21"/>
                    </w:rPr>
                    <w:t>0.</w:t>
                  </w:r>
                  <w:r w:rsidRPr="00982B3C">
                    <w:rPr>
                      <w:rFonts w:hint="eastAsia"/>
                      <w:kern w:val="0"/>
                      <w:szCs w:val="21"/>
                    </w:rPr>
                    <w:t>1</w:t>
                  </w:r>
                  <w:r w:rsidRPr="00982B3C">
                    <w:rPr>
                      <w:kern w:val="0"/>
                      <w:szCs w:val="21"/>
                    </w:rPr>
                    <w:t>t</w:t>
                  </w:r>
                </w:p>
              </w:tc>
              <w:tc>
                <w:tcPr>
                  <w:tcW w:w="874" w:type="dxa"/>
                  <w:vAlign w:val="center"/>
                </w:tcPr>
                <w:p w:rsidR="004743D1" w:rsidRPr="00982B3C" w:rsidRDefault="004743D1" w:rsidP="00F26E83">
                  <w:pPr>
                    <w:topLinePunct/>
                    <w:adjustRightInd w:val="0"/>
                    <w:snapToGrid w:val="0"/>
                    <w:jc w:val="center"/>
                    <w:rPr>
                      <w:kern w:val="0"/>
                      <w:szCs w:val="21"/>
                    </w:rPr>
                  </w:pPr>
                  <w:r w:rsidRPr="00982B3C">
                    <w:rPr>
                      <w:rFonts w:hint="eastAsia"/>
                      <w:kern w:val="0"/>
                      <w:szCs w:val="21"/>
                    </w:rPr>
                    <w:t>1</w:t>
                  </w:r>
                  <w:r w:rsidRPr="00982B3C">
                    <w:rPr>
                      <w:rFonts w:hint="eastAsia"/>
                      <w:kern w:val="0"/>
                      <w:szCs w:val="21"/>
                    </w:rPr>
                    <w:t>年</w:t>
                  </w:r>
                </w:p>
              </w:tc>
            </w:tr>
          </w:tbl>
          <w:p w:rsidR="00036D7F" w:rsidRPr="00982B3C" w:rsidRDefault="00CF245B" w:rsidP="003B253A">
            <w:pPr>
              <w:adjustRightInd w:val="0"/>
              <w:snapToGrid w:val="0"/>
              <w:spacing w:line="360" w:lineRule="auto"/>
              <w:ind w:firstLineChars="200" w:firstLine="480"/>
              <w:rPr>
                <w:sz w:val="24"/>
              </w:rPr>
            </w:pPr>
            <w:r w:rsidRPr="00982B3C">
              <w:rPr>
                <w:sz w:val="24"/>
              </w:rPr>
              <w:t>以上处置措施可保证项目产生的一般固废和危险固废均能得到安全和妥善的处理，不会因长期堆放而对周围环境造成不利影响，固废处置措施有效可行，能够做到资源化、无害化，不对外随意排放，因此对当地环境并无危害。</w:t>
            </w:r>
          </w:p>
          <w:p w:rsidR="00036D7F" w:rsidRPr="00982B3C" w:rsidRDefault="00B72080">
            <w:pPr>
              <w:pStyle w:val="ae"/>
              <w:adjustRightInd w:val="0"/>
              <w:snapToGrid w:val="0"/>
              <w:spacing w:beforeAutospacing="0" w:afterAutospacing="0" w:line="360" w:lineRule="auto"/>
              <w:ind w:firstLineChars="200" w:firstLine="482"/>
              <w:rPr>
                <w:rFonts w:ascii="Times New Roman" w:hAnsi="Times New Roman" w:hint="default"/>
                <w:b/>
                <w:bCs/>
                <w:szCs w:val="24"/>
              </w:rPr>
            </w:pPr>
            <w:r w:rsidRPr="00982B3C">
              <w:rPr>
                <w:rFonts w:ascii="Times New Roman" w:hAnsi="Times New Roman"/>
                <w:b/>
                <w:bCs/>
                <w:szCs w:val="24"/>
              </w:rPr>
              <w:t>五</w:t>
            </w:r>
            <w:r w:rsidRPr="00982B3C">
              <w:rPr>
                <w:rFonts w:ascii="Times New Roman" w:hAnsi="Times New Roman" w:hint="default"/>
                <w:b/>
                <w:bCs/>
                <w:szCs w:val="24"/>
              </w:rPr>
              <w:t>、</w:t>
            </w:r>
            <w:r w:rsidRPr="00982B3C">
              <w:rPr>
                <w:rFonts w:ascii="Times New Roman" w:hAnsi="Times New Roman"/>
                <w:b/>
                <w:bCs/>
                <w:szCs w:val="24"/>
              </w:rPr>
              <w:t>地下水</w:t>
            </w:r>
          </w:p>
          <w:p w:rsidR="00036D7F" w:rsidRPr="00982B3C" w:rsidRDefault="00CF245B" w:rsidP="00CF245B">
            <w:pPr>
              <w:adjustRightInd w:val="0"/>
              <w:snapToGrid w:val="0"/>
              <w:spacing w:line="360" w:lineRule="auto"/>
              <w:ind w:firstLineChars="200" w:firstLine="480"/>
              <w:rPr>
                <w:spacing w:val="-6"/>
                <w:sz w:val="24"/>
              </w:rPr>
            </w:pPr>
            <w:r w:rsidRPr="00982B3C">
              <w:rPr>
                <w:rFonts w:ascii="宋体" w:hAnsi="宋体" w:cs="宋体" w:hint="eastAsia"/>
                <w:bCs/>
                <w:sz w:val="24"/>
              </w:rPr>
              <w:t>本项目供水由当地自来水管网供给，不取用地下水，因此，项目用水对地下水水位没有影响。为降低对地下水的影响，环评要求：化粪池防渗处理，重点对生产车间内的原料储存区域、危险废物</w:t>
            </w:r>
            <w:proofErr w:type="gramStart"/>
            <w:r w:rsidRPr="00982B3C">
              <w:rPr>
                <w:rFonts w:ascii="宋体" w:hAnsi="宋体" w:cs="宋体" w:hint="eastAsia"/>
                <w:bCs/>
                <w:sz w:val="24"/>
              </w:rPr>
              <w:t>暂存间处进行</w:t>
            </w:r>
            <w:proofErr w:type="gramEnd"/>
            <w:r w:rsidRPr="00982B3C">
              <w:rPr>
                <w:rFonts w:ascii="宋体" w:hAnsi="宋体" w:cs="宋体" w:hint="eastAsia"/>
                <w:bCs/>
                <w:sz w:val="24"/>
              </w:rPr>
              <w:t>全面防渗、防晒、防风及防雨处理，对生产车间内的生产区域进行一般防渗，防止有毒有害物质下渗污染地下水。</w:t>
            </w:r>
          </w:p>
          <w:p w:rsidR="00036D7F" w:rsidRPr="00982B3C" w:rsidRDefault="00B72080" w:rsidP="00CF245B">
            <w:pPr>
              <w:pStyle w:val="ae"/>
              <w:adjustRightInd w:val="0"/>
              <w:snapToGrid w:val="0"/>
              <w:spacing w:beforeAutospacing="0" w:afterAutospacing="0" w:line="360" w:lineRule="auto"/>
              <w:ind w:firstLineChars="200" w:firstLine="482"/>
              <w:rPr>
                <w:rFonts w:ascii="Times New Roman" w:hAnsi="Times New Roman" w:hint="default"/>
                <w:b/>
                <w:bCs/>
                <w:szCs w:val="24"/>
              </w:rPr>
            </w:pPr>
            <w:r w:rsidRPr="00982B3C">
              <w:rPr>
                <w:rFonts w:ascii="Times New Roman" w:hAnsi="Times New Roman"/>
                <w:b/>
                <w:bCs/>
                <w:szCs w:val="24"/>
              </w:rPr>
              <w:t>六</w:t>
            </w:r>
            <w:r w:rsidRPr="00982B3C">
              <w:rPr>
                <w:rFonts w:ascii="Times New Roman" w:hAnsi="Times New Roman" w:hint="default"/>
                <w:b/>
                <w:bCs/>
                <w:szCs w:val="24"/>
              </w:rPr>
              <w:t>、</w:t>
            </w:r>
            <w:r w:rsidR="00CF245B" w:rsidRPr="00982B3C">
              <w:rPr>
                <w:rFonts w:ascii="Times New Roman" w:hAnsi="Times New Roman"/>
                <w:b/>
                <w:bCs/>
                <w:szCs w:val="24"/>
              </w:rPr>
              <w:t>土壤</w:t>
            </w:r>
          </w:p>
          <w:p w:rsidR="00CF245B" w:rsidRPr="00982B3C" w:rsidRDefault="00CF245B" w:rsidP="00CF245B">
            <w:pPr>
              <w:pStyle w:val="3"/>
              <w:spacing w:before="0" w:after="0" w:line="360" w:lineRule="auto"/>
              <w:ind w:firstLineChars="200" w:firstLine="496"/>
              <w:rPr>
                <w:rFonts w:ascii="Times New Roman"/>
              </w:rPr>
            </w:pPr>
            <w:bookmarkStart w:id="14" w:name="_Toc19682"/>
            <w:r w:rsidRPr="00982B3C">
              <w:rPr>
                <w:rFonts w:ascii="Times New Roman" w:hint="eastAsia"/>
              </w:rPr>
              <w:t>项目为污染影响型项目，本项目运营期土壤污染主要影响源来自于大</w:t>
            </w:r>
            <w:r w:rsidRPr="00982B3C">
              <w:rPr>
                <w:rFonts w:ascii="Times New Roman" w:hint="eastAsia"/>
              </w:rPr>
              <w:lastRenderedPageBreak/>
              <w:t>气沉降影响、原料等物质垂直渗入影响。本项目主要大气沉降型污染物为颗粒物和非甲烷总烃，不涉及土壤污染重点污染物</w:t>
            </w:r>
            <w:r w:rsidRPr="00982B3C">
              <w:rPr>
                <w:rFonts w:ascii="Times New Roman" w:hint="eastAsia"/>
              </w:rPr>
              <w:t>(</w:t>
            </w:r>
            <w:r w:rsidRPr="00982B3C">
              <w:rPr>
                <w:rFonts w:ascii="Times New Roman" w:hint="eastAsia"/>
              </w:rPr>
              <w:t>镉、汞、砷铅、铬（六价）铜、镍、石油经</w:t>
            </w:r>
            <w:r w:rsidRPr="00982B3C">
              <w:rPr>
                <w:rFonts w:ascii="Times New Roman" w:hint="eastAsia"/>
              </w:rPr>
              <w:t>)</w:t>
            </w:r>
            <w:r w:rsidRPr="00982B3C">
              <w:rPr>
                <w:rFonts w:ascii="Times New Roman" w:hint="eastAsia"/>
              </w:rPr>
              <w:t>，土壤不会产生明显影响。</w:t>
            </w:r>
          </w:p>
          <w:p w:rsidR="00CF245B" w:rsidRPr="00982B3C" w:rsidRDefault="00CF245B" w:rsidP="00CF245B">
            <w:pPr>
              <w:pStyle w:val="3"/>
              <w:keepLines w:val="0"/>
              <w:spacing w:before="0" w:after="0" w:line="360" w:lineRule="auto"/>
              <w:ind w:firstLineChars="200" w:firstLine="496"/>
              <w:rPr>
                <w:rFonts w:ascii="Times New Roman"/>
              </w:rPr>
            </w:pPr>
            <w:r w:rsidRPr="00982B3C">
              <w:rPr>
                <w:rFonts w:ascii="Times New Roman" w:hint="eastAsia"/>
              </w:rPr>
              <w:t>另外项目化粪池进行防渗处理，并</w:t>
            </w:r>
            <w:proofErr w:type="gramStart"/>
            <w:r w:rsidRPr="00982B3C">
              <w:rPr>
                <w:rFonts w:ascii="Times New Roman" w:hint="eastAsia"/>
              </w:rPr>
              <w:t>对危废暂存</w:t>
            </w:r>
            <w:proofErr w:type="gramEnd"/>
            <w:r w:rsidRPr="00982B3C">
              <w:rPr>
                <w:rFonts w:ascii="Times New Roman" w:hint="eastAsia"/>
              </w:rPr>
              <w:t>间、原料存放处进行重点防渗，加强设备维护检修，防止跑冒滴漏现象发生，正常状况下，可有效防止对土壤的影响。因此，本项目正常状况下排放的污染物基本不会对周围土壤环境产生影响。</w:t>
            </w:r>
          </w:p>
          <w:p w:rsidR="00036D7F" w:rsidRPr="00982B3C" w:rsidRDefault="00CF245B" w:rsidP="00CF245B">
            <w:pPr>
              <w:pStyle w:val="3"/>
              <w:keepLines w:val="0"/>
              <w:spacing w:before="0" w:after="0" w:line="360" w:lineRule="auto"/>
              <w:ind w:firstLineChars="200" w:firstLine="498"/>
              <w:rPr>
                <w:rFonts w:ascii="Times New Roman"/>
                <w:b/>
              </w:rPr>
            </w:pPr>
            <w:r w:rsidRPr="00982B3C">
              <w:rPr>
                <w:rFonts w:ascii="Times New Roman" w:hint="eastAsia"/>
                <w:b/>
              </w:rPr>
              <w:t>七、环境</w:t>
            </w:r>
            <w:r w:rsidR="00B72080" w:rsidRPr="00982B3C">
              <w:rPr>
                <w:rFonts w:ascii="Times New Roman"/>
                <w:b/>
              </w:rPr>
              <w:t>风险</w:t>
            </w:r>
            <w:bookmarkEnd w:id="14"/>
          </w:p>
          <w:p w:rsidR="004743D1" w:rsidRPr="00982B3C" w:rsidRDefault="004743D1" w:rsidP="004743D1">
            <w:pPr>
              <w:adjustRightInd w:val="0"/>
              <w:snapToGrid w:val="0"/>
              <w:spacing w:line="360" w:lineRule="auto"/>
              <w:ind w:firstLine="480"/>
              <w:rPr>
                <w:kern w:val="0"/>
                <w:sz w:val="24"/>
                <w:lang w:val="zh-CN"/>
              </w:rPr>
            </w:pPr>
            <w:r w:rsidRPr="00982B3C">
              <w:rPr>
                <w:rFonts w:hint="eastAsia"/>
                <w:kern w:val="0"/>
                <w:sz w:val="24"/>
                <w:lang w:val="zh-CN"/>
              </w:rPr>
              <w:t>本项目设备运行及加工过程中对设备进行润滑，会用到少量的可燃危险化学品机油，在储存和使用的过程中，如果管理操作不当或发生意外事故，存在着着火、泄露等事故风险。一旦发生这类事故，会对周围环境和人员的安全产生重大隐患。</w:t>
            </w:r>
          </w:p>
          <w:p w:rsidR="004743D1" w:rsidRPr="00982B3C" w:rsidRDefault="004743D1" w:rsidP="004743D1">
            <w:pPr>
              <w:pStyle w:val="21"/>
              <w:spacing w:after="0"/>
              <w:ind w:leftChars="0" w:left="480" w:firstLineChars="0" w:firstLine="0"/>
              <w:rPr>
                <w:color w:val="auto"/>
                <w:kern w:val="0"/>
                <w:sz w:val="24"/>
              </w:rPr>
            </w:pPr>
            <w:r w:rsidRPr="00982B3C">
              <w:rPr>
                <w:rFonts w:hint="eastAsia"/>
                <w:color w:val="auto"/>
                <w:kern w:val="0"/>
                <w:sz w:val="24"/>
              </w:rPr>
              <w:t>（1）评价等级</w:t>
            </w:r>
          </w:p>
          <w:p w:rsidR="004743D1" w:rsidRPr="00982B3C" w:rsidRDefault="004743D1" w:rsidP="004743D1">
            <w:pPr>
              <w:pStyle w:val="21"/>
              <w:spacing w:after="0"/>
              <w:ind w:leftChars="0" w:left="480" w:firstLineChars="0" w:firstLine="0"/>
              <w:rPr>
                <w:color w:val="auto"/>
                <w:kern w:val="0"/>
                <w:sz w:val="24"/>
              </w:rPr>
            </w:pPr>
            <w:r w:rsidRPr="00982B3C">
              <w:rPr>
                <w:rFonts w:hint="eastAsia"/>
                <w:color w:val="auto"/>
                <w:kern w:val="0"/>
                <w:sz w:val="24"/>
              </w:rPr>
              <w:t>①风险源调查</w:t>
            </w:r>
          </w:p>
          <w:p w:rsidR="004743D1" w:rsidRPr="00982B3C" w:rsidRDefault="004743D1" w:rsidP="004743D1">
            <w:pPr>
              <w:pStyle w:val="21"/>
              <w:ind w:left="420" w:firstLineChars="0" w:firstLine="0"/>
              <w:jc w:val="center"/>
              <w:rPr>
                <w:rFonts w:ascii="Times New Roman" w:hAnsi="Times New Roman"/>
                <w:b/>
                <w:bCs/>
                <w:color w:val="auto"/>
                <w:kern w:val="0"/>
                <w:szCs w:val="21"/>
              </w:rPr>
            </w:pPr>
            <w:r w:rsidRPr="00982B3C">
              <w:rPr>
                <w:rFonts w:ascii="Times New Roman" w:hAnsi="Times New Roman"/>
                <w:b/>
                <w:bCs/>
                <w:color w:val="auto"/>
                <w:kern w:val="0"/>
                <w:szCs w:val="21"/>
              </w:rPr>
              <w:t>表</w:t>
            </w:r>
            <w:r w:rsidRPr="00982B3C">
              <w:rPr>
                <w:rFonts w:ascii="Times New Roman" w:hAnsi="Times New Roman" w:hint="eastAsia"/>
                <w:b/>
                <w:bCs/>
                <w:color w:val="auto"/>
                <w:kern w:val="0"/>
                <w:szCs w:val="21"/>
              </w:rPr>
              <w:t>4-11</w:t>
            </w:r>
            <w:r w:rsidRPr="00982B3C">
              <w:rPr>
                <w:rFonts w:ascii="Times New Roman" w:hAnsi="Times New Roman"/>
                <w:b/>
                <w:bCs/>
                <w:color w:val="auto"/>
                <w:kern w:val="0"/>
                <w:szCs w:val="21"/>
              </w:rPr>
              <w:t xml:space="preserve">  </w:t>
            </w:r>
            <w:r w:rsidRPr="00982B3C">
              <w:rPr>
                <w:rFonts w:ascii="Times New Roman" w:hAnsi="Times New Roman"/>
                <w:b/>
                <w:bCs/>
                <w:color w:val="auto"/>
                <w:kern w:val="0"/>
                <w:szCs w:val="21"/>
              </w:rPr>
              <w:t>建设项目</w:t>
            </w:r>
            <w:r w:rsidRPr="00982B3C">
              <w:rPr>
                <w:rFonts w:ascii="Times New Roman" w:hAnsi="Times New Roman"/>
                <w:b/>
                <w:bCs/>
                <w:color w:val="auto"/>
                <w:kern w:val="0"/>
                <w:szCs w:val="21"/>
              </w:rPr>
              <w:t>Q</w:t>
            </w:r>
            <w:r w:rsidRPr="00982B3C">
              <w:rPr>
                <w:rFonts w:ascii="Times New Roman" w:hAnsi="Times New Roman"/>
                <w:b/>
                <w:bCs/>
                <w:color w:val="auto"/>
                <w:kern w:val="0"/>
                <w:szCs w:val="21"/>
              </w:rPr>
              <w:t>值的确定</w:t>
            </w:r>
          </w:p>
          <w:tbl>
            <w:tblPr>
              <w:tblW w:w="78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08"/>
              <w:gridCol w:w="1308"/>
              <w:gridCol w:w="1308"/>
              <w:gridCol w:w="1308"/>
              <w:gridCol w:w="1312"/>
              <w:gridCol w:w="1308"/>
            </w:tblGrid>
            <w:tr w:rsidR="00982B3C" w:rsidRPr="00982B3C" w:rsidTr="00F26E83">
              <w:trPr>
                <w:trHeight w:val="715"/>
              </w:trPr>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b/>
                      <w:bCs/>
                    </w:rPr>
                  </w:pPr>
                  <w:r w:rsidRPr="00982B3C">
                    <w:rPr>
                      <w:rFonts w:ascii="Times New Roman" w:hAnsi="Times New Roman"/>
                      <w:b/>
                      <w:bCs/>
                    </w:rPr>
                    <w:t>序号</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b/>
                      <w:bCs/>
                    </w:rPr>
                  </w:pPr>
                  <w:r w:rsidRPr="00982B3C">
                    <w:rPr>
                      <w:rFonts w:ascii="Times New Roman" w:hAnsi="Times New Roman"/>
                      <w:b/>
                      <w:bCs/>
                    </w:rPr>
                    <w:t>危险物质名称</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b/>
                      <w:bCs/>
                    </w:rPr>
                  </w:pPr>
                  <w:r w:rsidRPr="00982B3C">
                    <w:rPr>
                      <w:rFonts w:ascii="Times New Roman" w:hAnsi="Times New Roman"/>
                      <w:b/>
                      <w:bCs/>
                    </w:rPr>
                    <w:t>CAS</w:t>
                  </w:r>
                  <w:r w:rsidRPr="00982B3C">
                    <w:rPr>
                      <w:rFonts w:ascii="Times New Roman" w:hAnsi="Times New Roman"/>
                      <w:b/>
                      <w:bCs/>
                    </w:rPr>
                    <w:t>号</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b/>
                      <w:bCs/>
                    </w:rPr>
                  </w:pPr>
                  <w:r w:rsidRPr="00982B3C">
                    <w:rPr>
                      <w:rFonts w:ascii="Times New Roman" w:hAnsi="Times New Roman"/>
                      <w:b/>
                      <w:bCs/>
                    </w:rPr>
                    <w:t>最大存在总量</w:t>
                  </w:r>
                  <w:r w:rsidRPr="00982B3C">
                    <w:rPr>
                      <w:rFonts w:ascii="Times New Roman" w:hAnsi="Times New Roman"/>
                      <w:b/>
                      <w:bCs/>
                    </w:rPr>
                    <w:t>q</w:t>
                  </w:r>
                  <w:r w:rsidRPr="00982B3C">
                    <w:rPr>
                      <w:rFonts w:ascii="Times New Roman" w:hAnsi="Times New Roman"/>
                      <w:b/>
                      <w:bCs/>
                      <w:vertAlign w:val="subscript"/>
                    </w:rPr>
                    <w:t>n</w:t>
                  </w:r>
                  <w:r w:rsidRPr="00982B3C">
                    <w:rPr>
                      <w:rFonts w:ascii="Times New Roman" w:hAnsi="Times New Roman"/>
                      <w:b/>
                      <w:bCs/>
                    </w:rPr>
                    <w:t>/t</w:t>
                  </w:r>
                </w:p>
              </w:tc>
              <w:tc>
                <w:tcPr>
                  <w:tcW w:w="1310" w:type="dxa"/>
                  <w:tcBorders>
                    <w:tl2br w:val="nil"/>
                    <w:tr2bl w:val="nil"/>
                  </w:tcBorders>
                  <w:shd w:val="clear" w:color="auto" w:fill="auto"/>
                  <w:vAlign w:val="center"/>
                </w:tcPr>
                <w:p w:rsidR="004743D1" w:rsidRPr="00982B3C" w:rsidRDefault="004743D1" w:rsidP="00F26E83">
                  <w:pPr>
                    <w:jc w:val="center"/>
                    <w:rPr>
                      <w:rFonts w:ascii="Times New Roman" w:hAnsi="Times New Roman"/>
                      <w:b/>
                      <w:bCs/>
                    </w:rPr>
                  </w:pPr>
                  <w:r w:rsidRPr="00982B3C">
                    <w:rPr>
                      <w:rFonts w:ascii="Times New Roman" w:hAnsi="Times New Roman"/>
                      <w:b/>
                      <w:bCs/>
                    </w:rPr>
                    <w:t>临界量</w:t>
                  </w:r>
                  <w:r w:rsidRPr="00982B3C">
                    <w:rPr>
                      <w:rFonts w:ascii="Times New Roman" w:hAnsi="Times New Roman"/>
                      <w:b/>
                      <w:bCs/>
                    </w:rPr>
                    <w:t>Q</w:t>
                  </w:r>
                  <w:r w:rsidRPr="00982B3C">
                    <w:rPr>
                      <w:rFonts w:ascii="Times New Roman" w:hAnsi="Times New Roman"/>
                      <w:b/>
                      <w:bCs/>
                      <w:vertAlign w:val="subscript"/>
                    </w:rPr>
                    <w:t>n</w:t>
                  </w:r>
                  <w:r w:rsidRPr="00982B3C">
                    <w:rPr>
                      <w:rFonts w:ascii="Times New Roman" w:hAnsi="Times New Roman"/>
                      <w:b/>
                      <w:bCs/>
                    </w:rPr>
                    <w:t>/t</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b/>
                      <w:bCs/>
                    </w:rPr>
                  </w:pPr>
                  <w:r w:rsidRPr="00982B3C">
                    <w:rPr>
                      <w:rFonts w:ascii="Times New Roman" w:hAnsi="Times New Roman"/>
                      <w:b/>
                      <w:bCs/>
                    </w:rPr>
                    <w:t>该种危险物质</w:t>
                  </w:r>
                  <w:r w:rsidRPr="00982B3C">
                    <w:rPr>
                      <w:rFonts w:ascii="Times New Roman" w:hAnsi="Times New Roman"/>
                      <w:b/>
                      <w:bCs/>
                    </w:rPr>
                    <w:t>Q</w:t>
                  </w:r>
                  <w:r w:rsidRPr="00982B3C">
                    <w:rPr>
                      <w:rFonts w:ascii="Times New Roman" w:hAnsi="Times New Roman"/>
                      <w:b/>
                      <w:bCs/>
                    </w:rPr>
                    <w:t>值</w:t>
                  </w:r>
                </w:p>
              </w:tc>
            </w:tr>
            <w:tr w:rsidR="00982B3C" w:rsidRPr="00982B3C" w:rsidTr="00F26E83">
              <w:trPr>
                <w:trHeight w:val="347"/>
              </w:trPr>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1</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机油</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w:t>
                  </w:r>
                </w:p>
              </w:tc>
              <w:tc>
                <w:tcPr>
                  <w:tcW w:w="1308" w:type="dxa"/>
                  <w:tcBorders>
                    <w:tl2br w:val="nil"/>
                    <w:tr2bl w:val="nil"/>
                  </w:tcBorders>
                  <w:shd w:val="clear" w:color="auto" w:fill="auto"/>
                  <w:vAlign w:val="center"/>
                </w:tcPr>
                <w:p w:rsidR="004743D1" w:rsidRPr="00982B3C" w:rsidRDefault="004743D1" w:rsidP="004743D1">
                  <w:pPr>
                    <w:jc w:val="center"/>
                    <w:rPr>
                      <w:rFonts w:ascii="Times New Roman" w:hAnsi="Times New Roman"/>
                    </w:rPr>
                  </w:pPr>
                  <w:r w:rsidRPr="00982B3C">
                    <w:rPr>
                      <w:rFonts w:ascii="Times New Roman" w:hAnsi="Times New Roman"/>
                    </w:rPr>
                    <w:t>0.0</w:t>
                  </w:r>
                  <w:r w:rsidRPr="00982B3C">
                    <w:rPr>
                      <w:rFonts w:ascii="Times New Roman" w:hAnsi="Times New Roman" w:hint="eastAsia"/>
                    </w:rPr>
                    <w:t>5</w:t>
                  </w:r>
                </w:p>
              </w:tc>
              <w:tc>
                <w:tcPr>
                  <w:tcW w:w="1310"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2500</w:t>
                  </w:r>
                </w:p>
              </w:tc>
              <w:tc>
                <w:tcPr>
                  <w:tcW w:w="1308" w:type="dxa"/>
                  <w:tcBorders>
                    <w:tl2br w:val="nil"/>
                    <w:tr2bl w:val="nil"/>
                  </w:tcBorders>
                  <w:shd w:val="clear" w:color="auto" w:fill="auto"/>
                  <w:vAlign w:val="center"/>
                </w:tcPr>
                <w:p w:rsidR="004743D1" w:rsidRPr="00982B3C" w:rsidRDefault="004743D1" w:rsidP="004743D1">
                  <w:pPr>
                    <w:jc w:val="center"/>
                    <w:rPr>
                      <w:rFonts w:ascii="Times New Roman" w:hAnsi="Times New Roman"/>
                    </w:rPr>
                  </w:pPr>
                  <w:r w:rsidRPr="00982B3C">
                    <w:rPr>
                      <w:rFonts w:ascii="Times New Roman" w:hAnsi="Times New Roman"/>
                    </w:rPr>
                    <w:t>0.000</w:t>
                  </w:r>
                  <w:r w:rsidRPr="00982B3C">
                    <w:rPr>
                      <w:rFonts w:ascii="Times New Roman" w:hAnsi="Times New Roman" w:hint="eastAsia"/>
                    </w:rPr>
                    <w:t>02</w:t>
                  </w:r>
                </w:p>
              </w:tc>
            </w:tr>
            <w:tr w:rsidR="00982B3C" w:rsidRPr="00982B3C" w:rsidTr="00F26E83">
              <w:trPr>
                <w:trHeight w:val="347"/>
              </w:trPr>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2</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废机油</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0.0</w:t>
                  </w:r>
                  <w:r w:rsidRPr="00982B3C">
                    <w:rPr>
                      <w:rFonts w:ascii="Times New Roman" w:hAnsi="Times New Roman" w:hint="eastAsia"/>
                    </w:rPr>
                    <w:t>5</w:t>
                  </w:r>
                </w:p>
              </w:tc>
              <w:tc>
                <w:tcPr>
                  <w:tcW w:w="1310"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hint="eastAsia"/>
                    </w:rPr>
                    <w:t>5</w:t>
                  </w:r>
                </w:p>
              </w:tc>
              <w:tc>
                <w:tcPr>
                  <w:tcW w:w="1308" w:type="dxa"/>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hint="eastAsia"/>
                    </w:rPr>
                    <w:t>0.01</w:t>
                  </w:r>
                </w:p>
              </w:tc>
            </w:tr>
            <w:tr w:rsidR="00982B3C" w:rsidRPr="00982B3C" w:rsidTr="00F26E83">
              <w:trPr>
                <w:trHeight w:val="407"/>
              </w:trPr>
              <w:tc>
                <w:tcPr>
                  <w:tcW w:w="6544" w:type="dxa"/>
                  <w:gridSpan w:val="5"/>
                  <w:tcBorders>
                    <w:tl2br w:val="nil"/>
                    <w:tr2bl w:val="nil"/>
                  </w:tcBorders>
                  <w:shd w:val="clear" w:color="auto" w:fill="auto"/>
                  <w:vAlign w:val="center"/>
                </w:tcPr>
                <w:p w:rsidR="004743D1" w:rsidRPr="00982B3C" w:rsidRDefault="004743D1" w:rsidP="00F26E83">
                  <w:pPr>
                    <w:jc w:val="center"/>
                    <w:rPr>
                      <w:rFonts w:ascii="Times New Roman" w:hAnsi="Times New Roman"/>
                    </w:rPr>
                  </w:pPr>
                  <w:r w:rsidRPr="00982B3C">
                    <w:rPr>
                      <w:rFonts w:ascii="Times New Roman" w:hAnsi="Times New Roman"/>
                    </w:rPr>
                    <w:t>项目</w:t>
                  </w:r>
                  <w:r w:rsidRPr="00982B3C">
                    <w:rPr>
                      <w:rFonts w:ascii="Times New Roman" w:hAnsi="Times New Roman"/>
                    </w:rPr>
                    <w:t>Q</w:t>
                  </w:r>
                  <w:r w:rsidRPr="00982B3C">
                    <w:rPr>
                      <w:rFonts w:ascii="Times New Roman" w:hAnsi="Times New Roman"/>
                    </w:rPr>
                    <w:t>值</w:t>
                  </w:r>
                  <w:r w:rsidRPr="00982B3C">
                    <w:rPr>
                      <w:rFonts w:ascii="Times New Roman" w:hAnsi="Times New Roman"/>
                    </w:rPr>
                    <w:t>∑</w:t>
                  </w:r>
                </w:p>
              </w:tc>
              <w:tc>
                <w:tcPr>
                  <w:tcW w:w="1308" w:type="dxa"/>
                  <w:tcBorders>
                    <w:tl2br w:val="nil"/>
                    <w:tr2bl w:val="nil"/>
                  </w:tcBorders>
                  <w:shd w:val="clear" w:color="auto" w:fill="auto"/>
                  <w:vAlign w:val="center"/>
                </w:tcPr>
                <w:p w:rsidR="004743D1" w:rsidRPr="00982B3C" w:rsidRDefault="004743D1" w:rsidP="004743D1">
                  <w:pPr>
                    <w:jc w:val="center"/>
                    <w:rPr>
                      <w:rFonts w:ascii="Times New Roman" w:hAnsi="Times New Roman"/>
                    </w:rPr>
                  </w:pPr>
                  <w:r w:rsidRPr="00982B3C">
                    <w:rPr>
                      <w:rFonts w:ascii="Times New Roman" w:hAnsi="Times New Roman"/>
                    </w:rPr>
                    <w:t>0.0</w:t>
                  </w:r>
                  <w:r w:rsidRPr="00982B3C">
                    <w:rPr>
                      <w:rFonts w:ascii="Times New Roman" w:hAnsi="Times New Roman" w:hint="eastAsia"/>
                    </w:rPr>
                    <w:t>1002</w:t>
                  </w:r>
                </w:p>
              </w:tc>
            </w:tr>
          </w:tbl>
          <w:p w:rsidR="004743D1" w:rsidRPr="00982B3C" w:rsidRDefault="004743D1" w:rsidP="004743D1">
            <w:pPr>
              <w:spacing w:line="360" w:lineRule="auto"/>
              <w:ind w:firstLineChars="200" w:firstLine="480"/>
            </w:pPr>
            <w:r w:rsidRPr="00982B3C">
              <w:rPr>
                <w:rFonts w:hint="eastAsia"/>
                <w:sz w:val="24"/>
              </w:rPr>
              <w:t>②环境风险潜势初判</w:t>
            </w:r>
          </w:p>
          <w:p w:rsidR="004743D1" w:rsidRPr="00982B3C" w:rsidRDefault="004743D1" w:rsidP="004743D1">
            <w:pPr>
              <w:spacing w:line="360" w:lineRule="auto"/>
              <w:ind w:firstLineChars="200" w:firstLine="480"/>
              <w:rPr>
                <w:bCs/>
                <w:sz w:val="24"/>
              </w:rPr>
            </w:pPr>
            <w:r w:rsidRPr="00982B3C">
              <w:rPr>
                <w:bCs/>
                <w:sz w:val="24"/>
              </w:rPr>
              <w:t>本项目危险物质数量与临界量比值</w:t>
            </w:r>
            <w:r w:rsidRPr="00982B3C">
              <w:rPr>
                <w:bCs/>
                <w:kern w:val="0"/>
                <w:sz w:val="24"/>
              </w:rPr>
              <w:t>Q</w:t>
            </w:r>
            <w:r w:rsidRPr="00982B3C">
              <w:rPr>
                <w:bCs/>
                <w:kern w:val="0"/>
                <w:sz w:val="24"/>
              </w:rPr>
              <w:t>值</w:t>
            </w:r>
            <w:r w:rsidRPr="00982B3C">
              <w:rPr>
                <w:bCs/>
                <w:kern w:val="0"/>
                <w:sz w:val="24"/>
              </w:rPr>
              <w:t>∑</w:t>
            </w:r>
            <w:r w:rsidRPr="00982B3C">
              <w:rPr>
                <w:bCs/>
                <w:kern w:val="0"/>
                <w:sz w:val="24"/>
              </w:rPr>
              <w:t>为</w:t>
            </w:r>
            <w:r w:rsidRPr="00982B3C">
              <w:rPr>
                <w:bCs/>
                <w:kern w:val="0"/>
                <w:sz w:val="24"/>
              </w:rPr>
              <w:t>0.0</w:t>
            </w:r>
            <w:r w:rsidRPr="00982B3C">
              <w:rPr>
                <w:rFonts w:hint="eastAsia"/>
                <w:bCs/>
                <w:kern w:val="0"/>
                <w:sz w:val="24"/>
              </w:rPr>
              <w:t>1002</w:t>
            </w:r>
            <w:r w:rsidRPr="00982B3C">
              <w:rPr>
                <w:bCs/>
                <w:sz w:val="24"/>
              </w:rPr>
              <w:t>，</w:t>
            </w:r>
            <w:r w:rsidRPr="00982B3C">
              <w:rPr>
                <w:bCs/>
                <w:sz w:val="24"/>
              </w:rPr>
              <w:t>Q&lt;1</w:t>
            </w:r>
            <w:r w:rsidRPr="00982B3C">
              <w:rPr>
                <w:bCs/>
                <w:sz w:val="24"/>
              </w:rPr>
              <w:t>，则本项目环境风险潜势为</w:t>
            </w:r>
            <w:r w:rsidRPr="00982B3C">
              <w:rPr>
                <w:rFonts w:ascii="宋体" w:hAnsi="宋体" w:cs="宋体" w:hint="eastAsia"/>
                <w:bCs/>
                <w:sz w:val="24"/>
              </w:rPr>
              <w:t>Ⅰ</w:t>
            </w:r>
            <w:r w:rsidRPr="00982B3C">
              <w:rPr>
                <w:rFonts w:hint="eastAsia"/>
                <w:bCs/>
                <w:sz w:val="24"/>
              </w:rPr>
              <w:t>。</w:t>
            </w:r>
          </w:p>
          <w:p w:rsidR="004743D1" w:rsidRPr="00982B3C" w:rsidRDefault="004743D1" w:rsidP="004743D1">
            <w:pPr>
              <w:pStyle w:val="2"/>
              <w:spacing w:beforeLines="0" w:after="0"/>
              <w:ind w:firstLineChars="200" w:firstLine="496"/>
            </w:pPr>
            <w:r w:rsidRPr="00982B3C">
              <w:rPr>
                <w:rFonts w:ascii="Times New Roman" w:eastAsia="宋体" w:hAnsi="Times New Roman" w:hint="eastAsia"/>
                <w:b w:val="0"/>
                <w:bCs/>
              </w:rPr>
              <w:t>③</w:t>
            </w:r>
            <w:r w:rsidRPr="00982B3C">
              <w:rPr>
                <w:rFonts w:ascii="Times New Roman" w:eastAsia="宋体" w:hAnsi="Times New Roman"/>
                <w:b w:val="0"/>
                <w:bCs/>
              </w:rPr>
              <w:t>评价工作等级</w:t>
            </w:r>
          </w:p>
          <w:p w:rsidR="004743D1" w:rsidRPr="00982B3C" w:rsidRDefault="004743D1" w:rsidP="004743D1">
            <w:pPr>
              <w:jc w:val="center"/>
              <w:rPr>
                <w:b/>
                <w:bCs/>
                <w:kern w:val="0"/>
                <w:szCs w:val="21"/>
              </w:rPr>
            </w:pPr>
            <w:r w:rsidRPr="00982B3C">
              <w:rPr>
                <w:b/>
                <w:bCs/>
                <w:kern w:val="0"/>
                <w:szCs w:val="21"/>
              </w:rPr>
              <w:t>表</w:t>
            </w:r>
            <w:r w:rsidRPr="00982B3C">
              <w:rPr>
                <w:rFonts w:hint="eastAsia"/>
                <w:b/>
                <w:bCs/>
                <w:kern w:val="0"/>
                <w:szCs w:val="21"/>
              </w:rPr>
              <w:t xml:space="preserve">4-12 </w:t>
            </w:r>
            <w:r w:rsidRPr="00982B3C">
              <w:rPr>
                <w:b/>
                <w:bCs/>
                <w:kern w:val="0"/>
                <w:szCs w:val="21"/>
              </w:rPr>
              <w:t xml:space="preserve"> </w:t>
            </w:r>
            <w:r w:rsidRPr="00982B3C">
              <w:rPr>
                <w:rFonts w:hint="eastAsia"/>
                <w:b/>
                <w:bCs/>
                <w:kern w:val="0"/>
                <w:szCs w:val="21"/>
              </w:rPr>
              <w:t>评价工作等级划分表</w:t>
            </w:r>
          </w:p>
          <w:tbl>
            <w:tblPr>
              <w:tblW w:w="791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009"/>
              <w:gridCol w:w="1028"/>
              <w:gridCol w:w="1829"/>
              <w:gridCol w:w="1345"/>
              <w:gridCol w:w="1700"/>
            </w:tblGrid>
            <w:tr w:rsidR="00982B3C" w:rsidRPr="00982B3C" w:rsidTr="00F26E83">
              <w:trPr>
                <w:trHeight w:val="428"/>
                <w:jc w:val="center"/>
              </w:trPr>
              <w:tc>
                <w:tcPr>
                  <w:tcW w:w="2009" w:type="dxa"/>
                  <w:tcBorders>
                    <w:tl2br w:val="nil"/>
                    <w:tr2bl w:val="nil"/>
                  </w:tcBorders>
                  <w:shd w:val="clear" w:color="auto" w:fill="auto"/>
                  <w:vAlign w:val="center"/>
                </w:tcPr>
                <w:p w:rsidR="004743D1" w:rsidRPr="00982B3C" w:rsidRDefault="004743D1" w:rsidP="00F26E83">
                  <w:pPr>
                    <w:jc w:val="center"/>
                    <w:rPr>
                      <w:b/>
                      <w:bCs/>
                    </w:rPr>
                  </w:pPr>
                  <w:r w:rsidRPr="00982B3C">
                    <w:rPr>
                      <w:b/>
                      <w:bCs/>
                    </w:rPr>
                    <w:t>环境风险潜势</w:t>
                  </w:r>
                </w:p>
              </w:tc>
              <w:tc>
                <w:tcPr>
                  <w:tcW w:w="1028" w:type="dxa"/>
                  <w:tcBorders>
                    <w:tl2br w:val="nil"/>
                    <w:tr2bl w:val="nil"/>
                  </w:tcBorders>
                  <w:shd w:val="clear" w:color="auto" w:fill="auto"/>
                  <w:vAlign w:val="center"/>
                </w:tcPr>
                <w:p w:rsidR="004743D1" w:rsidRPr="00982B3C" w:rsidRDefault="004743D1" w:rsidP="00F26E83">
                  <w:pPr>
                    <w:jc w:val="center"/>
                    <w:rPr>
                      <w:b/>
                      <w:bCs/>
                    </w:rPr>
                  </w:pPr>
                  <w:r w:rsidRPr="00982B3C">
                    <w:rPr>
                      <w:rFonts w:ascii="宋体" w:hAnsi="宋体" w:cs="宋体" w:hint="eastAsia"/>
                      <w:b/>
                      <w:bCs/>
                    </w:rPr>
                    <w:t>Ⅳ</w:t>
                  </w:r>
                  <w:r w:rsidRPr="00982B3C">
                    <w:rPr>
                      <w:b/>
                      <w:bCs/>
                    </w:rPr>
                    <w:t>、</w:t>
                  </w:r>
                  <w:r w:rsidRPr="00982B3C">
                    <w:rPr>
                      <w:rFonts w:ascii="宋体" w:hAnsi="宋体" w:cs="宋体" w:hint="eastAsia"/>
                      <w:b/>
                      <w:bCs/>
                    </w:rPr>
                    <w:t>Ⅳ</w:t>
                  </w:r>
                  <w:r w:rsidRPr="00982B3C">
                    <w:rPr>
                      <w:b/>
                      <w:bCs/>
                    </w:rPr>
                    <w:t>+</w:t>
                  </w:r>
                </w:p>
              </w:tc>
              <w:tc>
                <w:tcPr>
                  <w:tcW w:w="1829" w:type="dxa"/>
                  <w:tcBorders>
                    <w:tl2br w:val="nil"/>
                    <w:tr2bl w:val="nil"/>
                  </w:tcBorders>
                  <w:shd w:val="clear" w:color="auto" w:fill="auto"/>
                  <w:vAlign w:val="center"/>
                </w:tcPr>
                <w:p w:rsidR="004743D1" w:rsidRPr="00982B3C" w:rsidRDefault="004743D1" w:rsidP="00F26E83">
                  <w:pPr>
                    <w:jc w:val="center"/>
                    <w:rPr>
                      <w:b/>
                      <w:bCs/>
                    </w:rPr>
                  </w:pPr>
                  <w:r w:rsidRPr="00982B3C">
                    <w:rPr>
                      <w:rFonts w:ascii="宋体" w:hAnsi="宋体" w:cs="宋体" w:hint="eastAsia"/>
                      <w:b/>
                      <w:bCs/>
                    </w:rPr>
                    <w:t>Ⅲ</w:t>
                  </w:r>
                </w:p>
              </w:tc>
              <w:tc>
                <w:tcPr>
                  <w:tcW w:w="1345" w:type="dxa"/>
                  <w:tcBorders>
                    <w:tl2br w:val="nil"/>
                    <w:tr2bl w:val="nil"/>
                  </w:tcBorders>
                  <w:shd w:val="clear" w:color="auto" w:fill="auto"/>
                  <w:vAlign w:val="center"/>
                </w:tcPr>
                <w:p w:rsidR="004743D1" w:rsidRPr="00982B3C" w:rsidRDefault="004743D1" w:rsidP="00F26E83">
                  <w:pPr>
                    <w:jc w:val="center"/>
                    <w:rPr>
                      <w:b/>
                      <w:bCs/>
                    </w:rPr>
                  </w:pPr>
                  <w:r w:rsidRPr="00982B3C">
                    <w:rPr>
                      <w:rFonts w:ascii="宋体" w:hAnsi="宋体" w:cs="宋体" w:hint="eastAsia"/>
                      <w:b/>
                      <w:bCs/>
                    </w:rPr>
                    <w:t>Ⅱ</w:t>
                  </w:r>
                </w:p>
              </w:tc>
              <w:tc>
                <w:tcPr>
                  <w:tcW w:w="1700" w:type="dxa"/>
                  <w:tcBorders>
                    <w:tl2br w:val="nil"/>
                    <w:tr2bl w:val="nil"/>
                  </w:tcBorders>
                  <w:shd w:val="clear" w:color="auto" w:fill="auto"/>
                  <w:vAlign w:val="center"/>
                </w:tcPr>
                <w:p w:rsidR="004743D1" w:rsidRPr="00982B3C" w:rsidRDefault="004743D1" w:rsidP="00F26E83">
                  <w:pPr>
                    <w:jc w:val="center"/>
                    <w:rPr>
                      <w:b/>
                      <w:bCs/>
                    </w:rPr>
                  </w:pPr>
                  <w:r w:rsidRPr="00982B3C">
                    <w:rPr>
                      <w:rFonts w:ascii="宋体" w:hAnsi="宋体" w:cs="宋体" w:hint="eastAsia"/>
                      <w:b/>
                      <w:bCs/>
                    </w:rPr>
                    <w:t>Ⅰ</w:t>
                  </w:r>
                </w:p>
              </w:tc>
            </w:tr>
            <w:tr w:rsidR="00982B3C" w:rsidRPr="00982B3C" w:rsidTr="00F26E83">
              <w:trPr>
                <w:trHeight w:val="445"/>
                <w:jc w:val="center"/>
              </w:trPr>
              <w:tc>
                <w:tcPr>
                  <w:tcW w:w="2009" w:type="dxa"/>
                  <w:tcBorders>
                    <w:tl2br w:val="nil"/>
                    <w:tr2bl w:val="nil"/>
                  </w:tcBorders>
                  <w:shd w:val="clear" w:color="auto" w:fill="auto"/>
                  <w:vAlign w:val="center"/>
                </w:tcPr>
                <w:p w:rsidR="004743D1" w:rsidRPr="00982B3C" w:rsidRDefault="004743D1" w:rsidP="00F26E83">
                  <w:pPr>
                    <w:jc w:val="center"/>
                  </w:pPr>
                  <w:r w:rsidRPr="00982B3C">
                    <w:t>评价工作等级</w:t>
                  </w:r>
                </w:p>
              </w:tc>
              <w:tc>
                <w:tcPr>
                  <w:tcW w:w="1028" w:type="dxa"/>
                  <w:tcBorders>
                    <w:tl2br w:val="nil"/>
                    <w:tr2bl w:val="nil"/>
                  </w:tcBorders>
                  <w:shd w:val="clear" w:color="auto" w:fill="auto"/>
                  <w:vAlign w:val="center"/>
                </w:tcPr>
                <w:p w:rsidR="004743D1" w:rsidRPr="00982B3C" w:rsidRDefault="004743D1" w:rsidP="00F26E83">
                  <w:pPr>
                    <w:jc w:val="center"/>
                  </w:pPr>
                  <w:proofErr w:type="gramStart"/>
                  <w:r w:rsidRPr="00982B3C">
                    <w:rPr>
                      <w:rFonts w:hint="eastAsia"/>
                    </w:rPr>
                    <w:t>一</w:t>
                  </w:r>
                  <w:proofErr w:type="gramEnd"/>
                </w:p>
              </w:tc>
              <w:tc>
                <w:tcPr>
                  <w:tcW w:w="1829" w:type="dxa"/>
                  <w:tcBorders>
                    <w:tl2br w:val="nil"/>
                    <w:tr2bl w:val="nil"/>
                  </w:tcBorders>
                  <w:shd w:val="clear" w:color="auto" w:fill="auto"/>
                  <w:vAlign w:val="center"/>
                </w:tcPr>
                <w:p w:rsidR="004743D1" w:rsidRPr="00982B3C" w:rsidRDefault="004743D1" w:rsidP="00F26E83">
                  <w:pPr>
                    <w:jc w:val="center"/>
                  </w:pPr>
                  <w:r w:rsidRPr="00982B3C">
                    <w:rPr>
                      <w:rFonts w:hint="eastAsia"/>
                    </w:rPr>
                    <w:t>二</w:t>
                  </w:r>
                </w:p>
              </w:tc>
              <w:tc>
                <w:tcPr>
                  <w:tcW w:w="1345" w:type="dxa"/>
                  <w:tcBorders>
                    <w:tl2br w:val="nil"/>
                    <w:tr2bl w:val="nil"/>
                  </w:tcBorders>
                  <w:shd w:val="clear" w:color="auto" w:fill="auto"/>
                  <w:vAlign w:val="center"/>
                </w:tcPr>
                <w:p w:rsidR="004743D1" w:rsidRPr="00982B3C" w:rsidRDefault="004743D1" w:rsidP="00F26E83">
                  <w:pPr>
                    <w:jc w:val="center"/>
                  </w:pPr>
                  <w:r w:rsidRPr="00982B3C">
                    <w:rPr>
                      <w:rFonts w:hint="eastAsia"/>
                    </w:rPr>
                    <w:t>三</w:t>
                  </w:r>
                </w:p>
              </w:tc>
              <w:tc>
                <w:tcPr>
                  <w:tcW w:w="1700" w:type="dxa"/>
                  <w:tcBorders>
                    <w:tl2br w:val="nil"/>
                    <w:tr2bl w:val="nil"/>
                  </w:tcBorders>
                  <w:shd w:val="clear" w:color="auto" w:fill="auto"/>
                  <w:vAlign w:val="center"/>
                </w:tcPr>
                <w:p w:rsidR="004743D1" w:rsidRPr="00982B3C" w:rsidRDefault="004743D1" w:rsidP="00F26E83">
                  <w:pPr>
                    <w:jc w:val="center"/>
                  </w:pPr>
                  <w:r w:rsidRPr="00982B3C">
                    <w:rPr>
                      <w:rFonts w:hint="eastAsia"/>
                    </w:rPr>
                    <w:t>简单分析</w:t>
                  </w:r>
                </w:p>
              </w:tc>
            </w:tr>
          </w:tbl>
          <w:p w:rsidR="004743D1" w:rsidRPr="00982B3C" w:rsidRDefault="004743D1" w:rsidP="004743D1">
            <w:pPr>
              <w:spacing w:line="360" w:lineRule="auto"/>
              <w:ind w:firstLineChars="200" w:firstLine="480"/>
              <w:rPr>
                <w:sz w:val="24"/>
              </w:rPr>
            </w:pPr>
            <w:r w:rsidRPr="00982B3C">
              <w:rPr>
                <w:rFonts w:hint="eastAsia"/>
                <w:sz w:val="24"/>
              </w:rPr>
              <w:t>综上，本项目环境风险评价工作等级为简单分析。</w:t>
            </w:r>
          </w:p>
          <w:p w:rsidR="004743D1" w:rsidRPr="00982B3C" w:rsidRDefault="004743D1" w:rsidP="004743D1">
            <w:pPr>
              <w:spacing w:line="360" w:lineRule="auto"/>
              <w:ind w:firstLineChars="200" w:firstLine="480"/>
              <w:rPr>
                <w:sz w:val="24"/>
              </w:rPr>
            </w:pPr>
            <w:r w:rsidRPr="00982B3C">
              <w:rPr>
                <w:rFonts w:hint="eastAsia"/>
                <w:sz w:val="24"/>
              </w:rPr>
              <w:lastRenderedPageBreak/>
              <w:t>（</w:t>
            </w:r>
            <w:r w:rsidRPr="00982B3C">
              <w:rPr>
                <w:rFonts w:hint="eastAsia"/>
                <w:sz w:val="24"/>
              </w:rPr>
              <w:t>2</w:t>
            </w:r>
            <w:r w:rsidRPr="00982B3C">
              <w:rPr>
                <w:rFonts w:hint="eastAsia"/>
                <w:sz w:val="24"/>
              </w:rPr>
              <w:t>）环境敏感目标调查</w:t>
            </w:r>
          </w:p>
          <w:p w:rsidR="004743D1" w:rsidRPr="00982B3C" w:rsidRDefault="004743D1" w:rsidP="004743D1">
            <w:pPr>
              <w:spacing w:line="360" w:lineRule="auto"/>
              <w:ind w:firstLineChars="200" w:firstLine="480"/>
              <w:jc w:val="left"/>
              <w:rPr>
                <w:sz w:val="24"/>
              </w:rPr>
            </w:pPr>
            <w:r w:rsidRPr="00982B3C">
              <w:rPr>
                <w:rFonts w:hint="eastAsia"/>
                <w:sz w:val="24"/>
              </w:rPr>
              <w:t>本项目周边敏感点主要为东北侧</w:t>
            </w:r>
            <w:r w:rsidRPr="00982B3C">
              <w:rPr>
                <w:rFonts w:hint="eastAsia"/>
                <w:sz w:val="24"/>
              </w:rPr>
              <w:t>334m</w:t>
            </w:r>
            <w:r w:rsidRPr="00982B3C">
              <w:rPr>
                <w:rFonts w:hint="eastAsia"/>
                <w:sz w:val="24"/>
              </w:rPr>
              <w:t>的翻身庄、西侧</w:t>
            </w:r>
            <w:r w:rsidRPr="00982B3C">
              <w:rPr>
                <w:rFonts w:hint="eastAsia"/>
                <w:sz w:val="24"/>
              </w:rPr>
              <w:t>196m</w:t>
            </w:r>
            <w:r w:rsidRPr="00982B3C">
              <w:rPr>
                <w:rFonts w:hint="eastAsia"/>
                <w:sz w:val="24"/>
              </w:rPr>
              <w:t>的北史村、西南侧</w:t>
            </w:r>
            <w:r w:rsidRPr="00982B3C">
              <w:rPr>
                <w:rFonts w:hint="eastAsia"/>
                <w:sz w:val="24"/>
              </w:rPr>
              <w:t>442m</w:t>
            </w:r>
            <w:r w:rsidRPr="00982B3C">
              <w:rPr>
                <w:rFonts w:hint="eastAsia"/>
                <w:sz w:val="24"/>
              </w:rPr>
              <w:t>的尚家村和东南侧</w:t>
            </w:r>
            <w:r w:rsidRPr="00982B3C">
              <w:rPr>
                <w:rFonts w:hint="eastAsia"/>
                <w:sz w:val="24"/>
              </w:rPr>
              <w:t>159m</w:t>
            </w:r>
            <w:r w:rsidRPr="00982B3C">
              <w:rPr>
                <w:rFonts w:hint="eastAsia"/>
                <w:sz w:val="24"/>
              </w:rPr>
              <w:t>处的磨子桥村。</w:t>
            </w:r>
          </w:p>
          <w:p w:rsidR="004743D1" w:rsidRPr="00982B3C" w:rsidRDefault="004743D1" w:rsidP="004743D1">
            <w:pPr>
              <w:spacing w:line="360" w:lineRule="auto"/>
              <w:ind w:firstLineChars="200" w:firstLine="480"/>
              <w:rPr>
                <w:sz w:val="24"/>
              </w:rPr>
            </w:pPr>
            <w:r w:rsidRPr="00982B3C">
              <w:rPr>
                <w:rFonts w:hint="eastAsia"/>
                <w:sz w:val="24"/>
              </w:rPr>
              <w:t>（</w:t>
            </w:r>
            <w:r w:rsidRPr="00982B3C">
              <w:rPr>
                <w:rFonts w:hint="eastAsia"/>
                <w:sz w:val="24"/>
              </w:rPr>
              <w:t>3</w:t>
            </w:r>
            <w:r w:rsidRPr="00982B3C">
              <w:rPr>
                <w:rFonts w:hint="eastAsia"/>
                <w:sz w:val="24"/>
              </w:rPr>
              <w:t>）环境风险识别</w:t>
            </w:r>
          </w:p>
          <w:p w:rsidR="004743D1" w:rsidRPr="00982B3C" w:rsidRDefault="004743D1" w:rsidP="004743D1">
            <w:pPr>
              <w:spacing w:line="360" w:lineRule="auto"/>
              <w:ind w:firstLineChars="200" w:firstLine="480"/>
              <w:rPr>
                <w:b/>
                <w:szCs w:val="21"/>
              </w:rPr>
            </w:pPr>
            <w:r w:rsidRPr="00982B3C">
              <w:rPr>
                <w:sz w:val="24"/>
              </w:rPr>
              <w:t>根据《建设项目环境风险评价技术导则》（</w:t>
            </w:r>
            <w:r w:rsidRPr="00982B3C">
              <w:rPr>
                <w:sz w:val="24"/>
              </w:rPr>
              <w:t>HJ169-2018</w:t>
            </w:r>
            <w:r w:rsidRPr="00982B3C">
              <w:rPr>
                <w:sz w:val="24"/>
              </w:rPr>
              <w:t>），本项目涉及的主要危险物质</w:t>
            </w:r>
            <w:r w:rsidRPr="00982B3C">
              <w:rPr>
                <w:rFonts w:hint="eastAsia"/>
                <w:sz w:val="24"/>
              </w:rPr>
              <w:t>为机油</w:t>
            </w:r>
            <w:r w:rsidRPr="00982B3C">
              <w:rPr>
                <w:sz w:val="24"/>
              </w:rPr>
              <w:t>，存放于专用库房</w:t>
            </w:r>
            <w:r w:rsidRPr="00982B3C">
              <w:rPr>
                <w:rFonts w:hint="eastAsia"/>
                <w:sz w:val="24"/>
              </w:rPr>
              <w:t>、</w:t>
            </w:r>
            <w:proofErr w:type="gramStart"/>
            <w:r w:rsidRPr="00982B3C">
              <w:rPr>
                <w:rFonts w:hint="eastAsia"/>
                <w:sz w:val="24"/>
              </w:rPr>
              <w:t>危废间</w:t>
            </w:r>
            <w:proofErr w:type="gramEnd"/>
            <w:r w:rsidRPr="00982B3C">
              <w:rPr>
                <w:sz w:val="24"/>
              </w:rPr>
              <w:t>。</w:t>
            </w:r>
          </w:p>
          <w:p w:rsidR="004743D1" w:rsidRPr="00982B3C" w:rsidRDefault="004743D1" w:rsidP="004743D1">
            <w:pPr>
              <w:jc w:val="center"/>
              <w:rPr>
                <w:b/>
                <w:szCs w:val="21"/>
              </w:rPr>
            </w:pPr>
            <w:r w:rsidRPr="00982B3C">
              <w:rPr>
                <w:b/>
                <w:szCs w:val="21"/>
              </w:rPr>
              <w:t>表</w:t>
            </w:r>
            <w:r w:rsidRPr="00982B3C">
              <w:rPr>
                <w:rFonts w:hint="eastAsia"/>
                <w:b/>
                <w:szCs w:val="21"/>
              </w:rPr>
              <w:t xml:space="preserve">4-13  </w:t>
            </w:r>
            <w:r w:rsidRPr="00982B3C">
              <w:rPr>
                <w:b/>
                <w:szCs w:val="21"/>
              </w:rPr>
              <w:t xml:space="preserve"> </w:t>
            </w:r>
            <w:r w:rsidRPr="00982B3C">
              <w:rPr>
                <w:rFonts w:hint="eastAsia"/>
                <w:b/>
                <w:szCs w:val="21"/>
              </w:rPr>
              <w:t>机油</w:t>
            </w:r>
            <w:r w:rsidRPr="00982B3C">
              <w:rPr>
                <w:b/>
                <w:szCs w:val="21"/>
              </w:rPr>
              <w:t>化</w:t>
            </w:r>
            <w:r w:rsidRPr="00982B3C">
              <w:rPr>
                <w:rFonts w:hint="eastAsia"/>
                <w:b/>
                <w:szCs w:val="21"/>
              </w:rPr>
              <w:t>学</w:t>
            </w:r>
            <w:r w:rsidRPr="00982B3C">
              <w:rPr>
                <w:b/>
                <w:szCs w:val="21"/>
              </w:rPr>
              <w:t>性质及危险特性</w:t>
            </w:r>
          </w:p>
          <w:tbl>
            <w:tblPr>
              <w:tblW w:w="79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87"/>
              <w:gridCol w:w="1174"/>
              <w:gridCol w:w="267"/>
              <w:gridCol w:w="632"/>
              <w:gridCol w:w="811"/>
              <w:gridCol w:w="400"/>
              <w:gridCol w:w="858"/>
              <w:gridCol w:w="679"/>
              <w:gridCol w:w="383"/>
              <w:gridCol w:w="479"/>
              <w:gridCol w:w="118"/>
              <w:gridCol w:w="794"/>
              <w:gridCol w:w="63"/>
              <w:gridCol w:w="108"/>
              <w:gridCol w:w="805"/>
            </w:tblGrid>
            <w:tr w:rsidR="00982B3C" w:rsidRPr="00982B3C" w:rsidTr="00F26E83">
              <w:trPr>
                <w:trHeight w:val="321"/>
                <w:jc w:val="center"/>
              </w:trPr>
              <w:tc>
                <w:tcPr>
                  <w:tcW w:w="387" w:type="dxa"/>
                  <w:vMerge w:val="restart"/>
                  <w:tcBorders>
                    <w:tl2br w:val="nil"/>
                    <w:tr2bl w:val="nil"/>
                  </w:tcBorders>
                  <w:vAlign w:val="center"/>
                </w:tcPr>
                <w:p w:rsidR="004743D1" w:rsidRPr="00982B3C" w:rsidRDefault="004743D1" w:rsidP="00F26E83">
                  <w:pPr>
                    <w:spacing w:line="240" w:lineRule="exact"/>
                    <w:jc w:val="center"/>
                    <w:rPr>
                      <w:szCs w:val="21"/>
                    </w:rPr>
                  </w:pPr>
                  <w:r w:rsidRPr="00982B3C">
                    <w:rPr>
                      <w:szCs w:val="21"/>
                    </w:rPr>
                    <w:t>标</w:t>
                  </w:r>
                </w:p>
                <w:p w:rsidR="004743D1" w:rsidRPr="00982B3C" w:rsidRDefault="004743D1" w:rsidP="00F26E83">
                  <w:pPr>
                    <w:spacing w:line="240" w:lineRule="exact"/>
                    <w:jc w:val="center"/>
                    <w:rPr>
                      <w:szCs w:val="21"/>
                    </w:rPr>
                  </w:pPr>
                  <w:r w:rsidRPr="00982B3C">
                    <w:rPr>
                      <w:szCs w:val="21"/>
                    </w:rPr>
                    <w:t>识</w:t>
                  </w:r>
                </w:p>
              </w:tc>
              <w:tc>
                <w:tcPr>
                  <w:tcW w:w="1174"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中文名</w:t>
                  </w:r>
                </w:p>
              </w:tc>
              <w:tc>
                <w:tcPr>
                  <w:tcW w:w="899"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机油</w:t>
                  </w:r>
                </w:p>
              </w:tc>
              <w:tc>
                <w:tcPr>
                  <w:tcW w:w="811"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英文名</w:t>
                  </w:r>
                </w:p>
              </w:tc>
              <w:tc>
                <w:tcPr>
                  <w:tcW w:w="2320"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szCs w:val="21"/>
                    </w:rPr>
                    <w:t>lubricating oil </w:t>
                  </w:r>
                  <w:r w:rsidRPr="00982B3C">
                    <w:rPr>
                      <w:szCs w:val="21"/>
                    </w:rPr>
                    <w:t>；</w:t>
                  </w:r>
                  <w:r w:rsidRPr="00982B3C">
                    <w:rPr>
                      <w:szCs w:val="21"/>
                    </w:rPr>
                    <w:t>Lube oil</w:t>
                  </w:r>
                </w:p>
              </w:tc>
              <w:tc>
                <w:tcPr>
                  <w:tcW w:w="1562"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危险货物编号</w:t>
                  </w:r>
                </w:p>
              </w:tc>
              <w:tc>
                <w:tcPr>
                  <w:tcW w:w="804" w:type="dxa"/>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tcBorders>
                    <w:tl2br w:val="nil"/>
                    <w:tr2bl w:val="nil"/>
                  </w:tcBorders>
                  <w:vAlign w:val="center"/>
                </w:tcPr>
                <w:p w:rsidR="004743D1" w:rsidRPr="00982B3C" w:rsidRDefault="004743D1" w:rsidP="00F26E83">
                  <w:pPr>
                    <w:spacing w:line="240" w:lineRule="exact"/>
                    <w:jc w:val="center"/>
                    <w:rPr>
                      <w:szCs w:val="21"/>
                    </w:rPr>
                  </w:pPr>
                </w:p>
              </w:tc>
              <w:tc>
                <w:tcPr>
                  <w:tcW w:w="1174"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分子式</w:t>
                  </w:r>
                </w:p>
              </w:tc>
              <w:tc>
                <w:tcPr>
                  <w:tcW w:w="899"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c>
                <w:tcPr>
                  <w:tcW w:w="811"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分子量</w:t>
                  </w:r>
                </w:p>
              </w:tc>
              <w:tc>
                <w:tcPr>
                  <w:tcW w:w="1258"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230</w:t>
                  </w:r>
                  <w:r w:rsidRPr="00982B3C">
                    <w:rPr>
                      <w:szCs w:val="21"/>
                    </w:rPr>
                    <w:t>～</w:t>
                  </w:r>
                  <w:r w:rsidRPr="00982B3C">
                    <w:rPr>
                      <w:szCs w:val="21"/>
                    </w:rPr>
                    <w:t>500</w:t>
                  </w:r>
                </w:p>
              </w:tc>
              <w:tc>
                <w:tcPr>
                  <w:tcW w:w="1062"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UN</w:t>
                  </w:r>
                  <w:r w:rsidRPr="00982B3C">
                    <w:rPr>
                      <w:szCs w:val="21"/>
                    </w:rPr>
                    <w:t>编号</w:t>
                  </w:r>
                </w:p>
              </w:tc>
              <w:tc>
                <w:tcPr>
                  <w:tcW w:w="597"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c>
                <w:tcPr>
                  <w:tcW w:w="965"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szCs w:val="21"/>
                    </w:rPr>
                    <w:t>CAS</w:t>
                  </w:r>
                  <w:r w:rsidRPr="00982B3C">
                    <w:rPr>
                      <w:szCs w:val="21"/>
                    </w:rPr>
                    <w:t>编号</w:t>
                  </w:r>
                </w:p>
              </w:tc>
              <w:tc>
                <w:tcPr>
                  <w:tcW w:w="804" w:type="dxa"/>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174"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危险类别</w:t>
                  </w:r>
                </w:p>
              </w:tc>
              <w:tc>
                <w:tcPr>
                  <w:tcW w:w="6397" w:type="dxa"/>
                  <w:gridSpan w:val="13"/>
                  <w:tcBorders>
                    <w:tl2br w:val="nil"/>
                    <w:tr2bl w:val="nil"/>
                  </w:tcBorders>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val="restart"/>
                  <w:tcBorders>
                    <w:tl2br w:val="nil"/>
                    <w:tr2bl w:val="nil"/>
                  </w:tcBorders>
                  <w:vAlign w:val="center"/>
                </w:tcPr>
                <w:p w:rsidR="004743D1" w:rsidRPr="00982B3C" w:rsidRDefault="004743D1" w:rsidP="00F26E83">
                  <w:pPr>
                    <w:spacing w:line="240" w:lineRule="exact"/>
                    <w:jc w:val="center"/>
                    <w:rPr>
                      <w:szCs w:val="21"/>
                    </w:rPr>
                  </w:pPr>
                  <w:r w:rsidRPr="00982B3C">
                    <w:rPr>
                      <w:szCs w:val="21"/>
                    </w:rPr>
                    <w:t>理</w:t>
                  </w:r>
                </w:p>
                <w:p w:rsidR="004743D1" w:rsidRPr="00982B3C" w:rsidRDefault="004743D1" w:rsidP="00F26E83">
                  <w:pPr>
                    <w:spacing w:line="240" w:lineRule="exact"/>
                    <w:jc w:val="center"/>
                    <w:rPr>
                      <w:szCs w:val="21"/>
                    </w:rPr>
                  </w:pPr>
                  <w:r w:rsidRPr="00982B3C">
                    <w:rPr>
                      <w:szCs w:val="21"/>
                    </w:rPr>
                    <w:t>化</w:t>
                  </w:r>
                </w:p>
                <w:p w:rsidR="004743D1" w:rsidRPr="00982B3C" w:rsidRDefault="004743D1" w:rsidP="00F26E83">
                  <w:pPr>
                    <w:spacing w:line="240" w:lineRule="exact"/>
                    <w:jc w:val="center"/>
                    <w:rPr>
                      <w:szCs w:val="21"/>
                    </w:rPr>
                  </w:pPr>
                  <w:r w:rsidRPr="00982B3C">
                    <w:rPr>
                      <w:szCs w:val="21"/>
                    </w:rPr>
                    <w:t>性</w:t>
                  </w:r>
                </w:p>
                <w:p w:rsidR="004743D1" w:rsidRPr="00982B3C" w:rsidRDefault="004743D1" w:rsidP="00F26E83">
                  <w:pPr>
                    <w:spacing w:line="240" w:lineRule="exact"/>
                    <w:jc w:val="center"/>
                    <w:rPr>
                      <w:szCs w:val="21"/>
                    </w:rPr>
                  </w:pPr>
                  <w:r w:rsidRPr="00982B3C">
                    <w:rPr>
                      <w:szCs w:val="21"/>
                    </w:rPr>
                    <w:t>质</w:t>
                  </w:r>
                </w:p>
              </w:tc>
              <w:tc>
                <w:tcPr>
                  <w:tcW w:w="1174"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性</w:t>
                  </w:r>
                  <w:r w:rsidRPr="00982B3C">
                    <w:rPr>
                      <w:szCs w:val="21"/>
                    </w:rPr>
                    <w:t xml:space="preserve">  </w:t>
                  </w:r>
                  <w:r w:rsidRPr="00982B3C">
                    <w:rPr>
                      <w:szCs w:val="21"/>
                    </w:rPr>
                    <w:t>状</w:t>
                  </w:r>
                </w:p>
              </w:tc>
              <w:tc>
                <w:tcPr>
                  <w:tcW w:w="6397" w:type="dxa"/>
                  <w:gridSpan w:val="13"/>
                  <w:tcBorders>
                    <w:tl2br w:val="nil"/>
                    <w:tr2bl w:val="nil"/>
                  </w:tcBorders>
                </w:tcPr>
                <w:p w:rsidR="004743D1" w:rsidRPr="00982B3C" w:rsidRDefault="004743D1" w:rsidP="00F26E83">
                  <w:pPr>
                    <w:spacing w:line="240" w:lineRule="exact"/>
                    <w:rPr>
                      <w:szCs w:val="21"/>
                    </w:rPr>
                  </w:pPr>
                  <w:r w:rsidRPr="00982B3C">
                    <w:rPr>
                      <w:szCs w:val="21"/>
                    </w:rPr>
                    <w:t>油状液体</w:t>
                  </w:r>
                  <w:r w:rsidRPr="00982B3C">
                    <w:rPr>
                      <w:rFonts w:hint="eastAsia"/>
                      <w:szCs w:val="21"/>
                    </w:rPr>
                    <w:t>，</w:t>
                  </w:r>
                  <w:r w:rsidRPr="00982B3C">
                    <w:rPr>
                      <w:szCs w:val="21"/>
                    </w:rPr>
                    <w:t>淡黄色至褐色</w:t>
                  </w:r>
                  <w:r w:rsidRPr="00982B3C">
                    <w:rPr>
                      <w:rFonts w:hint="eastAsia"/>
                      <w:szCs w:val="21"/>
                    </w:rPr>
                    <w:t>，</w:t>
                  </w:r>
                  <w:r w:rsidRPr="00982B3C">
                    <w:rPr>
                      <w:szCs w:val="21"/>
                    </w:rPr>
                    <w:t>无气味或略带异味。</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熔</w:t>
                  </w:r>
                  <w:r w:rsidRPr="00982B3C">
                    <w:rPr>
                      <w:szCs w:val="21"/>
                    </w:rPr>
                    <w:t xml:space="preserve">  </w:t>
                  </w:r>
                  <w:r w:rsidRPr="00982B3C">
                    <w:rPr>
                      <w:szCs w:val="21"/>
                    </w:rPr>
                    <w:t>点（</w:t>
                  </w:r>
                  <w:r w:rsidRPr="00982B3C">
                    <w:rPr>
                      <w:rFonts w:ascii="宋体" w:hAnsi="宋体" w:cs="宋体" w:hint="eastAsia"/>
                      <w:szCs w:val="21"/>
                    </w:rPr>
                    <w:t>℃</w:t>
                  </w:r>
                  <w:r w:rsidRPr="00982B3C">
                    <w:rPr>
                      <w:szCs w:val="21"/>
                    </w:rPr>
                    <w:t>）</w:t>
                  </w:r>
                </w:p>
              </w:tc>
              <w:tc>
                <w:tcPr>
                  <w:tcW w:w="2701"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c>
                <w:tcPr>
                  <w:tcW w:w="2453"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临界压力（</w:t>
                  </w:r>
                  <w:r w:rsidRPr="00982B3C">
                    <w:rPr>
                      <w:szCs w:val="21"/>
                    </w:rPr>
                    <w:t>Mpa</w:t>
                  </w:r>
                  <w:r w:rsidRPr="00982B3C">
                    <w:rPr>
                      <w:szCs w:val="21"/>
                    </w:rPr>
                    <w:t>）</w:t>
                  </w:r>
                </w:p>
              </w:tc>
              <w:tc>
                <w:tcPr>
                  <w:tcW w:w="976"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proofErr w:type="gramStart"/>
                  <w:r w:rsidRPr="00982B3C">
                    <w:rPr>
                      <w:szCs w:val="21"/>
                    </w:rPr>
                    <w:t>沸</w:t>
                  </w:r>
                  <w:proofErr w:type="gramEnd"/>
                  <w:r w:rsidRPr="00982B3C">
                    <w:rPr>
                      <w:szCs w:val="21"/>
                    </w:rPr>
                    <w:t xml:space="preserve">  </w:t>
                  </w:r>
                  <w:r w:rsidRPr="00982B3C">
                    <w:rPr>
                      <w:szCs w:val="21"/>
                    </w:rPr>
                    <w:t>点（</w:t>
                  </w:r>
                  <w:r w:rsidRPr="00982B3C">
                    <w:rPr>
                      <w:rFonts w:ascii="宋体" w:hAnsi="宋体" w:cs="宋体" w:hint="eastAsia"/>
                      <w:szCs w:val="21"/>
                    </w:rPr>
                    <w:t>℃</w:t>
                  </w:r>
                  <w:r w:rsidRPr="00982B3C">
                    <w:rPr>
                      <w:szCs w:val="21"/>
                    </w:rPr>
                    <w:t>）</w:t>
                  </w:r>
                </w:p>
              </w:tc>
              <w:tc>
                <w:tcPr>
                  <w:tcW w:w="2701"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c>
                <w:tcPr>
                  <w:tcW w:w="2453"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相对密度（水＝</w:t>
                  </w:r>
                  <w:r w:rsidRPr="00982B3C">
                    <w:rPr>
                      <w:szCs w:val="21"/>
                    </w:rPr>
                    <w:t>1</w:t>
                  </w:r>
                  <w:r w:rsidRPr="00982B3C">
                    <w:rPr>
                      <w:szCs w:val="21"/>
                    </w:rPr>
                    <w:t>）</w:t>
                  </w:r>
                </w:p>
              </w:tc>
              <w:tc>
                <w:tcPr>
                  <w:tcW w:w="976"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szCs w:val="21"/>
                    </w:rPr>
                    <w:t>＜</w:t>
                  </w:r>
                  <w:r w:rsidRPr="00982B3C">
                    <w:rPr>
                      <w:szCs w:val="21"/>
                    </w:rPr>
                    <w:t>1</w:t>
                  </w:r>
                </w:p>
              </w:tc>
            </w:tr>
            <w:tr w:rsidR="00982B3C" w:rsidRPr="00982B3C" w:rsidTr="00F26E83">
              <w:trPr>
                <w:trHeight w:val="495"/>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饱和蒸汽压（</w:t>
                  </w:r>
                  <w:r w:rsidRPr="00982B3C">
                    <w:rPr>
                      <w:szCs w:val="21"/>
                    </w:rPr>
                    <w:t>kpa</w:t>
                  </w:r>
                  <w:r w:rsidRPr="00982B3C">
                    <w:rPr>
                      <w:szCs w:val="21"/>
                    </w:rPr>
                    <w:t>）</w:t>
                  </w:r>
                </w:p>
              </w:tc>
              <w:tc>
                <w:tcPr>
                  <w:tcW w:w="2701"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c>
                <w:tcPr>
                  <w:tcW w:w="2453"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相对密度（空气＝</w:t>
                  </w:r>
                  <w:r w:rsidRPr="00982B3C">
                    <w:rPr>
                      <w:szCs w:val="21"/>
                    </w:rPr>
                    <w:t>1</w:t>
                  </w:r>
                  <w:r w:rsidRPr="00982B3C">
                    <w:rPr>
                      <w:szCs w:val="21"/>
                    </w:rPr>
                    <w:t>）</w:t>
                  </w:r>
                </w:p>
              </w:tc>
              <w:tc>
                <w:tcPr>
                  <w:tcW w:w="976"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临界温度（</w:t>
                  </w:r>
                  <w:r w:rsidRPr="00982B3C">
                    <w:rPr>
                      <w:rFonts w:ascii="宋体" w:hAnsi="宋体" w:cs="宋体" w:hint="eastAsia"/>
                      <w:szCs w:val="21"/>
                    </w:rPr>
                    <w:t>℃</w:t>
                  </w:r>
                  <w:r w:rsidRPr="00982B3C">
                    <w:rPr>
                      <w:szCs w:val="21"/>
                    </w:rPr>
                    <w:t>）</w:t>
                  </w:r>
                </w:p>
              </w:tc>
              <w:tc>
                <w:tcPr>
                  <w:tcW w:w="2701"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c>
                <w:tcPr>
                  <w:tcW w:w="2453"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燃烧热（</w:t>
                  </w:r>
                  <w:r w:rsidRPr="00982B3C">
                    <w:rPr>
                      <w:szCs w:val="21"/>
                    </w:rPr>
                    <w:t>KJ·mol</w:t>
                  </w:r>
                  <w:r w:rsidRPr="00982B3C">
                    <w:rPr>
                      <w:szCs w:val="21"/>
                      <w:vertAlign w:val="superscript"/>
                    </w:rPr>
                    <w:t>-1</w:t>
                  </w:r>
                  <w:r w:rsidRPr="00982B3C">
                    <w:rPr>
                      <w:szCs w:val="21"/>
                    </w:rPr>
                    <w:t>）</w:t>
                  </w:r>
                </w:p>
              </w:tc>
              <w:tc>
                <w:tcPr>
                  <w:tcW w:w="976"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proofErr w:type="gramStart"/>
                  <w:r w:rsidRPr="00982B3C">
                    <w:rPr>
                      <w:szCs w:val="21"/>
                    </w:rPr>
                    <w:t>溶</w:t>
                  </w:r>
                  <w:proofErr w:type="gramEnd"/>
                  <w:r w:rsidRPr="00982B3C">
                    <w:rPr>
                      <w:szCs w:val="21"/>
                    </w:rPr>
                    <w:t xml:space="preserve">  </w:t>
                  </w:r>
                  <w:r w:rsidRPr="00982B3C">
                    <w:rPr>
                      <w:szCs w:val="21"/>
                    </w:rPr>
                    <w:t>解</w:t>
                  </w:r>
                  <w:r w:rsidRPr="00982B3C">
                    <w:rPr>
                      <w:szCs w:val="21"/>
                    </w:rPr>
                    <w:t xml:space="preserve">  </w:t>
                  </w:r>
                  <w:r w:rsidRPr="00982B3C">
                    <w:rPr>
                      <w:szCs w:val="21"/>
                    </w:rPr>
                    <w:t>性</w:t>
                  </w:r>
                </w:p>
              </w:tc>
              <w:tc>
                <w:tcPr>
                  <w:tcW w:w="6129" w:type="dxa"/>
                  <w:gridSpan w:val="12"/>
                  <w:tcBorders>
                    <w:tl2br w:val="nil"/>
                    <w:tr2bl w:val="nil"/>
                  </w:tcBorders>
                </w:tcPr>
                <w:p w:rsidR="004743D1" w:rsidRPr="00982B3C" w:rsidRDefault="004743D1" w:rsidP="00F26E83">
                  <w:pPr>
                    <w:spacing w:line="240" w:lineRule="exact"/>
                    <w:rPr>
                      <w:szCs w:val="21"/>
                    </w:rPr>
                  </w:pPr>
                  <w:r w:rsidRPr="00982B3C">
                    <w:rPr>
                      <w:szCs w:val="21"/>
                    </w:rPr>
                    <w:t>不溶于水</w:t>
                  </w:r>
                </w:p>
              </w:tc>
            </w:tr>
            <w:tr w:rsidR="00982B3C" w:rsidRPr="00982B3C" w:rsidTr="00F26E83">
              <w:trPr>
                <w:trHeight w:val="262"/>
                <w:jc w:val="center"/>
              </w:trPr>
              <w:tc>
                <w:tcPr>
                  <w:tcW w:w="387" w:type="dxa"/>
                  <w:vMerge w:val="restart"/>
                  <w:tcBorders>
                    <w:tl2br w:val="nil"/>
                    <w:tr2bl w:val="nil"/>
                  </w:tcBorders>
                  <w:vAlign w:val="center"/>
                </w:tcPr>
                <w:p w:rsidR="004743D1" w:rsidRPr="00982B3C" w:rsidRDefault="004743D1" w:rsidP="00F26E83">
                  <w:pPr>
                    <w:spacing w:line="240" w:lineRule="exact"/>
                    <w:jc w:val="center"/>
                    <w:rPr>
                      <w:szCs w:val="21"/>
                    </w:rPr>
                  </w:pPr>
                  <w:r w:rsidRPr="00982B3C">
                    <w:rPr>
                      <w:szCs w:val="21"/>
                    </w:rPr>
                    <w:t>燃</w:t>
                  </w:r>
                </w:p>
                <w:p w:rsidR="004743D1" w:rsidRPr="00982B3C" w:rsidRDefault="004743D1" w:rsidP="00F26E83">
                  <w:pPr>
                    <w:spacing w:line="240" w:lineRule="exact"/>
                    <w:jc w:val="center"/>
                    <w:rPr>
                      <w:szCs w:val="21"/>
                    </w:rPr>
                  </w:pPr>
                </w:p>
                <w:p w:rsidR="004743D1" w:rsidRPr="00982B3C" w:rsidRDefault="004743D1" w:rsidP="00F26E83">
                  <w:pPr>
                    <w:spacing w:line="240" w:lineRule="exact"/>
                    <w:jc w:val="center"/>
                    <w:rPr>
                      <w:szCs w:val="21"/>
                    </w:rPr>
                  </w:pPr>
                </w:p>
                <w:p w:rsidR="004743D1" w:rsidRPr="00982B3C" w:rsidRDefault="004743D1" w:rsidP="00F26E83">
                  <w:pPr>
                    <w:spacing w:line="240" w:lineRule="exact"/>
                    <w:jc w:val="center"/>
                    <w:rPr>
                      <w:szCs w:val="21"/>
                    </w:rPr>
                  </w:pPr>
                </w:p>
                <w:p w:rsidR="004743D1" w:rsidRPr="00982B3C" w:rsidRDefault="004743D1" w:rsidP="00F26E83">
                  <w:pPr>
                    <w:spacing w:line="240" w:lineRule="exact"/>
                    <w:jc w:val="center"/>
                    <w:rPr>
                      <w:szCs w:val="21"/>
                    </w:rPr>
                  </w:pPr>
                </w:p>
                <w:p w:rsidR="004743D1" w:rsidRPr="00982B3C" w:rsidRDefault="004743D1" w:rsidP="00F26E83">
                  <w:pPr>
                    <w:spacing w:line="240" w:lineRule="exact"/>
                    <w:jc w:val="center"/>
                    <w:rPr>
                      <w:szCs w:val="21"/>
                    </w:rPr>
                  </w:pPr>
                </w:p>
                <w:p w:rsidR="004743D1" w:rsidRPr="00982B3C" w:rsidRDefault="004743D1" w:rsidP="00F26E83">
                  <w:pPr>
                    <w:spacing w:line="240" w:lineRule="exact"/>
                    <w:jc w:val="center"/>
                    <w:rPr>
                      <w:szCs w:val="21"/>
                    </w:rPr>
                  </w:pPr>
                  <w:r w:rsidRPr="00982B3C">
                    <w:rPr>
                      <w:szCs w:val="21"/>
                    </w:rPr>
                    <w:t>烧</w:t>
                  </w:r>
                </w:p>
                <w:p w:rsidR="004743D1" w:rsidRPr="00982B3C" w:rsidRDefault="004743D1" w:rsidP="00F26E83">
                  <w:pPr>
                    <w:spacing w:line="240" w:lineRule="exact"/>
                    <w:jc w:val="center"/>
                    <w:rPr>
                      <w:szCs w:val="21"/>
                    </w:rPr>
                  </w:pPr>
                  <w:proofErr w:type="gramStart"/>
                  <w:r w:rsidRPr="00982B3C">
                    <w:rPr>
                      <w:szCs w:val="21"/>
                    </w:rPr>
                    <w:t>爆</w:t>
                  </w:r>
                  <w:proofErr w:type="gramEnd"/>
                </w:p>
                <w:p w:rsidR="004743D1" w:rsidRPr="00982B3C" w:rsidRDefault="004743D1" w:rsidP="00F26E83">
                  <w:pPr>
                    <w:spacing w:line="240" w:lineRule="exact"/>
                    <w:jc w:val="center"/>
                    <w:rPr>
                      <w:szCs w:val="21"/>
                    </w:rPr>
                  </w:pPr>
                  <w:r w:rsidRPr="00982B3C">
                    <w:rPr>
                      <w:szCs w:val="21"/>
                    </w:rPr>
                    <w:t>炸</w:t>
                  </w:r>
                </w:p>
                <w:p w:rsidR="004743D1" w:rsidRPr="00982B3C" w:rsidRDefault="004743D1" w:rsidP="00F26E83">
                  <w:pPr>
                    <w:spacing w:line="240" w:lineRule="exact"/>
                    <w:jc w:val="center"/>
                    <w:rPr>
                      <w:szCs w:val="21"/>
                    </w:rPr>
                  </w:pPr>
                  <w:r w:rsidRPr="00982B3C">
                    <w:rPr>
                      <w:szCs w:val="21"/>
                    </w:rPr>
                    <w:t>危</w:t>
                  </w:r>
                </w:p>
                <w:p w:rsidR="004743D1" w:rsidRPr="00982B3C" w:rsidRDefault="004743D1" w:rsidP="00F26E83">
                  <w:pPr>
                    <w:spacing w:line="240" w:lineRule="exact"/>
                    <w:jc w:val="center"/>
                    <w:rPr>
                      <w:szCs w:val="21"/>
                    </w:rPr>
                  </w:pPr>
                  <w:r w:rsidRPr="00982B3C">
                    <w:rPr>
                      <w:szCs w:val="21"/>
                    </w:rPr>
                    <w:t>险</w:t>
                  </w:r>
                </w:p>
                <w:p w:rsidR="004743D1" w:rsidRPr="00982B3C" w:rsidRDefault="004743D1" w:rsidP="00F26E83">
                  <w:pPr>
                    <w:spacing w:line="240" w:lineRule="exact"/>
                    <w:jc w:val="center"/>
                    <w:rPr>
                      <w:szCs w:val="21"/>
                    </w:rPr>
                  </w:pPr>
                  <w:r w:rsidRPr="00982B3C">
                    <w:rPr>
                      <w:szCs w:val="21"/>
                    </w:rPr>
                    <w:t>性</w:t>
                  </w: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燃</w:t>
                  </w:r>
                  <w:r w:rsidRPr="00982B3C">
                    <w:rPr>
                      <w:szCs w:val="21"/>
                    </w:rPr>
                    <w:t xml:space="preserve">  </w:t>
                  </w:r>
                  <w:r w:rsidRPr="00982B3C">
                    <w:rPr>
                      <w:szCs w:val="21"/>
                    </w:rPr>
                    <w:t>烧</w:t>
                  </w:r>
                  <w:r w:rsidRPr="00982B3C">
                    <w:rPr>
                      <w:szCs w:val="21"/>
                    </w:rPr>
                    <w:t xml:space="preserve">  </w:t>
                  </w:r>
                  <w:r w:rsidRPr="00982B3C">
                    <w:rPr>
                      <w:szCs w:val="21"/>
                    </w:rPr>
                    <w:t>性</w:t>
                  </w:r>
                </w:p>
              </w:tc>
              <w:tc>
                <w:tcPr>
                  <w:tcW w:w="2701"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szCs w:val="21"/>
                    </w:rPr>
                    <w:t>可燃</w:t>
                  </w:r>
                </w:p>
              </w:tc>
              <w:tc>
                <w:tcPr>
                  <w:tcW w:w="2453"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闪点（</w:t>
                  </w:r>
                  <w:r w:rsidRPr="00982B3C">
                    <w:rPr>
                      <w:rFonts w:ascii="宋体" w:hAnsi="宋体" w:cs="宋体" w:hint="eastAsia"/>
                      <w:szCs w:val="21"/>
                    </w:rPr>
                    <w:t>℃</w:t>
                  </w:r>
                  <w:r w:rsidRPr="00982B3C">
                    <w:rPr>
                      <w:szCs w:val="21"/>
                    </w:rPr>
                    <w:t>）</w:t>
                  </w:r>
                </w:p>
              </w:tc>
              <w:tc>
                <w:tcPr>
                  <w:tcW w:w="976"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szCs w:val="21"/>
                    </w:rPr>
                    <w:t>76</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爆炸极限（％）</w:t>
                  </w:r>
                </w:p>
              </w:tc>
              <w:tc>
                <w:tcPr>
                  <w:tcW w:w="2701"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szCs w:val="21"/>
                    </w:rPr>
                    <w:t>无资料</w:t>
                  </w:r>
                </w:p>
              </w:tc>
              <w:tc>
                <w:tcPr>
                  <w:tcW w:w="2453"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最小点火能（</w:t>
                  </w:r>
                  <w:r w:rsidRPr="00982B3C">
                    <w:rPr>
                      <w:szCs w:val="21"/>
                    </w:rPr>
                    <w:t>MJ</w:t>
                  </w:r>
                  <w:r w:rsidRPr="00982B3C">
                    <w:rPr>
                      <w:szCs w:val="21"/>
                    </w:rPr>
                    <w:t>）</w:t>
                  </w:r>
                </w:p>
              </w:tc>
              <w:tc>
                <w:tcPr>
                  <w:tcW w:w="976"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引燃温度（</w:t>
                  </w:r>
                  <w:r w:rsidRPr="00982B3C">
                    <w:rPr>
                      <w:rFonts w:ascii="宋体" w:hAnsi="宋体" w:cs="宋体" w:hint="eastAsia"/>
                      <w:szCs w:val="21"/>
                    </w:rPr>
                    <w:t>℃</w:t>
                  </w:r>
                  <w:r w:rsidRPr="00982B3C">
                    <w:rPr>
                      <w:szCs w:val="21"/>
                    </w:rPr>
                    <w:t>）</w:t>
                  </w:r>
                </w:p>
              </w:tc>
              <w:tc>
                <w:tcPr>
                  <w:tcW w:w="2701" w:type="dxa"/>
                  <w:gridSpan w:val="4"/>
                  <w:tcBorders>
                    <w:tl2br w:val="nil"/>
                    <w:tr2bl w:val="nil"/>
                  </w:tcBorders>
                  <w:vAlign w:val="center"/>
                </w:tcPr>
                <w:p w:rsidR="004743D1" w:rsidRPr="00982B3C" w:rsidRDefault="004743D1" w:rsidP="00F26E83">
                  <w:pPr>
                    <w:spacing w:line="240" w:lineRule="exact"/>
                    <w:jc w:val="center"/>
                    <w:rPr>
                      <w:szCs w:val="21"/>
                    </w:rPr>
                  </w:pPr>
                  <w:r w:rsidRPr="00982B3C">
                    <w:rPr>
                      <w:szCs w:val="21"/>
                    </w:rPr>
                    <w:t>248</w:t>
                  </w:r>
                </w:p>
              </w:tc>
              <w:tc>
                <w:tcPr>
                  <w:tcW w:w="2453"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最大爆炸压力（</w:t>
                  </w:r>
                  <w:r w:rsidRPr="00982B3C">
                    <w:rPr>
                      <w:szCs w:val="21"/>
                    </w:rPr>
                    <w:t>Mpa</w:t>
                  </w:r>
                  <w:r w:rsidRPr="00982B3C">
                    <w:rPr>
                      <w:szCs w:val="21"/>
                    </w:rPr>
                    <w:t>）</w:t>
                  </w:r>
                </w:p>
              </w:tc>
              <w:tc>
                <w:tcPr>
                  <w:tcW w:w="976"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危</w:t>
                  </w:r>
                  <w:r w:rsidRPr="00982B3C">
                    <w:rPr>
                      <w:szCs w:val="21"/>
                    </w:rPr>
                    <w:t xml:space="preserve"> </w:t>
                  </w:r>
                  <w:r w:rsidRPr="00982B3C">
                    <w:rPr>
                      <w:szCs w:val="21"/>
                    </w:rPr>
                    <w:t>险</w:t>
                  </w:r>
                  <w:r w:rsidRPr="00982B3C">
                    <w:rPr>
                      <w:szCs w:val="21"/>
                    </w:rPr>
                    <w:t xml:space="preserve"> </w:t>
                  </w:r>
                  <w:r w:rsidRPr="00982B3C">
                    <w:rPr>
                      <w:szCs w:val="21"/>
                    </w:rPr>
                    <w:t>特</w:t>
                  </w:r>
                  <w:r w:rsidRPr="00982B3C">
                    <w:rPr>
                      <w:szCs w:val="21"/>
                    </w:rPr>
                    <w:t xml:space="preserve"> </w:t>
                  </w:r>
                  <w:r w:rsidRPr="00982B3C">
                    <w:rPr>
                      <w:szCs w:val="21"/>
                    </w:rPr>
                    <w:t>性</w:t>
                  </w:r>
                </w:p>
              </w:tc>
              <w:tc>
                <w:tcPr>
                  <w:tcW w:w="6129" w:type="dxa"/>
                  <w:gridSpan w:val="12"/>
                  <w:tcBorders>
                    <w:tl2br w:val="nil"/>
                    <w:tr2bl w:val="nil"/>
                  </w:tcBorders>
                  <w:vAlign w:val="center"/>
                </w:tcPr>
                <w:p w:rsidR="004743D1" w:rsidRPr="00982B3C" w:rsidRDefault="004743D1" w:rsidP="00F26E83">
                  <w:pPr>
                    <w:spacing w:line="240" w:lineRule="exact"/>
                    <w:jc w:val="center"/>
                    <w:rPr>
                      <w:szCs w:val="21"/>
                    </w:rPr>
                  </w:pPr>
                  <w:r w:rsidRPr="00982B3C">
                    <w:rPr>
                      <w:szCs w:val="21"/>
                    </w:rPr>
                    <w:t>遇明火、高热可燃。</w:t>
                  </w:r>
                </w:p>
              </w:tc>
            </w:tr>
            <w:tr w:rsidR="00982B3C" w:rsidRPr="00982B3C" w:rsidTr="00F26E83">
              <w:trPr>
                <w:trHeight w:val="129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灭</w:t>
                  </w:r>
                  <w:r w:rsidRPr="00982B3C">
                    <w:rPr>
                      <w:szCs w:val="21"/>
                    </w:rPr>
                    <w:t xml:space="preserve"> </w:t>
                  </w:r>
                  <w:r w:rsidRPr="00982B3C">
                    <w:rPr>
                      <w:szCs w:val="21"/>
                    </w:rPr>
                    <w:t>火</w:t>
                  </w:r>
                  <w:r w:rsidRPr="00982B3C">
                    <w:rPr>
                      <w:szCs w:val="21"/>
                    </w:rPr>
                    <w:t xml:space="preserve"> </w:t>
                  </w:r>
                  <w:r w:rsidRPr="00982B3C">
                    <w:rPr>
                      <w:szCs w:val="21"/>
                    </w:rPr>
                    <w:t>方</w:t>
                  </w:r>
                  <w:r w:rsidRPr="00982B3C">
                    <w:rPr>
                      <w:szCs w:val="21"/>
                    </w:rPr>
                    <w:t xml:space="preserve"> </w:t>
                  </w:r>
                  <w:r w:rsidRPr="00982B3C">
                    <w:rPr>
                      <w:szCs w:val="21"/>
                    </w:rPr>
                    <w:t>法</w:t>
                  </w:r>
                </w:p>
              </w:tc>
              <w:tc>
                <w:tcPr>
                  <w:tcW w:w="6129" w:type="dxa"/>
                  <w:gridSpan w:val="12"/>
                  <w:tcBorders>
                    <w:tl2br w:val="nil"/>
                    <w:tr2bl w:val="nil"/>
                  </w:tcBorders>
                </w:tcPr>
                <w:p w:rsidR="004743D1" w:rsidRPr="00982B3C" w:rsidRDefault="004743D1" w:rsidP="00F26E83">
                  <w:pPr>
                    <w:rPr>
                      <w:szCs w:val="21"/>
                    </w:rPr>
                  </w:pPr>
                  <w:r w:rsidRPr="00982B3C">
                    <w:rPr>
                      <w:szCs w:val="21"/>
                    </w:rPr>
                    <w:t>消防人员须佩戴防毒面具、穿</w:t>
                  </w:r>
                  <w:proofErr w:type="gramStart"/>
                  <w:r w:rsidRPr="00982B3C">
                    <w:rPr>
                      <w:szCs w:val="21"/>
                    </w:rPr>
                    <w:t>全身消防</w:t>
                  </w:r>
                  <w:proofErr w:type="gramEnd"/>
                  <w:r w:rsidRPr="00982B3C">
                    <w:rPr>
                      <w:szCs w:val="21"/>
                    </w:rPr>
                    <w:t>服，在上风向灭火。尽可能将容器从火场移至空旷处。喷水保持火场容器冷却，直至灭火结束。处在火场中的容器若已变色或从安全泄压装置中产生声音，必须马上撤离。</w:t>
                  </w:r>
                </w:p>
                <w:p w:rsidR="004743D1" w:rsidRPr="00982B3C" w:rsidRDefault="004743D1" w:rsidP="00F26E83">
                  <w:pPr>
                    <w:rPr>
                      <w:szCs w:val="21"/>
                    </w:rPr>
                  </w:pPr>
                  <w:r w:rsidRPr="00982B3C">
                    <w:rPr>
                      <w:szCs w:val="21"/>
                    </w:rPr>
                    <w:t>灭火剂：雾状水、泡沫、干粉、二氧化碳、砂土。</w:t>
                  </w:r>
                </w:p>
              </w:tc>
            </w:tr>
            <w:tr w:rsidR="00982B3C" w:rsidRPr="00982B3C" w:rsidTr="00F26E83">
              <w:trPr>
                <w:trHeight w:val="262"/>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禁</w:t>
                  </w:r>
                  <w:r w:rsidRPr="00982B3C">
                    <w:rPr>
                      <w:szCs w:val="21"/>
                    </w:rPr>
                    <w:t xml:space="preserve">  </w:t>
                  </w:r>
                  <w:r w:rsidRPr="00982B3C">
                    <w:rPr>
                      <w:szCs w:val="21"/>
                    </w:rPr>
                    <w:t>忌</w:t>
                  </w:r>
                  <w:r w:rsidRPr="00982B3C">
                    <w:rPr>
                      <w:szCs w:val="21"/>
                    </w:rPr>
                    <w:t xml:space="preserve">  </w:t>
                  </w:r>
                  <w:r w:rsidRPr="00982B3C">
                    <w:rPr>
                      <w:szCs w:val="21"/>
                    </w:rPr>
                    <w:t>物</w:t>
                  </w:r>
                </w:p>
              </w:tc>
              <w:tc>
                <w:tcPr>
                  <w:tcW w:w="4242" w:type="dxa"/>
                  <w:gridSpan w:val="7"/>
                  <w:tcBorders>
                    <w:tl2br w:val="nil"/>
                    <w:tr2bl w:val="nil"/>
                  </w:tcBorders>
                  <w:vAlign w:val="center"/>
                </w:tcPr>
                <w:p w:rsidR="004743D1" w:rsidRPr="00982B3C" w:rsidRDefault="004743D1" w:rsidP="00F26E83">
                  <w:pPr>
                    <w:spacing w:line="240" w:lineRule="exact"/>
                    <w:jc w:val="center"/>
                    <w:rPr>
                      <w:szCs w:val="21"/>
                    </w:rPr>
                  </w:pPr>
                  <w:r w:rsidRPr="00982B3C">
                    <w:rPr>
                      <w:rFonts w:hint="eastAsia"/>
                      <w:szCs w:val="21"/>
                    </w:rPr>
                    <w:t>/</w:t>
                  </w:r>
                </w:p>
              </w:tc>
              <w:tc>
                <w:tcPr>
                  <w:tcW w:w="974"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szCs w:val="21"/>
                    </w:rPr>
                    <w:t>稳定性</w:t>
                  </w:r>
                </w:p>
              </w:tc>
              <w:tc>
                <w:tcPr>
                  <w:tcW w:w="913"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稳定</w:t>
                  </w:r>
                </w:p>
              </w:tc>
            </w:tr>
            <w:tr w:rsidR="00982B3C" w:rsidRPr="00982B3C" w:rsidTr="00F26E83">
              <w:trPr>
                <w:trHeight w:val="414"/>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燃</w:t>
                  </w:r>
                  <w:r w:rsidRPr="00982B3C">
                    <w:rPr>
                      <w:szCs w:val="21"/>
                    </w:rPr>
                    <w:t xml:space="preserve"> </w:t>
                  </w:r>
                  <w:r w:rsidRPr="00982B3C">
                    <w:rPr>
                      <w:szCs w:val="21"/>
                    </w:rPr>
                    <w:t>烧</w:t>
                  </w:r>
                  <w:r w:rsidRPr="00982B3C">
                    <w:rPr>
                      <w:szCs w:val="21"/>
                    </w:rPr>
                    <w:t xml:space="preserve"> </w:t>
                  </w:r>
                  <w:r w:rsidRPr="00982B3C">
                    <w:rPr>
                      <w:szCs w:val="21"/>
                    </w:rPr>
                    <w:t>产</w:t>
                  </w:r>
                  <w:r w:rsidRPr="00982B3C">
                    <w:rPr>
                      <w:szCs w:val="21"/>
                    </w:rPr>
                    <w:t xml:space="preserve"> </w:t>
                  </w:r>
                  <w:r w:rsidRPr="00982B3C">
                    <w:rPr>
                      <w:szCs w:val="21"/>
                    </w:rPr>
                    <w:t>物</w:t>
                  </w:r>
                </w:p>
              </w:tc>
              <w:tc>
                <w:tcPr>
                  <w:tcW w:w="4242" w:type="dxa"/>
                  <w:gridSpan w:val="7"/>
                  <w:tcBorders>
                    <w:tl2br w:val="nil"/>
                    <w:tr2bl w:val="nil"/>
                  </w:tcBorders>
                  <w:vAlign w:val="center"/>
                </w:tcPr>
                <w:p w:rsidR="004743D1" w:rsidRPr="00982B3C" w:rsidRDefault="004743D1" w:rsidP="00F26E83">
                  <w:pPr>
                    <w:spacing w:line="240" w:lineRule="exact"/>
                    <w:rPr>
                      <w:szCs w:val="21"/>
                    </w:rPr>
                  </w:pPr>
                  <w:r w:rsidRPr="00982B3C">
                    <w:rPr>
                      <w:szCs w:val="21"/>
                    </w:rPr>
                    <w:t>一氧化碳、二氧化碳</w:t>
                  </w:r>
                </w:p>
              </w:tc>
              <w:tc>
                <w:tcPr>
                  <w:tcW w:w="974" w:type="dxa"/>
                  <w:gridSpan w:val="3"/>
                  <w:tcBorders>
                    <w:tl2br w:val="nil"/>
                    <w:tr2bl w:val="nil"/>
                  </w:tcBorders>
                  <w:vAlign w:val="center"/>
                </w:tcPr>
                <w:p w:rsidR="004743D1" w:rsidRPr="00982B3C" w:rsidRDefault="004743D1" w:rsidP="00F26E83">
                  <w:pPr>
                    <w:spacing w:line="240" w:lineRule="exact"/>
                    <w:jc w:val="center"/>
                    <w:rPr>
                      <w:szCs w:val="21"/>
                    </w:rPr>
                  </w:pPr>
                  <w:r w:rsidRPr="00982B3C">
                    <w:rPr>
                      <w:szCs w:val="21"/>
                    </w:rPr>
                    <w:t>聚合危害</w:t>
                  </w:r>
                </w:p>
              </w:tc>
              <w:tc>
                <w:tcPr>
                  <w:tcW w:w="913"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不聚合</w:t>
                  </w:r>
                </w:p>
              </w:tc>
            </w:tr>
            <w:tr w:rsidR="00982B3C" w:rsidRPr="00982B3C" w:rsidTr="00F26E83">
              <w:trPr>
                <w:trHeight w:val="262"/>
                <w:jc w:val="center"/>
              </w:trPr>
              <w:tc>
                <w:tcPr>
                  <w:tcW w:w="387" w:type="dxa"/>
                  <w:vMerge w:val="restart"/>
                  <w:tcBorders>
                    <w:tl2br w:val="nil"/>
                    <w:tr2bl w:val="nil"/>
                  </w:tcBorders>
                  <w:vAlign w:val="center"/>
                </w:tcPr>
                <w:p w:rsidR="004743D1" w:rsidRPr="00982B3C" w:rsidRDefault="004743D1" w:rsidP="00F26E83">
                  <w:pPr>
                    <w:spacing w:line="240" w:lineRule="exact"/>
                    <w:jc w:val="center"/>
                    <w:rPr>
                      <w:szCs w:val="21"/>
                    </w:rPr>
                  </w:pPr>
                  <w:r w:rsidRPr="00982B3C">
                    <w:rPr>
                      <w:szCs w:val="21"/>
                    </w:rPr>
                    <w:t>毒性及健康危害</w:t>
                  </w:r>
                </w:p>
              </w:tc>
              <w:tc>
                <w:tcPr>
                  <w:tcW w:w="1441"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急</w:t>
                  </w:r>
                  <w:r w:rsidRPr="00982B3C">
                    <w:rPr>
                      <w:szCs w:val="21"/>
                    </w:rPr>
                    <w:t xml:space="preserve"> </w:t>
                  </w:r>
                  <w:r w:rsidRPr="00982B3C">
                    <w:rPr>
                      <w:szCs w:val="21"/>
                    </w:rPr>
                    <w:t>性</w:t>
                  </w:r>
                  <w:r w:rsidRPr="00982B3C">
                    <w:rPr>
                      <w:szCs w:val="21"/>
                    </w:rPr>
                    <w:t xml:space="preserve"> </w:t>
                  </w:r>
                  <w:r w:rsidRPr="00982B3C">
                    <w:rPr>
                      <w:szCs w:val="21"/>
                    </w:rPr>
                    <w:t>毒</w:t>
                  </w:r>
                  <w:r w:rsidRPr="00982B3C">
                    <w:rPr>
                      <w:szCs w:val="21"/>
                    </w:rPr>
                    <w:t xml:space="preserve"> </w:t>
                  </w:r>
                  <w:r w:rsidRPr="00982B3C">
                    <w:rPr>
                      <w:szCs w:val="21"/>
                    </w:rPr>
                    <w:t>性</w:t>
                  </w:r>
                </w:p>
              </w:tc>
              <w:tc>
                <w:tcPr>
                  <w:tcW w:w="1843" w:type="dxa"/>
                  <w:gridSpan w:val="3"/>
                  <w:tcBorders>
                    <w:tl2br w:val="nil"/>
                    <w:tr2bl w:val="nil"/>
                  </w:tcBorders>
                  <w:vAlign w:val="center"/>
                </w:tcPr>
                <w:p w:rsidR="004743D1" w:rsidRPr="00982B3C" w:rsidRDefault="004743D1" w:rsidP="00F26E83">
                  <w:pPr>
                    <w:spacing w:line="240" w:lineRule="exact"/>
                    <w:rPr>
                      <w:szCs w:val="21"/>
                    </w:rPr>
                  </w:pPr>
                  <w:r w:rsidRPr="00982B3C">
                    <w:rPr>
                      <w:szCs w:val="21"/>
                    </w:rPr>
                    <w:t>LD</w:t>
                  </w:r>
                  <w:r w:rsidRPr="00982B3C">
                    <w:rPr>
                      <w:szCs w:val="21"/>
                      <w:vertAlign w:val="subscript"/>
                    </w:rPr>
                    <w:t>50</w:t>
                  </w:r>
                  <w:r w:rsidRPr="00982B3C">
                    <w:rPr>
                      <w:rFonts w:hint="eastAsia"/>
                      <w:szCs w:val="21"/>
                    </w:rPr>
                    <w:t>（</w:t>
                  </w:r>
                  <w:r w:rsidRPr="00982B3C">
                    <w:rPr>
                      <w:szCs w:val="21"/>
                    </w:rPr>
                    <w:t>mg/kg</w:t>
                  </w:r>
                  <w:r w:rsidRPr="00982B3C">
                    <w:rPr>
                      <w:szCs w:val="21"/>
                    </w:rPr>
                    <w:t>）</w:t>
                  </w:r>
                </w:p>
              </w:tc>
              <w:tc>
                <w:tcPr>
                  <w:tcW w:w="1537"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无资料</w:t>
                  </w:r>
                </w:p>
              </w:tc>
              <w:tc>
                <w:tcPr>
                  <w:tcW w:w="1837" w:type="dxa"/>
                  <w:gridSpan w:val="5"/>
                  <w:tcBorders>
                    <w:tl2br w:val="nil"/>
                    <w:tr2bl w:val="nil"/>
                  </w:tcBorders>
                  <w:vAlign w:val="center"/>
                </w:tcPr>
                <w:p w:rsidR="004743D1" w:rsidRPr="00982B3C" w:rsidRDefault="004743D1" w:rsidP="00F26E83">
                  <w:pPr>
                    <w:spacing w:line="240" w:lineRule="exact"/>
                    <w:jc w:val="center"/>
                    <w:rPr>
                      <w:szCs w:val="21"/>
                    </w:rPr>
                  </w:pPr>
                  <w:r w:rsidRPr="00982B3C">
                    <w:rPr>
                      <w:szCs w:val="21"/>
                    </w:rPr>
                    <w:t>LC</w:t>
                  </w:r>
                  <w:r w:rsidRPr="00982B3C">
                    <w:rPr>
                      <w:szCs w:val="21"/>
                      <w:vertAlign w:val="subscript"/>
                    </w:rPr>
                    <w:t>50</w:t>
                  </w:r>
                  <w:r w:rsidRPr="00982B3C">
                    <w:rPr>
                      <w:szCs w:val="21"/>
                    </w:rPr>
                    <w:t>（</w:t>
                  </w:r>
                  <w:r w:rsidRPr="00982B3C">
                    <w:rPr>
                      <w:szCs w:val="21"/>
                    </w:rPr>
                    <w:t>mg/kg</w:t>
                  </w:r>
                  <w:r w:rsidRPr="00982B3C">
                    <w:rPr>
                      <w:szCs w:val="21"/>
                    </w:rPr>
                    <w:t>）</w:t>
                  </w:r>
                </w:p>
              </w:tc>
              <w:tc>
                <w:tcPr>
                  <w:tcW w:w="913" w:type="dxa"/>
                  <w:gridSpan w:val="2"/>
                  <w:tcBorders>
                    <w:tl2br w:val="nil"/>
                    <w:tr2bl w:val="nil"/>
                  </w:tcBorders>
                  <w:vAlign w:val="center"/>
                </w:tcPr>
                <w:p w:rsidR="004743D1" w:rsidRPr="00982B3C" w:rsidRDefault="004743D1" w:rsidP="00F26E83">
                  <w:pPr>
                    <w:spacing w:line="240" w:lineRule="exact"/>
                    <w:jc w:val="center"/>
                    <w:rPr>
                      <w:szCs w:val="21"/>
                    </w:rPr>
                  </w:pPr>
                  <w:r w:rsidRPr="00982B3C">
                    <w:rPr>
                      <w:szCs w:val="21"/>
                    </w:rPr>
                    <w:t>无资料</w:t>
                  </w:r>
                </w:p>
              </w:tc>
            </w:tr>
            <w:tr w:rsidR="00982B3C" w:rsidRPr="00982B3C" w:rsidTr="00F26E83">
              <w:trPr>
                <w:trHeight w:val="1608"/>
                <w:jc w:val="center"/>
              </w:trPr>
              <w:tc>
                <w:tcPr>
                  <w:tcW w:w="387" w:type="dxa"/>
                  <w:vMerge/>
                  <w:tcBorders>
                    <w:tl2br w:val="nil"/>
                    <w:tr2bl w:val="nil"/>
                  </w:tcBorders>
                </w:tcPr>
                <w:p w:rsidR="004743D1" w:rsidRPr="00982B3C" w:rsidRDefault="004743D1" w:rsidP="00F26E83">
                  <w:pPr>
                    <w:spacing w:line="240" w:lineRule="exact"/>
                    <w:rPr>
                      <w:szCs w:val="21"/>
                    </w:rPr>
                  </w:pPr>
                </w:p>
              </w:tc>
              <w:tc>
                <w:tcPr>
                  <w:tcW w:w="1441" w:type="dxa"/>
                  <w:gridSpan w:val="2"/>
                  <w:tcBorders>
                    <w:tl2br w:val="nil"/>
                    <w:tr2bl w:val="nil"/>
                  </w:tcBorders>
                  <w:vAlign w:val="center"/>
                </w:tcPr>
                <w:p w:rsidR="004743D1" w:rsidRPr="00982B3C" w:rsidRDefault="004743D1" w:rsidP="00F26E83">
                  <w:pPr>
                    <w:rPr>
                      <w:szCs w:val="21"/>
                    </w:rPr>
                  </w:pPr>
                </w:p>
              </w:tc>
              <w:tc>
                <w:tcPr>
                  <w:tcW w:w="6129" w:type="dxa"/>
                  <w:gridSpan w:val="12"/>
                  <w:tcBorders>
                    <w:tl2br w:val="nil"/>
                    <w:tr2bl w:val="nil"/>
                  </w:tcBorders>
                  <w:vAlign w:val="center"/>
                </w:tcPr>
                <w:p w:rsidR="004743D1" w:rsidRPr="00982B3C" w:rsidRDefault="004743D1" w:rsidP="00F26E83">
                  <w:pPr>
                    <w:rPr>
                      <w:szCs w:val="21"/>
                    </w:rPr>
                  </w:pPr>
                  <w:r w:rsidRPr="00982B3C">
                    <w:rPr>
                      <w:szCs w:val="21"/>
                    </w:rPr>
                    <w:t>侵入途径：吸</w:t>
                  </w:r>
                  <w:r w:rsidRPr="00982B3C">
                    <w:rPr>
                      <w:rFonts w:hint="eastAsia"/>
                      <w:szCs w:val="21"/>
                    </w:rPr>
                    <w:t>入</w:t>
                  </w:r>
                  <w:r w:rsidRPr="00982B3C">
                    <w:rPr>
                      <w:szCs w:val="21"/>
                    </w:rPr>
                    <w:t>、食入；</w:t>
                  </w:r>
                </w:p>
                <w:p w:rsidR="004743D1" w:rsidRPr="00982B3C" w:rsidRDefault="004743D1" w:rsidP="00F26E83">
                  <w:pPr>
                    <w:rPr>
                      <w:szCs w:val="21"/>
                    </w:rPr>
                  </w:pPr>
                  <w:r w:rsidRPr="00982B3C">
                    <w:rPr>
                      <w:szCs w:val="21"/>
                    </w:rPr>
                    <w:t>急性吸入，可出现乏力、头晕、头痛、恶心，严重者可引起油脂性肺炎。</w:t>
                  </w:r>
                  <w:proofErr w:type="gramStart"/>
                  <w:r w:rsidRPr="00982B3C">
                    <w:rPr>
                      <w:szCs w:val="21"/>
                    </w:rPr>
                    <w:t>慢接触</w:t>
                  </w:r>
                  <w:proofErr w:type="gramEnd"/>
                  <w:r w:rsidRPr="00982B3C">
                    <w:rPr>
                      <w:szCs w:val="21"/>
                    </w:rPr>
                    <w:t>者，暴露部位可发生油性痤疮和接触性皮炎。可引起神经衰弱综合征，呼吸道和眼刺激症状及慢性油脂性肺炎。有资料报道，接触石油</w:t>
                  </w:r>
                  <w:r w:rsidRPr="00982B3C">
                    <w:rPr>
                      <w:rFonts w:hint="eastAsia"/>
                      <w:szCs w:val="21"/>
                    </w:rPr>
                    <w:t>机油</w:t>
                  </w:r>
                  <w:r w:rsidRPr="00982B3C">
                    <w:rPr>
                      <w:szCs w:val="21"/>
                    </w:rPr>
                    <w:t>类的工人，有致癌的病例报告。</w:t>
                  </w:r>
                </w:p>
              </w:tc>
            </w:tr>
            <w:tr w:rsidR="00982B3C" w:rsidRPr="00982B3C" w:rsidTr="00F26E83">
              <w:trPr>
                <w:trHeight w:val="1767"/>
                <w:jc w:val="center"/>
              </w:trPr>
              <w:tc>
                <w:tcPr>
                  <w:tcW w:w="387"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lastRenderedPageBreak/>
                    <w:t>急</w:t>
                  </w:r>
                </w:p>
                <w:p w:rsidR="004743D1" w:rsidRPr="00982B3C" w:rsidRDefault="004743D1" w:rsidP="00F26E83">
                  <w:pPr>
                    <w:spacing w:line="240" w:lineRule="exact"/>
                    <w:jc w:val="center"/>
                    <w:rPr>
                      <w:szCs w:val="21"/>
                    </w:rPr>
                  </w:pPr>
                </w:p>
                <w:p w:rsidR="004743D1" w:rsidRPr="00982B3C" w:rsidRDefault="004743D1" w:rsidP="00F26E83">
                  <w:pPr>
                    <w:spacing w:line="240" w:lineRule="exact"/>
                    <w:jc w:val="center"/>
                    <w:rPr>
                      <w:szCs w:val="21"/>
                    </w:rPr>
                  </w:pPr>
                  <w:r w:rsidRPr="00982B3C">
                    <w:rPr>
                      <w:szCs w:val="21"/>
                    </w:rPr>
                    <w:t>救</w:t>
                  </w:r>
                </w:p>
              </w:tc>
              <w:tc>
                <w:tcPr>
                  <w:tcW w:w="7571" w:type="dxa"/>
                  <w:gridSpan w:val="14"/>
                  <w:tcBorders>
                    <w:tl2br w:val="nil"/>
                    <w:tr2bl w:val="nil"/>
                  </w:tcBorders>
                  <w:tcMar>
                    <w:top w:w="28" w:type="dxa"/>
                    <w:left w:w="108" w:type="dxa"/>
                    <w:bottom w:w="28" w:type="dxa"/>
                    <w:right w:w="108" w:type="dxa"/>
                  </w:tcMar>
                  <w:vAlign w:val="center"/>
                </w:tcPr>
                <w:p w:rsidR="004743D1" w:rsidRPr="00982B3C" w:rsidRDefault="004743D1" w:rsidP="00F26E83">
                  <w:pPr>
                    <w:jc w:val="left"/>
                    <w:rPr>
                      <w:szCs w:val="21"/>
                    </w:rPr>
                  </w:pPr>
                  <w:r w:rsidRPr="00982B3C">
                    <w:rPr>
                      <w:szCs w:val="21"/>
                    </w:rPr>
                    <w:t>皮肤接触：立即脱去被污染的衣着，用大量清水冲洗；</w:t>
                  </w:r>
                </w:p>
                <w:p w:rsidR="004743D1" w:rsidRPr="00982B3C" w:rsidRDefault="004743D1" w:rsidP="00F26E83">
                  <w:pPr>
                    <w:jc w:val="left"/>
                    <w:rPr>
                      <w:szCs w:val="21"/>
                    </w:rPr>
                  </w:pPr>
                  <w:r w:rsidRPr="00982B3C">
                    <w:rPr>
                      <w:szCs w:val="21"/>
                    </w:rPr>
                    <w:t>眼睛接触：立即提起眼睑，用大量流动清水或生理盐水冲洗，就医；</w:t>
                  </w:r>
                </w:p>
                <w:p w:rsidR="004743D1" w:rsidRPr="00982B3C" w:rsidRDefault="004743D1" w:rsidP="00F26E83">
                  <w:pPr>
                    <w:jc w:val="left"/>
                    <w:rPr>
                      <w:szCs w:val="21"/>
                    </w:rPr>
                  </w:pPr>
                  <w:r w:rsidRPr="00982B3C">
                    <w:rPr>
                      <w:szCs w:val="21"/>
                    </w:rPr>
                    <w:t>吸入：迅速脱离现场至空气新鲜处，保持呼吸道通畅，如呼吸困难，给输氧；如呼吸停止，立即进行人工呼吸，就医；</w:t>
                  </w:r>
                </w:p>
                <w:p w:rsidR="004743D1" w:rsidRPr="00982B3C" w:rsidRDefault="004743D1" w:rsidP="00F26E83">
                  <w:pPr>
                    <w:jc w:val="left"/>
                    <w:rPr>
                      <w:szCs w:val="21"/>
                    </w:rPr>
                  </w:pPr>
                  <w:r w:rsidRPr="00982B3C">
                    <w:rPr>
                      <w:szCs w:val="21"/>
                    </w:rPr>
                    <w:t>食入：饮足量温水，催吐，就医。</w:t>
                  </w:r>
                </w:p>
              </w:tc>
            </w:tr>
            <w:tr w:rsidR="00982B3C" w:rsidRPr="00982B3C" w:rsidTr="00F26E83">
              <w:trPr>
                <w:trHeight w:val="2053"/>
                <w:jc w:val="center"/>
              </w:trPr>
              <w:tc>
                <w:tcPr>
                  <w:tcW w:w="387" w:type="dxa"/>
                  <w:tcBorders>
                    <w:tl2br w:val="nil"/>
                    <w:tr2bl w:val="nil"/>
                  </w:tcBorders>
                  <w:vAlign w:val="center"/>
                </w:tcPr>
                <w:p w:rsidR="004743D1" w:rsidRPr="00982B3C" w:rsidRDefault="004743D1" w:rsidP="00F26E83">
                  <w:pPr>
                    <w:spacing w:line="240" w:lineRule="exact"/>
                    <w:jc w:val="left"/>
                    <w:rPr>
                      <w:szCs w:val="21"/>
                    </w:rPr>
                  </w:pPr>
                  <w:r w:rsidRPr="00982B3C">
                    <w:rPr>
                      <w:szCs w:val="21"/>
                    </w:rPr>
                    <w:t>防</w:t>
                  </w:r>
                </w:p>
                <w:p w:rsidR="004743D1" w:rsidRPr="00982B3C" w:rsidRDefault="004743D1" w:rsidP="00F26E83">
                  <w:pPr>
                    <w:spacing w:line="240" w:lineRule="exact"/>
                    <w:jc w:val="left"/>
                    <w:rPr>
                      <w:szCs w:val="21"/>
                    </w:rPr>
                  </w:pPr>
                  <w:r w:rsidRPr="00982B3C">
                    <w:rPr>
                      <w:szCs w:val="21"/>
                    </w:rPr>
                    <w:t>护</w:t>
                  </w:r>
                </w:p>
              </w:tc>
              <w:tc>
                <w:tcPr>
                  <w:tcW w:w="7571" w:type="dxa"/>
                  <w:gridSpan w:val="14"/>
                  <w:tcBorders>
                    <w:tl2br w:val="nil"/>
                    <w:tr2bl w:val="nil"/>
                  </w:tcBorders>
                  <w:tcMar>
                    <w:top w:w="28" w:type="dxa"/>
                    <w:left w:w="108" w:type="dxa"/>
                    <w:bottom w:w="28" w:type="dxa"/>
                    <w:right w:w="108" w:type="dxa"/>
                  </w:tcMar>
                  <w:vAlign w:val="center"/>
                </w:tcPr>
                <w:p w:rsidR="004743D1" w:rsidRPr="00982B3C" w:rsidRDefault="004743D1" w:rsidP="00F26E83">
                  <w:pPr>
                    <w:ind w:leftChars="-51" w:left="-107" w:firstLine="1"/>
                    <w:jc w:val="left"/>
                    <w:rPr>
                      <w:szCs w:val="21"/>
                    </w:rPr>
                  </w:pPr>
                  <w:r w:rsidRPr="00982B3C">
                    <w:rPr>
                      <w:szCs w:val="21"/>
                    </w:rPr>
                    <w:t>工程控制：密闭操作，注意通风；</w:t>
                  </w:r>
                </w:p>
                <w:p w:rsidR="004743D1" w:rsidRPr="00982B3C" w:rsidRDefault="004743D1" w:rsidP="00F26E83">
                  <w:pPr>
                    <w:ind w:leftChars="-51" w:left="-107" w:firstLine="1"/>
                    <w:jc w:val="left"/>
                    <w:rPr>
                      <w:szCs w:val="21"/>
                    </w:rPr>
                  </w:pPr>
                  <w:r w:rsidRPr="00982B3C">
                    <w:rPr>
                      <w:szCs w:val="21"/>
                    </w:rPr>
                    <w:t>呼吸系统防护：空气中浓度超标时，建议佩戴自吸过滤式防毒面具（半面罩）。紧急事抢救或撤离时，应该佩戴空气呼吸器。</w:t>
                  </w:r>
                </w:p>
                <w:p w:rsidR="004743D1" w:rsidRPr="00982B3C" w:rsidRDefault="004743D1" w:rsidP="00F26E83">
                  <w:pPr>
                    <w:ind w:leftChars="-51" w:left="-107" w:firstLine="1"/>
                    <w:jc w:val="left"/>
                    <w:rPr>
                      <w:szCs w:val="21"/>
                    </w:rPr>
                  </w:pPr>
                  <w:r w:rsidRPr="00982B3C">
                    <w:rPr>
                      <w:szCs w:val="21"/>
                    </w:rPr>
                    <w:t>眼睛防护：戴化学安全防护眼镜</w:t>
                  </w:r>
                  <w:r w:rsidRPr="00982B3C">
                    <w:rPr>
                      <w:rFonts w:hint="eastAsia"/>
                      <w:szCs w:val="21"/>
                    </w:rPr>
                    <w:t>；</w:t>
                  </w:r>
                </w:p>
                <w:p w:rsidR="004743D1" w:rsidRPr="00982B3C" w:rsidRDefault="004743D1" w:rsidP="00F26E83">
                  <w:pPr>
                    <w:ind w:leftChars="-51" w:left="-107" w:firstLine="1"/>
                    <w:jc w:val="left"/>
                    <w:rPr>
                      <w:szCs w:val="21"/>
                    </w:rPr>
                  </w:pPr>
                  <w:r w:rsidRPr="00982B3C">
                    <w:rPr>
                      <w:szCs w:val="21"/>
                    </w:rPr>
                    <w:t>身体防护：穿防毒物渗透工作服；</w:t>
                  </w:r>
                </w:p>
                <w:p w:rsidR="004743D1" w:rsidRPr="00982B3C" w:rsidRDefault="004743D1" w:rsidP="00F26E83">
                  <w:pPr>
                    <w:ind w:leftChars="-51" w:left="521" w:hangingChars="299" w:hanging="628"/>
                    <w:jc w:val="left"/>
                    <w:rPr>
                      <w:szCs w:val="21"/>
                    </w:rPr>
                  </w:pPr>
                  <w:r w:rsidRPr="00982B3C">
                    <w:rPr>
                      <w:szCs w:val="21"/>
                    </w:rPr>
                    <w:t>手防护：戴橡胶耐油手套；</w:t>
                  </w:r>
                </w:p>
                <w:p w:rsidR="004743D1" w:rsidRPr="00982B3C" w:rsidRDefault="004743D1" w:rsidP="00F26E83">
                  <w:pPr>
                    <w:ind w:leftChars="-51" w:left="521" w:hangingChars="299" w:hanging="628"/>
                    <w:jc w:val="left"/>
                    <w:rPr>
                      <w:szCs w:val="21"/>
                    </w:rPr>
                  </w:pPr>
                  <w:r w:rsidRPr="00982B3C">
                    <w:rPr>
                      <w:szCs w:val="21"/>
                    </w:rPr>
                    <w:t>其他：工作现场严禁吸烟</w:t>
                  </w:r>
                  <w:r w:rsidRPr="00982B3C">
                    <w:rPr>
                      <w:rFonts w:hint="eastAsia"/>
                      <w:szCs w:val="21"/>
                    </w:rPr>
                    <w:t>；</w:t>
                  </w:r>
                  <w:r w:rsidRPr="00982B3C">
                    <w:rPr>
                      <w:szCs w:val="21"/>
                    </w:rPr>
                    <w:t>避免长期反复接触。</w:t>
                  </w:r>
                </w:p>
              </w:tc>
            </w:tr>
            <w:tr w:rsidR="00982B3C" w:rsidRPr="00982B3C" w:rsidTr="00F26E83">
              <w:trPr>
                <w:trHeight w:val="391"/>
                <w:jc w:val="center"/>
              </w:trPr>
              <w:tc>
                <w:tcPr>
                  <w:tcW w:w="387"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泄漏处理</w:t>
                  </w:r>
                </w:p>
              </w:tc>
              <w:tc>
                <w:tcPr>
                  <w:tcW w:w="7571" w:type="dxa"/>
                  <w:gridSpan w:val="14"/>
                  <w:tcBorders>
                    <w:tl2br w:val="nil"/>
                    <w:tr2bl w:val="nil"/>
                  </w:tcBorders>
                  <w:tcMar>
                    <w:top w:w="28" w:type="dxa"/>
                    <w:left w:w="108" w:type="dxa"/>
                    <w:bottom w:w="28" w:type="dxa"/>
                    <w:right w:w="108" w:type="dxa"/>
                  </w:tcMar>
                  <w:vAlign w:val="center"/>
                </w:tcPr>
                <w:p w:rsidR="004743D1" w:rsidRPr="00982B3C" w:rsidRDefault="004743D1" w:rsidP="00F26E83">
                  <w:pPr>
                    <w:jc w:val="left"/>
                    <w:rPr>
                      <w:szCs w:val="21"/>
                    </w:rPr>
                  </w:pPr>
                  <w:r w:rsidRPr="00982B3C">
                    <w:rPr>
                      <w:szCs w:val="21"/>
                    </w:rPr>
                    <w:t>迅速撤离泄漏污染区人员至安全区，并进行隔离，严格限制出入。切断火源。建议应急处理人员戴自给正压式呼吸器，穿防毒服。尽可能切断泄漏源。防止流入下水道、排洪沟等限制性空间。</w:t>
                  </w:r>
                </w:p>
                <w:p w:rsidR="004743D1" w:rsidRPr="00982B3C" w:rsidRDefault="004743D1" w:rsidP="00F26E83">
                  <w:pPr>
                    <w:jc w:val="left"/>
                    <w:rPr>
                      <w:szCs w:val="21"/>
                    </w:rPr>
                  </w:pPr>
                  <w:r w:rsidRPr="00982B3C">
                    <w:rPr>
                      <w:szCs w:val="21"/>
                    </w:rPr>
                    <w:t>小量泄漏：用砂土或其它不燃材料吸附或吸收。</w:t>
                  </w:r>
                </w:p>
                <w:p w:rsidR="004743D1" w:rsidRPr="00982B3C" w:rsidRDefault="004743D1" w:rsidP="00F26E83">
                  <w:pPr>
                    <w:jc w:val="left"/>
                    <w:rPr>
                      <w:szCs w:val="21"/>
                    </w:rPr>
                  </w:pPr>
                  <w:r w:rsidRPr="00982B3C">
                    <w:rPr>
                      <w:szCs w:val="21"/>
                    </w:rPr>
                    <w:t>大量泄漏：构筑围堤或挖坑收容。用泵转移至槽车或专用收集器内，回收或运至废物处理场所处置。</w:t>
                  </w:r>
                </w:p>
              </w:tc>
            </w:tr>
            <w:tr w:rsidR="00982B3C" w:rsidRPr="00982B3C" w:rsidTr="00F26E83">
              <w:trPr>
                <w:trHeight w:val="1319"/>
                <w:jc w:val="center"/>
              </w:trPr>
              <w:tc>
                <w:tcPr>
                  <w:tcW w:w="387" w:type="dxa"/>
                  <w:tcBorders>
                    <w:tl2br w:val="nil"/>
                    <w:tr2bl w:val="nil"/>
                  </w:tcBorders>
                  <w:vAlign w:val="center"/>
                </w:tcPr>
                <w:p w:rsidR="004743D1" w:rsidRPr="00982B3C" w:rsidRDefault="004743D1" w:rsidP="00F26E83">
                  <w:pPr>
                    <w:spacing w:line="240" w:lineRule="exact"/>
                    <w:jc w:val="center"/>
                    <w:rPr>
                      <w:szCs w:val="21"/>
                    </w:rPr>
                  </w:pPr>
                  <w:r w:rsidRPr="00982B3C">
                    <w:rPr>
                      <w:szCs w:val="21"/>
                    </w:rPr>
                    <w:t>储运</w:t>
                  </w:r>
                </w:p>
              </w:tc>
              <w:tc>
                <w:tcPr>
                  <w:tcW w:w="7571" w:type="dxa"/>
                  <w:gridSpan w:val="14"/>
                  <w:tcBorders>
                    <w:tl2br w:val="nil"/>
                    <w:tr2bl w:val="nil"/>
                  </w:tcBorders>
                  <w:tcMar>
                    <w:top w:w="28" w:type="dxa"/>
                    <w:left w:w="108" w:type="dxa"/>
                    <w:bottom w:w="28" w:type="dxa"/>
                    <w:right w:w="108" w:type="dxa"/>
                  </w:tcMar>
                  <w:vAlign w:val="center"/>
                </w:tcPr>
                <w:p w:rsidR="004743D1" w:rsidRPr="00982B3C" w:rsidRDefault="004743D1" w:rsidP="00F26E83">
                  <w:pPr>
                    <w:jc w:val="left"/>
                    <w:rPr>
                      <w:szCs w:val="21"/>
                    </w:rPr>
                  </w:pPr>
                  <w:r w:rsidRPr="00982B3C">
                    <w:rPr>
                      <w:szCs w:val="21"/>
                    </w:rPr>
                    <w:t>储存于阴凉、通风的库房。远离火种、热源。应与氧化剂分开存放，切忌混储。配备相应品种和数量的消防器材。</w:t>
                  </w:r>
                  <w:proofErr w:type="gramStart"/>
                  <w:r w:rsidRPr="00982B3C">
                    <w:rPr>
                      <w:szCs w:val="21"/>
                    </w:rPr>
                    <w:t>储区应</w:t>
                  </w:r>
                  <w:proofErr w:type="gramEnd"/>
                  <w:r w:rsidRPr="00982B3C">
                    <w:rPr>
                      <w:szCs w:val="21"/>
                    </w:rPr>
                    <w:t>备有泄漏应急处理设备和合适的收容材料。</w:t>
                  </w:r>
                </w:p>
                <w:p w:rsidR="004743D1" w:rsidRPr="00982B3C" w:rsidRDefault="004743D1" w:rsidP="00F26E83">
                  <w:pPr>
                    <w:jc w:val="left"/>
                    <w:rPr>
                      <w:szCs w:val="21"/>
                    </w:rPr>
                  </w:pPr>
                  <w:r w:rsidRPr="00982B3C">
                    <w:rPr>
                      <w:szCs w:val="21"/>
                    </w:rPr>
                    <w:t>运输前应先检查包装容器是否完整、密封，运输过程中要确保容器</w:t>
                  </w:r>
                  <w:proofErr w:type="gramStart"/>
                  <w:r w:rsidRPr="00982B3C">
                    <w:rPr>
                      <w:szCs w:val="21"/>
                    </w:rPr>
                    <w:t>不</w:t>
                  </w:r>
                  <w:proofErr w:type="gramEnd"/>
                  <w:r w:rsidRPr="00982B3C">
                    <w:rPr>
                      <w:szCs w:val="21"/>
                    </w:rPr>
                    <w:t>泄漏、不倒塌、</w:t>
                  </w:r>
                  <w:proofErr w:type="gramStart"/>
                  <w:r w:rsidRPr="00982B3C">
                    <w:rPr>
                      <w:szCs w:val="21"/>
                    </w:rPr>
                    <w:t>不</w:t>
                  </w:r>
                  <w:proofErr w:type="gramEnd"/>
                  <w:r w:rsidRPr="00982B3C">
                    <w:rPr>
                      <w:szCs w:val="21"/>
                    </w:rPr>
                    <w:t>坠落、不损坏。严禁与氧化剂、食用化学品等混装混运。运输车必须彻底清洗、消毒，否则不得装运其它物品。</w:t>
                  </w:r>
                </w:p>
              </w:tc>
            </w:tr>
          </w:tbl>
          <w:p w:rsidR="004743D1" w:rsidRPr="00982B3C" w:rsidRDefault="004743D1" w:rsidP="004743D1">
            <w:pPr>
              <w:spacing w:before="160"/>
              <w:jc w:val="center"/>
              <w:rPr>
                <w:b/>
                <w:szCs w:val="21"/>
              </w:rPr>
            </w:pPr>
            <w:r w:rsidRPr="00982B3C">
              <w:rPr>
                <w:b/>
                <w:szCs w:val="21"/>
              </w:rPr>
              <w:t>表</w:t>
            </w:r>
            <w:r w:rsidRPr="00982B3C">
              <w:rPr>
                <w:rFonts w:hint="eastAsia"/>
                <w:b/>
                <w:szCs w:val="21"/>
              </w:rPr>
              <w:t>4-14</w:t>
            </w:r>
            <w:r w:rsidRPr="00982B3C">
              <w:rPr>
                <w:b/>
                <w:szCs w:val="21"/>
              </w:rPr>
              <w:t xml:space="preserve"> </w:t>
            </w:r>
            <w:r w:rsidRPr="00982B3C">
              <w:rPr>
                <w:rFonts w:hint="eastAsia"/>
                <w:b/>
                <w:szCs w:val="21"/>
              </w:rPr>
              <w:t xml:space="preserve"> </w:t>
            </w:r>
            <w:r w:rsidRPr="00982B3C">
              <w:rPr>
                <w:b/>
                <w:szCs w:val="21"/>
              </w:rPr>
              <w:t>建设项目环境风险识别表</w:t>
            </w:r>
          </w:p>
          <w:tbl>
            <w:tblPr>
              <w:tblW w:w="803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6"/>
              <w:gridCol w:w="984"/>
              <w:gridCol w:w="986"/>
              <w:gridCol w:w="955"/>
              <w:gridCol w:w="1086"/>
              <w:gridCol w:w="930"/>
              <w:gridCol w:w="1411"/>
              <w:gridCol w:w="990"/>
            </w:tblGrid>
            <w:tr w:rsidR="00982B3C" w:rsidRPr="00982B3C" w:rsidTr="00F26E83">
              <w:trPr>
                <w:trHeight w:val="652"/>
                <w:jc w:val="center"/>
              </w:trPr>
              <w:tc>
                <w:tcPr>
                  <w:tcW w:w="696"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序号</w:t>
                  </w:r>
                </w:p>
              </w:tc>
              <w:tc>
                <w:tcPr>
                  <w:tcW w:w="984"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危险单元</w:t>
                  </w:r>
                </w:p>
              </w:tc>
              <w:tc>
                <w:tcPr>
                  <w:tcW w:w="986"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风险源</w:t>
                  </w:r>
                </w:p>
              </w:tc>
              <w:tc>
                <w:tcPr>
                  <w:tcW w:w="955"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主要危险物质</w:t>
                  </w:r>
                </w:p>
              </w:tc>
              <w:tc>
                <w:tcPr>
                  <w:tcW w:w="1086"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环境风险类型</w:t>
                  </w:r>
                </w:p>
              </w:tc>
              <w:tc>
                <w:tcPr>
                  <w:tcW w:w="930"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环境影响途径</w:t>
                  </w:r>
                </w:p>
              </w:tc>
              <w:tc>
                <w:tcPr>
                  <w:tcW w:w="1411"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可能受影响的环境敏感目标</w:t>
                  </w:r>
                </w:p>
              </w:tc>
              <w:tc>
                <w:tcPr>
                  <w:tcW w:w="990" w:type="dxa"/>
                  <w:tcBorders>
                    <w:tl2br w:val="nil"/>
                    <w:tr2bl w:val="nil"/>
                  </w:tcBorders>
                  <w:shd w:val="clear" w:color="auto" w:fill="auto"/>
                  <w:vAlign w:val="center"/>
                </w:tcPr>
                <w:p w:rsidR="004743D1" w:rsidRPr="00982B3C" w:rsidRDefault="004743D1" w:rsidP="00F26E83">
                  <w:pPr>
                    <w:jc w:val="center"/>
                    <w:rPr>
                      <w:rFonts w:ascii="宋体" w:hAnsi="宋体" w:cs="宋体"/>
                      <w:b/>
                      <w:bCs/>
                      <w:kern w:val="0"/>
                      <w:szCs w:val="21"/>
                    </w:rPr>
                  </w:pPr>
                  <w:r w:rsidRPr="00982B3C">
                    <w:rPr>
                      <w:rFonts w:ascii="宋体" w:hAnsi="宋体" w:cs="宋体" w:hint="eastAsia"/>
                      <w:b/>
                      <w:bCs/>
                      <w:kern w:val="0"/>
                      <w:szCs w:val="21"/>
                    </w:rPr>
                    <w:t>备注</w:t>
                  </w:r>
                </w:p>
              </w:tc>
            </w:tr>
            <w:tr w:rsidR="00982B3C" w:rsidRPr="00982B3C" w:rsidTr="00F26E83">
              <w:trPr>
                <w:trHeight w:val="622"/>
                <w:jc w:val="center"/>
              </w:trPr>
              <w:tc>
                <w:tcPr>
                  <w:tcW w:w="696"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1</w:t>
                  </w:r>
                </w:p>
              </w:tc>
              <w:tc>
                <w:tcPr>
                  <w:tcW w:w="984"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厂区</w:t>
                  </w:r>
                </w:p>
              </w:tc>
              <w:tc>
                <w:tcPr>
                  <w:tcW w:w="986"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hint="eastAsia"/>
                      <w:szCs w:val="21"/>
                    </w:rPr>
                    <w:t>专用库房</w:t>
                  </w:r>
                </w:p>
              </w:tc>
              <w:tc>
                <w:tcPr>
                  <w:tcW w:w="955"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机油</w:t>
                  </w:r>
                </w:p>
              </w:tc>
              <w:tc>
                <w:tcPr>
                  <w:tcW w:w="1086"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可燃、</w:t>
                  </w:r>
                </w:p>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渗漏</w:t>
                  </w:r>
                </w:p>
              </w:tc>
              <w:tc>
                <w:tcPr>
                  <w:tcW w:w="930"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大气、</w:t>
                  </w:r>
                </w:p>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水、土壤</w:t>
                  </w:r>
                </w:p>
              </w:tc>
              <w:tc>
                <w:tcPr>
                  <w:tcW w:w="1411"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职工</w:t>
                  </w:r>
                </w:p>
              </w:tc>
              <w:tc>
                <w:tcPr>
                  <w:tcW w:w="990"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w:t>
                  </w:r>
                </w:p>
              </w:tc>
            </w:tr>
            <w:tr w:rsidR="00982B3C" w:rsidRPr="00982B3C" w:rsidTr="00F26E83">
              <w:trPr>
                <w:trHeight w:val="670"/>
                <w:jc w:val="center"/>
              </w:trPr>
              <w:tc>
                <w:tcPr>
                  <w:tcW w:w="696"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2</w:t>
                  </w:r>
                </w:p>
              </w:tc>
              <w:tc>
                <w:tcPr>
                  <w:tcW w:w="984"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厂区</w:t>
                  </w:r>
                </w:p>
              </w:tc>
              <w:tc>
                <w:tcPr>
                  <w:tcW w:w="986"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proofErr w:type="gramStart"/>
                  <w:r w:rsidRPr="00982B3C">
                    <w:rPr>
                      <w:rFonts w:ascii="宋体" w:hAnsi="宋体" w:cs="宋体" w:hint="eastAsia"/>
                      <w:kern w:val="0"/>
                      <w:szCs w:val="21"/>
                    </w:rPr>
                    <w:t>危废间</w:t>
                  </w:r>
                  <w:proofErr w:type="gramEnd"/>
                </w:p>
              </w:tc>
              <w:tc>
                <w:tcPr>
                  <w:tcW w:w="955"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废机油</w:t>
                  </w:r>
                </w:p>
              </w:tc>
              <w:tc>
                <w:tcPr>
                  <w:tcW w:w="1086"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可燃、</w:t>
                  </w:r>
                </w:p>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渗漏</w:t>
                  </w:r>
                </w:p>
              </w:tc>
              <w:tc>
                <w:tcPr>
                  <w:tcW w:w="930"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大气、</w:t>
                  </w:r>
                </w:p>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水、土壤</w:t>
                  </w:r>
                </w:p>
              </w:tc>
              <w:tc>
                <w:tcPr>
                  <w:tcW w:w="1411"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职工</w:t>
                  </w:r>
                </w:p>
              </w:tc>
              <w:tc>
                <w:tcPr>
                  <w:tcW w:w="990" w:type="dxa"/>
                  <w:tcBorders>
                    <w:tl2br w:val="nil"/>
                    <w:tr2bl w:val="nil"/>
                  </w:tcBorders>
                  <w:shd w:val="clear" w:color="auto" w:fill="auto"/>
                  <w:vAlign w:val="center"/>
                </w:tcPr>
                <w:p w:rsidR="004743D1" w:rsidRPr="00982B3C" w:rsidRDefault="004743D1" w:rsidP="00F26E83">
                  <w:pPr>
                    <w:jc w:val="center"/>
                    <w:rPr>
                      <w:rFonts w:ascii="宋体" w:hAnsi="宋体" w:cs="宋体"/>
                      <w:kern w:val="0"/>
                      <w:szCs w:val="21"/>
                    </w:rPr>
                  </w:pPr>
                  <w:r w:rsidRPr="00982B3C">
                    <w:rPr>
                      <w:rFonts w:ascii="宋体" w:hAnsi="宋体" w:cs="宋体" w:hint="eastAsia"/>
                      <w:kern w:val="0"/>
                      <w:szCs w:val="21"/>
                    </w:rPr>
                    <w:t>/</w:t>
                  </w:r>
                </w:p>
              </w:tc>
            </w:tr>
          </w:tbl>
          <w:p w:rsidR="004743D1" w:rsidRPr="00982B3C" w:rsidRDefault="004743D1" w:rsidP="004743D1">
            <w:pPr>
              <w:spacing w:line="360" w:lineRule="auto"/>
              <w:ind w:firstLineChars="200" w:firstLine="480"/>
              <w:rPr>
                <w:sz w:val="24"/>
              </w:rPr>
            </w:pPr>
            <w:r w:rsidRPr="00982B3C">
              <w:rPr>
                <w:rFonts w:hint="eastAsia"/>
                <w:sz w:val="24"/>
              </w:rPr>
              <w:t>（</w:t>
            </w:r>
            <w:r w:rsidRPr="00982B3C">
              <w:rPr>
                <w:rFonts w:hint="eastAsia"/>
                <w:sz w:val="24"/>
              </w:rPr>
              <w:t>4</w:t>
            </w:r>
            <w:r w:rsidRPr="00982B3C">
              <w:rPr>
                <w:rFonts w:hint="eastAsia"/>
                <w:sz w:val="24"/>
              </w:rPr>
              <w:t>）环境风险分析</w:t>
            </w:r>
          </w:p>
          <w:p w:rsidR="004743D1" w:rsidRPr="00982B3C" w:rsidRDefault="004743D1" w:rsidP="004743D1">
            <w:pPr>
              <w:spacing w:line="360" w:lineRule="auto"/>
              <w:ind w:firstLineChars="200" w:firstLine="480"/>
              <w:jc w:val="left"/>
              <w:rPr>
                <w:sz w:val="24"/>
              </w:rPr>
            </w:pPr>
            <w:r w:rsidRPr="00982B3C">
              <w:rPr>
                <w:rFonts w:hint="eastAsia"/>
                <w:sz w:val="24"/>
              </w:rPr>
              <w:t>可能存在的风险为专用库房和</w:t>
            </w:r>
            <w:proofErr w:type="gramStart"/>
            <w:r w:rsidRPr="00982B3C">
              <w:rPr>
                <w:rFonts w:hint="eastAsia"/>
                <w:sz w:val="24"/>
              </w:rPr>
              <w:t>危废</w:t>
            </w:r>
            <w:proofErr w:type="gramEnd"/>
            <w:r w:rsidRPr="00982B3C">
              <w:rPr>
                <w:rFonts w:hint="eastAsia"/>
                <w:sz w:val="24"/>
              </w:rPr>
              <w:t>间的机油遇到明火，如施工人员吸烟、厂区中有明火等，导致火灾的发生，危害人身安全。本项目可通过设置专门</w:t>
            </w:r>
            <w:r w:rsidRPr="00982B3C">
              <w:rPr>
                <w:rFonts w:hint="eastAsia"/>
                <w:sz w:val="24"/>
              </w:rPr>
              <w:lastRenderedPageBreak/>
              <w:t>的危险品存储区，存储危险品，与其他原料隔离。专用库房和</w:t>
            </w:r>
            <w:proofErr w:type="gramStart"/>
            <w:r w:rsidRPr="00982B3C">
              <w:rPr>
                <w:rFonts w:hint="eastAsia"/>
                <w:sz w:val="24"/>
              </w:rPr>
              <w:t>危废</w:t>
            </w:r>
            <w:proofErr w:type="gramEnd"/>
            <w:r w:rsidRPr="00982B3C">
              <w:rPr>
                <w:rFonts w:hint="eastAsia"/>
                <w:sz w:val="24"/>
              </w:rPr>
              <w:t>间的机油存在泄露风险，一旦泄露会污染所在地的土壤和水环境，本项目需重点完善专用库房和</w:t>
            </w:r>
            <w:proofErr w:type="gramStart"/>
            <w:r w:rsidRPr="00982B3C">
              <w:rPr>
                <w:rFonts w:hint="eastAsia"/>
                <w:sz w:val="24"/>
              </w:rPr>
              <w:t>危废</w:t>
            </w:r>
            <w:proofErr w:type="gramEnd"/>
            <w:r w:rsidRPr="00982B3C">
              <w:rPr>
                <w:rFonts w:hint="eastAsia"/>
                <w:sz w:val="24"/>
              </w:rPr>
              <w:t>暂存间的防渗处理。根据《建设项目环境风险评价技术导则》（</w:t>
            </w:r>
            <w:r w:rsidRPr="00982B3C">
              <w:rPr>
                <w:rFonts w:hint="eastAsia"/>
                <w:sz w:val="24"/>
              </w:rPr>
              <w:t>HJ169-2018</w:t>
            </w:r>
            <w:r w:rsidRPr="00982B3C">
              <w:rPr>
                <w:rFonts w:hint="eastAsia"/>
                <w:sz w:val="24"/>
              </w:rPr>
              <w:t>）相关要求，本项目不存在重大危险源，且本项目涉及危险品性质及生产工艺简单，环境风险较小。</w:t>
            </w:r>
          </w:p>
          <w:p w:rsidR="004743D1" w:rsidRPr="00982B3C" w:rsidRDefault="004743D1" w:rsidP="004743D1">
            <w:pPr>
              <w:spacing w:line="360" w:lineRule="auto"/>
              <w:ind w:firstLineChars="200" w:firstLine="480"/>
              <w:rPr>
                <w:sz w:val="24"/>
              </w:rPr>
            </w:pPr>
            <w:r w:rsidRPr="00982B3C">
              <w:rPr>
                <w:rFonts w:hint="eastAsia"/>
                <w:sz w:val="24"/>
              </w:rPr>
              <w:t>（</w:t>
            </w:r>
            <w:r w:rsidRPr="00982B3C">
              <w:rPr>
                <w:rFonts w:hint="eastAsia"/>
                <w:sz w:val="24"/>
              </w:rPr>
              <w:t>5</w:t>
            </w:r>
            <w:r w:rsidRPr="00982B3C">
              <w:rPr>
                <w:rFonts w:hint="eastAsia"/>
                <w:sz w:val="24"/>
              </w:rPr>
              <w:t>）风险防范措施及应急措施</w:t>
            </w:r>
          </w:p>
          <w:p w:rsidR="004743D1" w:rsidRPr="00982B3C" w:rsidRDefault="004743D1" w:rsidP="004743D1">
            <w:pPr>
              <w:spacing w:line="360" w:lineRule="auto"/>
              <w:ind w:firstLineChars="200" w:firstLine="480"/>
              <w:rPr>
                <w:sz w:val="24"/>
              </w:rPr>
            </w:pPr>
            <w:r w:rsidRPr="00982B3C">
              <w:rPr>
                <w:rFonts w:hint="eastAsia"/>
                <w:sz w:val="24"/>
              </w:rPr>
              <w:t>为预防风险事故的发生，本次评价提出以下防范措施：</w:t>
            </w:r>
          </w:p>
          <w:p w:rsidR="004743D1" w:rsidRPr="00982B3C" w:rsidRDefault="004743D1" w:rsidP="004743D1">
            <w:pPr>
              <w:spacing w:line="360" w:lineRule="auto"/>
              <w:ind w:firstLineChars="200" w:firstLine="480"/>
              <w:rPr>
                <w:sz w:val="24"/>
              </w:rPr>
            </w:pPr>
            <w:r w:rsidRPr="00982B3C">
              <w:rPr>
                <w:rFonts w:ascii="宋体" w:hAnsi="宋体" w:cs="宋体" w:hint="eastAsia"/>
                <w:sz w:val="24"/>
              </w:rPr>
              <w:t>①</w:t>
            </w:r>
            <w:r w:rsidRPr="00982B3C">
              <w:rPr>
                <w:rFonts w:hint="eastAsia"/>
                <w:sz w:val="24"/>
              </w:rPr>
              <w:t>项目在生产过程中要一定注意通风，远离火花、明火、热源。厂区内应安装消防及火灾报警系统，并配套相应的消防设施。</w:t>
            </w:r>
            <w:proofErr w:type="gramStart"/>
            <w:r w:rsidRPr="00982B3C">
              <w:rPr>
                <w:rFonts w:hint="eastAsia"/>
                <w:sz w:val="24"/>
              </w:rPr>
              <w:t>厂区总</w:t>
            </w:r>
            <w:proofErr w:type="gramEnd"/>
            <w:r w:rsidRPr="00982B3C">
              <w:rPr>
                <w:rFonts w:hint="eastAsia"/>
                <w:sz w:val="24"/>
              </w:rPr>
              <w:t>平面布置符合防范事故要求，有应急救援设施及救援通道。</w:t>
            </w:r>
          </w:p>
          <w:p w:rsidR="004743D1" w:rsidRPr="00982B3C" w:rsidRDefault="004743D1" w:rsidP="004743D1">
            <w:pPr>
              <w:spacing w:line="360" w:lineRule="auto"/>
              <w:ind w:firstLineChars="200" w:firstLine="480"/>
              <w:jc w:val="left"/>
              <w:rPr>
                <w:sz w:val="24"/>
              </w:rPr>
            </w:pPr>
            <w:r w:rsidRPr="00982B3C">
              <w:rPr>
                <w:rFonts w:hint="eastAsia"/>
                <w:sz w:val="24"/>
              </w:rPr>
              <w:t>②危险化学品储藏区、以及</w:t>
            </w:r>
            <w:proofErr w:type="gramStart"/>
            <w:r w:rsidRPr="00982B3C">
              <w:rPr>
                <w:rFonts w:hint="eastAsia"/>
                <w:sz w:val="24"/>
              </w:rPr>
              <w:t>危废间</w:t>
            </w:r>
            <w:proofErr w:type="gramEnd"/>
            <w:r w:rsidRPr="00982B3C">
              <w:rPr>
                <w:rFonts w:hint="eastAsia"/>
                <w:sz w:val="24"/>
              </w:rPr>
              <w:t>的机油的储存容器要有足够的储存空间及盛装余量，储存场所进行重点防渗处理。</w:t>
            </w:r>
          </w:p>
          <w:p w:rsidR="004743D1" w:rsidRPr="00982B3C" w:rsidRDefault="004743D1" w:rsidP="004743D1">
            <w:pPr>
              <w:spacing w:line="360" w:lineRule="auto"/>
              <w:ind w:firstLineChars="200" w:firstLine="480"/>
              <w:jc w:val="left"/>
              <w:rPr>
                <w:sz w:val="24"/>
              </w:rPr>
            </w:pPr>
            <w:r w:rsidRPr="00982B3C">
              <w:rPr>
                <w:rFonts w:hint="eastAsia"/>
                <w:sz w:val="24"/>
              </w:rPr>
              <w:t>③固体废物处理处置前在厂内的堆放、贮存场所应按照国家固体废物贮存有关要求设置，危险废物应分类收集、贮存，防治危险废物与一般工业固体废物、生活垃圾混放后，引发危险废物的二次污染；各种固体废物在厂内转移运输过程应防止对环境造成影响，堆放场所采取防火、防扬散、防流失、防渗漏或者防止污染的措施后，降低对环境的影响。</w:t>
            </w:r>
          </w:p>
          <w:p w:rsidR="004743D1" w:rsidRPr="00982B3C" w:rsidRDefault="004743D1" w:rsidP="004743D1">
            <w:pPr>
              <w:spacing w:line="360" w:lineRule="auto"/>
              <w:ind w:firstLineChars="200" w:firstLine="480"/>
              <w:jc w:val="left"/>
              <w:rPr>
                <w:sz w:val="24"/>
              </w:rPr>
            </w:pPr>
            <w:r w:rsidRPr="00982B3C">
              <w:rPr>
                <w:rFonts w:hint="eastAsia"/>
                <w:sz w:val="24"/>
              </w:rPr>
              <w:t>④加强职工的安全教育，定期组织事故抢救演习。企业应开展安全生产定期检查，严格实行岗位责任制，及时发现并消除隐患；制定防止事故发生的各项规章制度并严格执行。按规定对操作人员进行安全操作技术培训，考试合格后方可上岗。企业的安全工作应做到经常化和常态化。</w:t>
            </w:r>
          </w:p>
          <w:p w:rsidR="004743D1" w:rsidRPr="00982B3C" w:rsidRDefault="004743D1" w:rsidP="004743D1">
            <w:pPr>
              <w:widowControl/>
              <w:spacing w:line="360" w:lineRule="auto"/>
              <w:ind w:firstLineChars="200" w:firstLine="480"/>
              <w:rPr>
                <w:sz w:val="24"/>
              </w:rPr>
            </w:pPr>
            <w:r w:rsidRPr="00982B3C">
              <w:rPr>
                <w:rFonts w:hint="eastAsia"/>
                <w:sz w:val="24"/>
              </w:rPr>
              <w:t>⑤设置项目事故应急预案</w:t>
            </w:r>
          </w:p>
          <w:p w:rsidR="004743D1" w:rsidRPr="00982B3C" w:rsidRDefault="004743D1" w:rsidP="004743D1">
            <w:pPr>
              <w:widowControl/>
              <w:spacing w:line="360" w:lineRule="auto"/>
              <w:ind w:firstLineChars="200" w:firstLine="480"/>
              <w:rPr>
                <w:sz w:val="24"/>
              </w:rPr>
            </w:pPr>
            <w:r w:rsidRPr="00982B3C">
              <w:rPr>
                <w:sz w:val="24"/>
              </w:rPr>
              <w:t>制定风险事故应急预案的目的是为了在发生风险事故时，能以最快的速度发挥最大的效能，有序的实施救援，尽快控制事态的发展，降低事故造成的危害，减少事故造成的损失。</w:t>
            </w:r>
          </w:p>
          <w:p w:rsidR="004743D1" w:rsidRPr="00982B3C" w:rsidRDefault="004743D1" w:rsidP="004743D1">
            <w:pPr>
              <w:widowControl/>
              <w:spacing w:line="360" w:lineRule="auto"/>
              <w:ind w:firstLineChars="200" w:firstLine="480"/>
              <w:rPr>
                <w:sz w:val="24"/>
              </w:rPr>
            </w:pPr>
            <w:r w:rsidRPr="00982B3C">
              <w:rPr>
                <w:sz w:val="24"/>
              </w:rPr>
              <w:t>为了有效地处理风险事故，应有切实可行的处置措施。项目风险事故应急措施包括设备器材、事故现场指挥、救护、通讯等系统的建立、现场应急</w:t>
            </w:r>
            <w:r w:rsidRPr="00982B3C">
              <w:rPr>
                <w:sz w:val="24"/>
              </w:rPr>
              <w:lastRenderedPageBreak/>
              <w:t>措施方案、现场撤离和善后措施方案等。制定有效处理事故的应急行动方案，并得到有关部门的认可，能与有关部门有效配合；明确职责，并落实到单位和有关人员；制定控制和减少事故影响范围、程度以及补救行动的实施计划；对事故现场管理以及事故处置全过程的监督，应由富有事故处置经验的人员或有关部门工作人员承担；为提高事故处置队伍的协同救援水平和实战能力，检验救援体系的应急综合运作状态，提高其实战水平，应进行应急救援演练。</w:t>
            </w:r>
          </w:p>
          <w:p w:rsidR="004743D1" w:rsidRPr="00982B3C" w:rsidRDefault="004743D1" w:rsidP="004743D1">
            <w:pPr>
              <w:widowControl/>
              <w:spacing w:line="360" w:lineRule="auto"/>
              <w:ind w:firstLineChars="200" w:firstLine="480"/>
              <w:rPr>
                <w:sz w:val="24"/>
              </w:rPr>
            </w:pPr>
            <w:r w:rsidRPr="00982B3C">
              <w:rPr>
                <w:rFonts w:hint="eastAsia"/>
                <w:sz w:val="24"/>
              </w:rPr>
              <w:t>综上，项目采取风险防范措施后，环境风险水平可接受。</w:t>
            </w:r>
          </w:p>
          <w:p w:rsidR="004743D1" w:rsidRPr="00982B3C" w:rsidRDefault="004743D1" w:rsidP="004743D1">
            <w:pPr>
              <w:spacing w:line="360" w:lineRule="auto"/>
              <w:ind w:firstLineChars="200" w:firstLine="480"/>
              <w:rPr>
                <w:sz w:val="24"/>
              </w:rPr>
            </w:pPr>
            <w:r w:rsidRPr="00982B3C">
              <w:rPr>
                <w:rFonts w:hint="eastAsia"/>
                <w:sz w:val="24"/>
              </w:rPr>
              <w:t>（</w:t>
            </w:r>
            <w:r w:rsidRPr="00982B3C">
              <w:rPr>
                <w:rFonts w:hint="eastAsia"/>
                <w:sz w:val="24"/>
              </w:rPr>
              <w:t>6</w:t>
            </w:r>
            <w:r w:rsidRPr="00982B3C">
              <w:rPr>
                <w:rFonts w:hint="eastAsia"/>
                <w:sz w:val="24"/>
              </w:rPr>
              <w:t>）环境风险分析结论</w:t>
            </w:r>
          </w:p>
          <w:p w:rsidR="004743D1" w:rsidRPr="00982B3C" w:rsidRDefault="004743D1" w:rsidP="004743D1">
            <w:pPr>
              <w:widowControl/>
              <w:spacing w:line="360" w:lineRule="auto"/>
              <w:ind w:firstLineChars="200" w:firstLine="480"/>
              <w:rPr>
                <w:sz w:val="24"/>
              </w:rPr>
            </w:pPr>
            <w:r w:rsidRPr="00982B3C">
              <w:rPr>
                <w:rFonts w:hint="eastAsia"/>
                <w:sz w:val="24"/>
              </w:rPr>
              <w:t>在采取上述环境风险防范措施后，本项目的环境风险影响将会大大降低，环境风险水平可接受。</w:t>
            </w:r>
          </w:p>
          <w:p w:rsidR="004743D1" w:rsidRPr="00982B3C" w:rsidRDefault="004743D1" w:rsidP="004743D1">
            <w:pPr>
              <w:pStyle w:val="a3"/>
              <w:spacing w:before="0"/>
              <w:ind w:firstLine="0"/>
              <w:jc w:val="center"/>
              <w:rPr>
                <w:b/>
                <w:bCs/>
                <w:sz w:val="21"/>
                <w:szCs w:val="21"/>
              </w:rPr>
            </w:pPr>
            <w:r w:rsidRPr="00982B3C">
              <w:rPr>
                <w:b/>
                <w:bCs/>
                <w:sz w:val="21"/>
                <w:szCs w:val="21"/>
              </w:rPr>
              <w:t>表</w:t>
            </w:r>
            <w:r w:rsidRPr="00982B3C">
              <w:rPr>
                <w:rFonts w:hint="eastAsia"/>
                <w:b/>
                <w:bCs/>
                <w:sz w:val="21"/>
                <w:szCs w:val="21"/>
                <w:lang w:bidi="ar"/>
              </w:rPr>
              <w:t>4-15</w:t>
            </w:r>
            <w:r w:rsidRPr="00982B3C">
              <w:rPr>
                <w:b/>
                <w:bCs/>
                <w:sz w:val="21"/>
                <w:szCs w:val="21"/>
              </w:rPr>
              <w:t xml:space="preserve">  </w:t>
            </w:r>
            <w:r w:rsidRPr="00982B3C">
              <w:rPr>
                <w:b/>
                <w:bCs/>
                <w:sz w:val="21"/>
                <w:szCs w:val="21"/>
              </w:rPr>
              <w:t>建设项目环境风险简单分析内容表</w:t>
            </w:r>
          </w:p>
          <w:tbl>
            <w:tblPr>
              <w:tblW w:w="796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93"/>
              <w:gridCol w:w="6371"/>
            </w:tblGrid>
            <w:tr w:rsidR="00982B3C" w:rsidRPr="00982B3C" w:rsidTr="00F26E83">
              <w:trPr>
                <w:trHeight w:val="266"/>
                <w:jc w:val="center"/>
              </w:trPr>
              <w:tc>
                <w:tcPr>
                  <w:tcW w:w="1593" w:type="dxa"/>
                  <w:vAlign w:val="center"/>
                </w:tcPr>
                <w:p w:rsidR="004743D1" w:rsidRPr="00982B3C" w:rsidRDefault="004743D1" w:rsidP="00F26E83">
                  <w:pPr>
                    <w:pStyle w:val="a3"/>
                    <w:spacing w:before="0" w:line="240" w:lineRule="auto"/>
                    <w:ind w:firstLine="0"/>
                    <w:jc w:val="center"/>
                    <w:rPr>
                      <w:b/>
                      <w:bCs/>
                      <w:sz w:val="21"/>
                      <w:szCs w:val="21"/>
                    </w:rPr>
                  </w:pPr>
                  <w:r w:rsidRPr="00982B3C">
                    <w:rPr>
                      <w:b/>
                      <w:bCs/>
                      <w:sz w:val="21"/>
                      <w:szCs w:val="21"/>
                    </w:rPr>
                    <w:t>建设项目名称</w:t>
                  </w:r>
                </w:p>
              </w:tc>
              <w:tc>
                <w:tcPr>
                  <w:tcW w:w="6371" w:type="dxa"/>
                  <w:vAlign w:val="center"/>
                </w:tcPr>
                <w:p w:rsidR="004743D1" w:rsidRPr="00982B3C" w:rsidRDefault="004743D1" w:rsidP="00F26E83">
                  <w:pPr>
                    <w:pStyle w:val="a3"/>
                    <w:spacing w:before="0" w:line="240" w:lineRule="auto"/>
                    <w:ind w:firstLine="0"/>
                    <w:jc w:val="center"/>
                    <w:rPr>
                      <w:sz w:val="21"/>
                      <w:szCs w:val="21"/>
                    </w:rPr>
                  </w:pPr>
                  <w:r w:rsidRPr="00982B3C">
                    <w:rPr>
                      <w:rFonts w:hint="eastAsia"/>
                      <w:sz w:val="21"/>
                      <w:szCs w:val="21"/>
                    </w:rPr>
                    <w:t>70</w:t>
                  </w:r>
                  <w:r w:rsidRPr="00982B3C">
                    <w:rPr>
                      <w:rFonts w:hint="eastAsia"/>
                      <w:sz w:val="21"/>
                      <w:szCs w:val="21"/>
                    </w:rPr>
                    <w:t>万片汽车安全玻璃附件安装项目</w:t>
                  </w:r>
                </w:p>
              </w:tc>
            </w:tr>
            <w:tr w:rsidR="00982B3C" w:rsidRPr="00982B3C" w:rsidTr="00F26E83">
              <w:trPr>
                <w:trHeight w:val="352"/>
                <w:jc w:val="center"/>
              </w:trPr>
              <w:tc>
                <w:tcPr>
                  <w:tcW w:w="1593" w:type="dxa"/>
                  <w:vAlign w:val="center"/>
                </w:tcPr>
                <w:p w:rsidR="004743D1" w:rsidRPr="00982B3C" w:rsidRDefault="004743D1" w:rsidP="00F26E83">
                  <w:pPr>
                    <w:pStyle w:val="a3"/>
                    <w:spacing w:before="0" w:line="240" w:lineRule="auto"/>
                    <w:ind w:firstLine="0"/>
                    <w:jc w:val="center"/>
                    <w:rPr>
                      <w:b/>
                      <w:bCs/>
                      <w:sz w:val="21"/>
                      <w:szCs w:val="21"/>
                    </w:rPr>
                  </w:pPr>
                  <w:r w:rsidRPr="00982B3C">
                    <w:rPr>
                      <w:b/>
                      <w:bCs/>
                      <w:sz w:val="21"/>
                      <w:szCs w:val="21"/>
                    </w:rPr>
                    <w:t>建设地点</w:t>
                  </w:r>
                </w:p>
              </w:tc>
              <w:tc>
                <w:tcPr>
                  <w:tcW w:w="6371" w:type="dxa"/>
                  <w:vAlign w:val="center"/>
                </w:tcPr>
                <w:p w:rsidR="004743D1" w:rsidRPr="00982B3C" w:rsidRDefault="004743D1" w:rsidP="00F26E83">
                  <w:pPr>
                    <w:pStyle w:val="a3"/>
                    <w:spacing w:before="0" w:line="240" w:lineRule="auto"/>
                    <w:ind w:firstLine="0"/>
                    <w:jc w:val="center"/>
                    <w:rPr>
                      <w:sz w:val="21"/>
                      <w:szCs w:val="21"/>
                    </w:rPr>
                  </w:pPr>
                  <w:r w:rsidRPr="00982B3C">
                    <w:rPr>
                      <w:rFonts w:hint="eastAsia"/>
                      <w:sz w:val="21"/>
                      <w:szCs w:val="21"/>
                    </w:rPr>
                    <w:t>陕西</w:t>
                  </w:r>
                  <w:proofErr w:type="gramStart"/>
                  <w:r w:rsidRPr="00982B3C">
                    <w:rPr>
                      <w:rFonts w:hint="eastAsia"/>
                      <w:sz w:val="21"/>
                      <w:szCs w:val="21"/>
                    </w:rPr>
                    <w:t>西</w:t>
                  </w:r>
                  <w:proofErr w:type="gramEnd"/>
                  <w:r w:rsidRPr="00982B3C">
                    <w:rPr>
                      <w:rFonts w:hint="eastAsia"/>
                      <w:sz w:val="21"/>
                      <w:szCs w:val="21"/>
                    </w:rPr>
                    <w:t>咸新区泾河新城永乐镇磨子桥</w:t>
                  </w:r>
                  <w:r w:rsidRPr="00982B3C">
                    <w:rPr>
                      <w:rFonts w:hint="eastAsia"/>
                      <w:sz w:val="21"/>
                      <w:szCs w:val="21"/>
                    </w:rPr>
                    <w:t>2</w:t>
                  </w:r>
                  <w:r w:rsidRPr="00982B3C">
                    <w:rPr>
                      <w:rFonts w:hint="eastAsia"/>
                      <w:sz w:val="21"/>
                      <w:szCs w:val="21"/>
                    </w:rPr>
                    <w:t>组</w:t>
                  </w:r>
                  <w:proofErr w:type="gramStart"/>
                  <w:r w:rsidRPr="00982B3C">
                    <w:rPr>
                      <w:rFonts w:hint="eastAsia"/>
                      <w:sz w:val="21"/>
                      <w:szCs w:val="21"/>
                    </w:rPr>
                    <w:t>泾</w:t>
                  </w:r>
                  <w:proofErr w:type="gramEnd"/>
                  <w:r w:rsidRPr="00982B3C">
                    <w:rPr>
                      <w:rFonts w:hint="eastAsia"/>
                      <w:sz w:val="21"/>
                      <w:szCs w:val="21"/>
                    </w:rPr>
                    <w:t>永路</w:t>
                  </w:r>
                  <w:r w:rsidRPr="00982B3C">
                    <w:rPr>
                      <w:rFonts w:hint="eastAsia"/>
                      <w:sz w:val="21"/>
                      <w:szCs w:val="21"/>
                    </w:rPr>
                    <w:t>19</w:t>
                  </w:r>
                  <w:r w:rsidRPr="00982B3C">
                    <w:rPr>
                      <w:rFonts w:hint="eastAsia"/>
                      <w:sz w:val="21"/>
                      <w:szCs w:val="21"/>
                    </w:rPr>
                    <w:t>号</w:t>
                  </w:r>
                </w:p>
              </w:tc>
            </w:tr>
            <w:tr w:rsidR="00982B3C" w:rsidRPr="00982B3C" w:rsidTr="00F26E83">
              <w:trPr>
                <w:trHeight w:val="595"/>
                <w:jc w:val="center"/>
              </w:trPr>
              <w:tc>
                <w:tcPr>
                  <w:tcW w:w="1593" w:type="dxa"/>
                  <w:vAlign w:val="center"/>
                </w:tcPr>
                <w:p w:rsidR="004743D1" w:rsidRPr="00982B3C" w:rsidRDefault="004743D1" w:rsidP="00F26E83">
                  <w:pPr>
                    <w:pStyle w:val="a3"/>
                    <w:spacing w:before="0" w:line="240" w:lineRule="auto"/>
                    <w:ind w:firstLine="0"/>
                    <w:jc w:val="center"/>
                    <w:rPr>
                      <w:b/>
                      <w:bCs/>
                      <w:sz w:val="21"/>
                      <w:szCs w:val="21"/>
                    </w:rPr>
                  </w:pPr>
                  <w:r w:rsidRPr="00982B3C">
                    <w:rPr>
                      <w:b/>
                      <w:bCs/>
                      <w:sz w:val="21"/>
                      <w:szCs w:val="21"/>
                    </w:rPr>
                    <w:t>地理坐标</w:t>
                  </w:r>
                </w:p>
              </w:tc>
              <w:tc>
                <w:tcPr>
                  <w:tcW w:w="6371" w:type="dxa"/>
                  <w:vAlign w:val="center"/>
                </w:tcPr>
                <w:p w:rsidR="004743D1" w:rsidRPr="00982B3C" w:rsidRDefault="004743D1" w:rsidP="004743D1">
                  <w:pPr>
                    <w:pStyle w:val="a3"/>
                    <w:spacing w:before="0" w:line="240" w:lineRule="auto"/>
                    <w:ind w:firstLine="0"/>
                    <w:jc w:val="center"/>
                    <w:rPr>
                      <w:sz w:val="21"/>
                      <w:szCs w:val="21"/>
                    </w:rPr>
                  </w:pPr>
                  <w:r w:rsidRPr="00982B3C">
                    <w:rPr>
                      <w:rFonts w:hint="eastAsia"/>
                      <w:sz w:val="21"/>
                      <w:szCs w:val="21"/>
                    </w:rPr>
                    <w:t>经度：</w:t>
                  </w:r>
                  <w:r w:rsidRPr="00982B3C">
                    <w:rPr>
                      <w:rFonts w:hint="eastAsia"/>
                      <w:sz w:val="21"/>
                      <w:szCs w:val="21"/>
                    </w:rPr>
                    <w:t>108</w:t>
                  </w:r>
                  <w:r w:rsidRPr="00982B3C">
                    <w:rPr>
                      <w:rFonts w:hint="eastAsia"/>
                      <w:sz w:val="21"/>
                      <w:szCs w:val="21"/>
                    </w:rPr>
                    <w:t>度</w:t>
                  </w:r>
                  <w:r w:rsidRPr="00982B3C">
                    <w:rPr>
                      <w:rFonts w:hint="eastAsia"/>
                      <w:sz w:val="21"/>
                      <w:szCs w:val="21"/>
                    </w:rPr>
                    <w:t>57</w:t>
                  </w:r>
                  <w:r w:rsidRPr="00982B3C">
                    <w:rPr>
                      <w:rFonts w:hint="eastAsia"/>
                      <w:sz w:val="21"/>
                      <w:szCs w:val="21"/>
                    </w:rPr>
                    <w:t>分</w:t>
                  </w:r>
                  <w:r w:rsidRPr="00982B3C">
                    <w:rPr>
                      <w:rFonts w:hint="eastAsia"/>
                      <w:sz w:val="21"/>
                      <w:szCs w:val="21"/>
                    </w:rPr>
                    <w:t>34.895</w:t>
                  </w:r>
                  <w:r w:rsidRPr="00982B3C">
                    <w:rPr>
                      <w:rFonts w:hint="eastAsia"/>
                      <w:sz w:val="21"/>
                      <w:szCs w:val="21"/>
                    </w:rPr>
                    <w:t>秒，纬度</w:t>
                  </w:r>
                  <w:r w:rsidRPr="00982B3C">
                    <w:rPr>
                      <w:rFonts w:hint="eastAsia"/>
                      <w:sz w:val="21"/>
                      <w:szCs w:val="21"/>
                    </w:rPr>
                    <w:t>34</w:t>
                  </w:r>
                  <w:r w:rsidRPr="00982B3C">
                    <w:rPr>
                      <w:rFonts w:hint="eastAsia"/>
                      <w:sz w:val="21"/>
                      <w:szCs w:val="21"/>
                    </w:rPr>
                    <w:t>度</w:t>
                  </w:r>
                  <w:r w:rsidRPr="00982B3C">
                    <w:rPr>
                      <w:rFonts w:hint="eastAsia"/>
                      <w:sz w:val="21"/>
                      <w:szCs w:val="21"/>
                    </w:rPr>
                    <w:t>32</w:t>
                  </w:r>
                  <w:r w:rsidRPr="00982B3C">
                    <w:rPr>
                      <w:rFonts w:hint="eastAsia"/>
                      <w:sz w:val="21"/>
                      <w:szCs w:val="21"/>
                    </w:rPr>
                    <w:t>分</w:t>
                  </w:r>
                  <w:r w:rsidRPr="00982B3C">
                    <w:rPr>
                      <w:rFonts w:hint="eastAsia"/>
                      <w:sz w:val="21"/>
                      <w:szCs w:val="21"/>
                    </w:rPr>
                    <w:t>38.645</w:t>
                  </w:r>
                  <w:r w:rsidRPr="00982B3C">
                    <w:rPr>
                      <w:rFonts w:hint="eastAsia"/>
                      <w:sz w:val="21"/>
                      <w:szCs w:val="21"/>
                    </w:rPr>
                    <w:t>秒</w:t>
                  </w:r>
                </w:p>
              </w:tc>
            </w:tr>
            <w:tr w:rsidR="00982B3C" w:rsidRPr="00982B3C" w:rsidTr="00F26E83">
              <w:trPr>
                <w:trHeight w:val="366"/>
                <w:jc w:val="center"/>
              </w:trPr>
              <w:tc>
                <w:tcPr>
                  <w:tcW w:w="1593" w:type="dxa"/>
                  <w:vAlign w:val="center"/>
                </w:tcPr>
                <w:p w:rsidR="004743D1" w:rsidRPr="00982B3C" w:rsidRDefault="004743D1" w:rsidP="00F26E83">
                  <w:pPr>
                    <w:pStyle w:val="a3"/>
                    <w:spacing w:before="0" w:line="240" w:lineRule="auto"/>
                    <w:ind w:firstLine="0"/>
                    <w:jc w:val="center"/>
                    <w:rPr>
                      <w:b/>
                      <w:bCs/>
                      <w:sz w:val="21"/>
                      <w:szCs w:val="21"/>
                    </w:rPr>
                  </w:pPr>
                  <w:r w:rsidRPr="00982B3C">
                    <w:rPr>
                      <w:b/>
                      <w:bCs/>
                      <w:sz w:val="21"/>
                      <w:szCs w:val="21"/>
                    </w:rPr>
                    <w:t>主要危险物质及分布</w:t>
                  </w:r>
                </w:p>
              </w:tc>
              <w:tc>
                <w:tcPr>
                  <w:tcW w:w="6371" w:type="dxa"/>
                  <w:vAlign w:val="center"/>
                </w:tcPr>
                <w:p w:rsidR="004743D1" w:rsidRPr="00982B3C" w:rsidRDefault="004743D1" w:rsidP="00F26E83">
                  <w:pPr>
                    <w:pStyle w:val="a3"/>
                    <w:spacing w:before="0" w:line="240" w:lineRule="auto"/>
                    <w:ind w:firstLine="0"/>
                    <w:jc w:val="center"/>
                    <w:rPr>
                      <w:sz w:val="21"/>
                      <w:szCs w:val="21"/>
                    </w:rPr>
                  </w:pPr>
                  <w:r w:rsidRPr="00982B3C">
                    <w:rPr>
                      <w:rFonts w:hint="eastAsia"/>
                      <w:sz w:val="21"/>
                      <w:szCs w:val="21"/>
                    </w:rPr>
                    <w:t>机油、废机油</w:t>
                  </w:r>
                  <w:r w:rsidRPr="00982B3C">
                    <w:rPr>
                      <w:rFonts w:hint="eastAsia"/>
                      <w:sz w:val="21"/>
                      <w:szCs w:val="21"/>
                    </w:rPr>
                    <w:t>/</w:t>
                  </w:r>
                  <w:r w:rsidRPr="00982B3C">
                    <w:rPr>
                      <w:rFonts w:hint="eastAsia"/>
                      <w:sz w:val="21"/>
                      <w:szCs w:val="21"/>
                    </w:rPr>
                    <w:t>专用库房、</w:t>
                  </w:r>
                  <w:proofErr w:type="gramStart"/>
                  <w:r w:rsidRPr="00982B3C">
                    <w:rPr>
                      <w:rFonts w:hint="eastAsia"/>
                      <w:sz w:val="21"/>
                      <w:szCs w:val="21"/>
                    </w:rPr>
                    <w:t>危废间</w:t>
                  </w:r>
                  <w:proofErr w:type="gramEnd"/>
                </w:p>
              </w:tc>
            </w:tr>
            <w:tr w:rsidR="00982B3C" w:rsidRPr="00982B3C" w:rsidTr="00F26E83">
              <w:trPr>
                <w:trHeight w:val="1165"/>
                <w:jc w:val="center"/>
              </w:trPr>
              <w:tc>
                <w:tcPr>
                  <w:tcW w:w="1593" w:type="dxa"/>
                  <w:vAlign w:val="center"/>
                </w:tcPr>
                <w:p w:rsidR="004743D1" w:rsidRPr="00982B3C" w:rsidRDefault="004743D1" w:rsidP="00F26E83">
                  <w:pPr>
                    <w:pStyle w:val="a3"/>
                    <w:spacing w:before="0" w:line="240" w:lineRule="auto"/>
                    <w:ind w:firstLine="0"/>
                    <w:jc w:val="center"/>
                    <w:rPr>
                      <w:b/>
                      <w:bCs/>
                      <w:sz w:val="21"/>
                      <w:szCs w:val="21"/>
                    </w:rPr>
                  </w:pPr>
                  <w:r w:rsidRPr="00982B3C">
                    <w:rPr>
                      <w:b/>
                      <w:bCs/>
                      <w:sz w:val="21"/>
                      <w:szCs w:val="21"/>
                    </w:rPr>
                    <w:t>环境影响途径及危害后果</w:t>
                  </w:r>
                </w:p>
              </w:tc>
              <w:tc>
                <w:tcPr>
                  <w:tcW w:w="6371" w:type="dxa"/>
                  <w:vAlign w:val="center"/>
                </w:tcPr>
                <w:p w:rsidR="004743D1" w:rsidRPr="00982B3C" w:rsidRDefault="004743D1" w:rsidP="00F26E83">
                  <w:pPr>
                    <w:autoSpaceDE w:val="0"/>
                    <w:autoSpaceDN w:val="0"/>
                    <w:adjustRightInd w:val="0"/>
                    <w:jc w:val="center"/>
                    <w:rPr>
                      <w:szCs w:val="21"/>
                    </w:rPr>
                  </w:pPr>
                  <w:r w:rsidRPr="00982B3C">
                    <w:rPr>
                      <w:rFonts w:hint="eastAsia"/>
                      <w:szCs w:val="21"/>
                    </w:rPr>
                    <w:t>机油、废机油遇明火、高热能引起燃烧爆炸。与氧化剂、酸、碱、硫磺发生强烈反应，会引起燃烧和爆炸。然后爆炸产生大量浓烟，导致空气中颗粒物，一氧化碳增加，危害人身安全；机油如果泄露会污染所在地的土壤和水环境</w:t>
                  </w:r>
                </w:p>
              </w:tc>
            </w:tr>
            <w:tr w:rsidR="00982B3C" w:rsidRPr="00982B3C" w:rsidTr="00F26E83">
              <w:trPr>
                <w:trHeight w:val="805"/>
                <w:jc w:val="center"/>
              </w:trPr>
              <w:tc>
                <w:tcPr>
                  <w:tcW w:w="1593" w:type="dxa"/>
                  <w:vAlign w:val="center"/>
                </w:tcPr>
                <w:p w:rsidR="004743D1" w:rsidRPr="00982B3C" w:rsidRDefault="004743D1" w:rsidP="00F26E83">
                  <w:pPr>
                    <w:pStyle w:val="a3"/>
                    <w:spacing w:before="0" w:line="240" w:lineRule="auto"/>
                    <w:ind w:firstLine="0"/>
                    <w:jc w:val="center"/>
                    <w:rPr>
                      <w:b/>
                      <w:bCs/>
                      <w:sz w:val="21"/>
                      <w:szCs w:val="21"/>
                    </w:rPr>
                  </w:pPr>
                  <w:r w:rsidRPr="00982B3C">
                    <w:rPr>
                      <w:b/>
                      <w:bCs/>
                      <w:sz w:val="21"/>
                      <w:szCs w:val="21"/>
                    </w:rPr>
                    <w:t>风险防范措施要求</w:t>
                  </w:r>
                </w:p>
              </w:tc>
              <w:tc>
                <w:tcPr>
                  <w:tcW w:w="6371" w:type="dxa"/>
                  <w:vAlign w:val="center"/>
                </w:tcPr>
                <w:p w:rsidR="004743D1" w:rsidRPr="00982B3C" w:rsidRDefault="004743D1" w:rsidP="00F26E83">
                  <w:pPr>
                    <w:pStyle w:val="a3"/>
                    <w:spacing w:before="0" w:line="240" w:lineRule="auto"/>
                    <w:ind w:firstLine="0"/>
                    <w:rPr>
                      <w:sz w:val="21"/>
                      <w:szCs w:val="21"/>
                    </w:rPr>
                  </w:pPr>
                  <w:r w:rsidRPr="00982B3C">
                    <w:rPr>
                      <w:sz w:val="21"/>
                      <w:szCs w:val="21"/>
                    </w:rPr>
                    <w:t>生产过程中要一定注意通风，远离火花、明火、热源</w:t>
                  </w:r>
                  <w:r w:rsidRPr="00982B3C">
                    <w:rPr>
                      <w:rFonts w:hint="eastAsia"/>
                      <w:sz w:val="21"/>
                      <w:szCs w:val="21"/>
                    </w:rPr>
                    <w:t>；做好机油储存场所、</w:t>
                  </w:r>
                  <w:proofErr w:type="gramStart"/>
                  <w:r w:rsidRPr="00982B3C">
                    <w:rPr>
                      <w:rFonts w:hint="eastAsia"/>
                      <w:sz w:val="21"/>
                      <w:szCs w:val="21"/>
                    </w:rPr>
                    <w:t>危废间</w:t>
                  </w:r>
                  <w:proofErr w:type="gramEnd"/>
                  <w:r w:rsidRPr="00982B3C">
                    <w:rPr>
                      <w:rFonts w:hint="eastAsia"/>
                      <w:sz w:val="21"/>
                      <w:szCs w:val="21"/>
                    </w:rPr>
                    <w:t>的防渗漏工作；</w:t>
                  </w:r>
                  <w:r w:rsidRPr="00982B3C">
                    <w:rPr>
                      <w:sz w:val="21"/>
                      <w:szCs w:val="21"/>
                    </w:rPr>
                    <w:t>加强职工的安全教育，定期组织事故抢救演习</w:t>
                  </w:r>
                  <w:r w:rsidRPr="00982B3C">
                    <w:rPr>
                      <w:rFonts w:hint="eastAsia"/>
                      <w:sz w:val="21"/>
                      <w:szCs w:val="21"/>
                    </w:rPr>
                    <w:t>等</w:t>
                  </w:r>
                  <w:r w:rsidRPr="00982B3C">
                    <w:rPr>
                      <w:sz w:val="21"/>
                      <w:szCs w:val="21"/>
                    </w:rPr>
                    <w:t>。</w:t>
                  </w:r>
                </w:p>
              </w:tc>
            </w:tr>
            <w:tr w:rsidR="00982B3C" w:rsidRPr="00982B3C" w:rsidTr="00F26E83">
              <w:trPr>
                <w:trHeight w:val="448"/>
                <w:jc w:val="center"/>
              </w:trPr>
              <w:tc>
                <w:tcPr>
                  <w:tcW w:w="1593" w:type="dxa"/>
                  <w:vAlign w:val="center"/>
                </w:tcPr>
                <w:p w:rsidR="004743D1" w:rsidRPr="00982B3C" w:rsidRDefault="004743D1" w:rsidP="00F26E83">
                  <w:pPr>
                    <w:jc w:val="left"/>
                    <w:rPr>
                      <w:b/>
                      <w:bCs/>
                      <w:szCs w:val="21"/>
                    </w:rPr>
                  </w:pPr>
                  <w:r w:rsidRPr="00982B3C">
                    <w:rPr>
                      <w:b/>
                      <w:bCs/>
                      <w:kern w:val="0"/>
                      <w:szCs w:val="21"/>
                    </w:rPr>
                    <w:t>填表说明（列出项目相关信息及评价</w:t>
                  </w:r>
                  <w:r w:rsidRPr="00982B3C">
                    <w:rPr>
                      <w:rFonts w:hint="eastAsia"/>
                      <w:b/>
                      <w:bCs/>
                      <w:kern w:val="0"/>
                      <w:szCs w:val="21"/>
                    </w:rPr>
                    <w:t>说</w:t>
                  </w:r>
                  <w:r w:rsidRPr="00982B3C">
                    <w:rPr>
                      <w:b/>
                      <w:bCs/>
                      <w:kern w:val="0"/>
                      <w:szCs w:val="21"/>
                    </w:rPr>
                    <w:t>明）</w:t>
                  </w:r>
                </w:p>
              </w:tc>
              <w:tc>
                <w:tcPr>
                  <w:tcW w:w="6371" w:type="dxa"/>
                  <w:vAlign w:val="center"/>
                </w:tcPr>
                <w:p w:rsidR="004743D1" w:rsidRPr="00982B3C" w:rsidRDefault="004743D1" w:rsidP="00F26E83">
                  <w:pPr>
                    <w:jc w:val="left"/>
                    <w:rPr>
                      <w:szCs w:val="21"/>
                    </w:rPr>
                  </w:pPr>
                  <w:r w:rsidRPr="00982B3C">
                    <w:rPr>
                      <w:rFonts w:hint="eastAsia"/>
                      <w:szCs w:val="21"/>
                    </w:rPr>
                    <w:t>本项目由西咸新区天</w:t>
                  </w:r>
                  <w:proofErr w:type="gramStart"/>
                  <w:r w:rsidRPr="00982B3C">
                    <w:rPr>
                      <w:rFonts w:hint="eastAsia"/>
                      <w:szCs w:val="21"/>
                    </w:rPr>
                    <w:t>凯</w:t>
                  </w:r>
                  <w:proofErr w:type="gramEnd"/>
                  <w:r w:rsidRPr="00982B3C">
                    <w:rPr>
                      <w:rFonts w:hint="eastAsia"/>
                      <w:szCs w:val="21"/>
                    </w:rPr>
                    <w:t>天</w:t>
                  </w:r>
                  <w:proofErr w:type="gramStart"/>
                  <w:r w:rsidRPr="00982B3C">
                    <w:rPr>
                      <w:rFonts w:hint="eastAsia"/>
                      <w:szCs w:val="21"/>
                    </w:rPr>
                    <w:t>泽汽车</w:t>
                  </w:r>
                  <w:proofErr w:type="gramEnd"/>
                  <w:r w:rsidRPr="00982B3C">
                    <w:rPr>
                      <w:rFonts w:hint="eastAsia"/>
                      <w:szCs w:val="21"/>
                    </w:rPr>
                    <w:t>玻璃有限公司建设，生产过程中会使用机油对设备进行简单的维护。机油为可燃品，在严格按照本次环</w:t>
                  </w:r>
                  <w:proofErr w:type="gramStart"/>
                  <w:r w:rsidRPr="00982B3C">
                    <w:rPr>
                      <w:rFonts w:hint="eastAsia"/>
                      <w:szCs w:val="21"/>
                    </w:rPr>
                    <w:t>评提出</w:t>
                  </w:r>
                  <w:proofErr w:type="gramEnd"/>
                  <w:r w:rsidRPr="00982B3C">
                    <w:rPr>
                      <w:rFonts w:hint="eastAsia"/>
                      <w:szCs w:val="21"/>
                    </w:rPr>
                    <w:t>的各项措施后，本项目环境风险影响基本可控，环境风险水平可接受。</w:t>
                  </w:r>
                </w:p>
              </w:tc>
            </w:tr>
          </w:tbl>
          <w:p w:rsidR="00C52B06" w:rsidRPr="00982B3C" w:rsidRDefault="00C52B06" w:rsidP="004743D1">
            <w:pPr>
              <w:adjustRightInd w:val="0"/>
              <w:snapToGrid w:val="0"/>
              <w:spacing w:line="360" w:lineRule="auto"/>
              <w:ind w:firstLineChars="200" w:firstLine="380"/>
              <w:rPr>
                <w:rFonts w:ascii="Times New Roman" w:eastAsia="宋体" w:hAnsi="Times New Roman" w:cs="Times New Roman"/>
                <w:bCs/>
                <w:spacing w:val="-10"/>
                <w:szCs w:val="21"/>
              </w:rPr>
            </w:pPr>
          </w:p>
          <w:p w:rsidR="00C52B06" w:rsidRPr="00982B3C" w:rsidRDefault="00C52B06" w:rsidP="00C52B06">
            <w:pPr>
              <w:rPr>
                <w:rFonts w:ascii="Times New Roman" w:eastAsia="宋体" w:hAnsi="Times New Roman" w:cs="Times New Roman"/>
                <w:szCs w:val="21"/>
              </w:rPr>
            </w:pPr>
          </w:p>
          <w:p w:rsidR="00C52B06" w:rsidRPr="00982B3C" w:rsidRDefault="00C52B06" w:rsidP="00C52B06">
            <w:pPr>
              <w:pStyle w:val="2"/>
              <w:spacing w:before="156"/>
            </w:pPr>
          </w:p>
          <w:p w:rsidR="00C52B06" w:rsidRPr="00982B3C" w:rsidRDefault="00C52B06" w:rsidP="00C52B06">
            <w:pPr>
              <w:pStyle w:val="2"/>
              <w:spacing w:before="156"/>
            </w:pPr>
          </w:p>
          <w:p w:rsidR="00036D7F" w:rsidRPr="00982B3C" w:rsidRDefault="00036D7F" w:rsidP="00C52B06">
            <w:pPr>
              <w:rPr>
                <w:rFonts w:ascii="Times New Roman" w:eastAsia="宋体" w:hAnsi="Times New Roman" w:cs="Times New Roman"/>
                <w:szCs w:val="21"/>
              </w:rPr>
            </w:pPr>
          </w:p>
        </w:tc>
      </w:tr>
    </w:tbl>
    <w:p w:rsidR="00036D7F" w:rsidRPr="00982B3C" w:rsidRDefault="00036D7F">
      <w:pPr>
        <w:spacing w:line="360" w:lineRule="auto"/>
        <w:rPr>
          <w:rFonts w:ascii="Times New Roman" w:eastAsia="宋体" w:hAnsi="Times New Roman" w:cs="Times New Roman"/>
          <w:b/>
          <w:szCs w:val="21"/>
          <w:lang w:bidi="ar"/>
        </w:rPr>
        <w:sectPr w:rsidR="00036D7F" w:rsidRPr="00982B3C">
          <w:pgSz w:w="11915" w:h="16840"/>
          <w:pgMar w:top="1702" w:right="1531" w:bottom="2127" w:left="1531" w:header="851" w:footer="851" w:gutter="0"/>
          <w:cols w:space="425"/>
          <w:docGrid w:type="lines" w:linePitch="312"/>
        </w:sectPr>
      </w:pPr>
    </w:p>
    <w:p w:rsidR="00036D7F" w:rsidRPr="00982B3C" w:rsidRDefault="00B72080">
      <w:pPr>
        <w:pStyle w:val="ae"/>
        <w:jc w:val="center"/>
        <w:outlineLvl w:val="0"/>
        <w:rPr>
          <w:rFonts w:ascii="Times New Roman" w:eastAsia="黑体" w:hAnsi="Times New Roman" w:hint="default"/>
          <w:sz w:val="30"/>
          <w:szCs w:val="30"/>
        </w:rPr>
      </w:pPr>
      <w:r w:rsidRPr="00982B3C">
        <w:rPr>
          <w:rFonts w:ascii="Times New Roman" w:eastAsia="黑体" w:hAnsi="Times New Roman" w:hint="default"/>
          <w:snapToGrid w:val="0"/>
          <w:sz w:val="30"/>
          <w:szCs w:val="30"/>
        </w:rPr>
        <w:lastRenderedPageBreak/>
        <w:t>五、</w:t>
      </w:r>
      <w:bookmarkStart w:id="15" w:name="_Hlk54167917"/>
      <w:r w:rsidRPr="00982B3C">
        <w:rPr>
          <w:rFonts w:ascii="Times New Roman" w:eastAsia="黑体" w:hAnsi="Times New Roman" w:hint="default"/>
          <w:snapToGrid w:val="0"/>
          <w:sz w:val="30"/>
          <w:szCs w:val="30"/>
        </w:rPr>
        <w:t>环境保护措施监督检查清单</w:t>
      </w:r>
      <w:bookmarkEnd w:id="15"/>
    </w:p>
    <w:tbl>
      <w:tblPr>
        <w:tblW w:w="880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8"/>
        <w:gridCol w:w="1469"/>
        <w:gridCol w:w="1125"/>
        <w:gridCol w:w="2421"/>
        <w:gridCol w:w="2007"/>
      </w:tblGrid>
      <w:tr w:rsidR="00982B3C" w:rsidRPr="00982B3C">
        <w:trPr>
          <w:trHeight w:val="425"/>
          <w:jc w:val="center"/>
        </w:trPr>
        <w:tc>
          <w:tcPr>
            <w:tcW w:w="1778" w:type="dxa"/>
            <w:tcBorders>
              <w:top w:val="single" w:sz="8" w:space="0" w:color="auto"/>
              <w:left w:val="single" w:sz="8" w:space="0" w:color="auto"/>
              <w:bottom w:val="single" w:sz="4" w:space="0" w:color="auto"/>
              <w:right w:val="single" w:sz="4" w:space="0" w:color="auto"/>
              <w:tl2br w:val="single" w:sz="4" w:space="0" w:color="auto"/>
            </w:tcBorders>
            <w:shd w:val="clear" w:color="auto" w:fill="auto"/>
          </w:tcPr>
          <w:p w:rsidR="00036D7F" w:rsidRPr="00982B3C" w:rsidRDefault="00B72080">
            <w:pPr>
              <w:adjustRightInd w:val="0"/>
              <w:snapToGrid w:val="0"/>
              <w:ind w:firstLine="840"/>
              <w:rPr>
                <w:rFonts w:ascii="Times New Roman" w:eastAsia="宋体" w:hAnsi="Times New Roman" w:cs="Times New Roman"/>
                <w:szCs w:val="21"/>
              </w:rPr>
            </w:pPr>
            <w:r w:rsidRPr="00982B3C">
              <w:rPr>
                <w:rFonts w:ascii="Times New Roman" w:eastAsia="宋体" w:hAnsi="Times New Roman" w:cs="Times New Roman"/>
                <w:szCs w:val="21"/>
                <w:lang w:bidi="ar"/>
              </w:rPr>
              <w:t>内容</w:t>
            </w:r>
          </w:p>
          <w:p w:rsidR="00036D7F" w:rsidRPr="00982B3C" w:rsidRDefault="00B72080">
            <w:pPr>
              <w:adjustRightInd w:val="0"/>
              <w:snapToGrid w:val="0"/>
              <w:rPr>
                <w:rFonts w:ascii="Times New Roman" w:eastAsia="宋体" w:hAnsi="Times New Roman" w:cs="Times New Roman"/>
                <w:szCs w:val="21"/>
              </w:rPr>
            </w:pPr>
            <w:r w:rsidRPr="00982B3C">
              <w:rPr>
                <w:rFonts w:ascii="Times New Roman" w:eastAsia="宋体" w:hAnsi="Times New Roman" w:cs="Times New Roman"/>
                <w:szCs w:val="21"/>
                <w:lang w:bidi="ar"/>
              </w:rPr>
              <w:t>要素</w:t>
            </w:r>
          </w:p>
        </w:tc>
        <w:tc>
          <w:tcPr>
            <w:tcW w:w="1469" w:type="dxa"/>
            <w:tcBorders>
              <w:top w:val="single" w:sz="8"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排放口</w:t>
            </w:r>
            <w:r w:rsidRPr="00982B3C">
              <w:rPr>
                <w:rFonts w:ascii="Times New Roman" w:eastAsia="宋体" w:hAnsi="Times New Roman" w:cs="Times New Roman"/>
                <w:szCs w:val="21"/>
                <w:lang w:bidi="ar"/>
              </w:rPr>
              <w:t>(</w:t>
            </w:r>
            <w:r w:rsidRPr="00982B3C">
              <w:rPr>
                <w:rFonts w:ascii="Times New Roman" w:eastAsia="宋体" w:hAnsi="Times New Roman" w:cs="Times New Roman"/>
                <w:szCs w:val="21"/>
                <w:lang w:bidi="ar"/>
              </w:rPr>
              <w:t>编号、</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名称</w:t>
            </w:r>
            <w:r w:rsidRPr="00982B3C">
              <w:rPr>
                <w:rFonts w:ascii="Times New Roman" w:eastAsia="宋体" w:hAnsi="Times New Roman" w:cs="Times New Roman"/>
                <w:szCs w:val="21"/>
                <w:lang w:bidi="ar"/>
              </w:rPr>
              <w:t>)/</w:t>
            </w:r>
            <w:r w:rsidRPr="00982B3C">
              <w:rPr>
                <w:rFonts w:ascii="Times New Roman" w:eastAsia="宋体" w:hAnsi="Times New Roman" w:cs="Times New Roman"/>
                <w:szCs w:val="21"/>
                <w:lang w:bidi="ar"/>
              </w:rPr>
              <w:t>污染源</w:t>
            </w:r>
          </w:p>
        </w:tc>
        <w:tc>
          <w:tcPr>
            <w:tcW w:w="1125" w:type="dxa"/>
            <w:tcBorders>
              <w:top w:val="single" w:sz="8"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污染物项目</w:t>
            </w:r>
          </w:p>
        </w:tc>
        <w:tc>
          <w:tcPr>
            <w:tcW w:w="2421" w:type="dxa"/>
            <w:tcBorders>
              <w:top w:val="single" w:sz="8"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环境保护措施</w:t>
            </w:r>
          </w:p>
        </w:tc>
        <w:tc>
          <w:tcPr>
            <w:tcW w:w="2007" w:type="dxa"/>
            <w:tcBorders>
              <w:top w:val="single" w:sz="8"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执行标准</w:t>
            </w:r>
          </w:p>
        </w:tc>
      </w:tr>
      <w:tr w:rsidR="00982B3C" w:rsidRPr="00982B3C" w:rsidTr="00BA6B7E">
        <w:trPr>
          <w:trHeight w:val="1295"/>
          <w:jc w:val="center"/>
        </w:trPr>
        <w:tc>
          <w:tcPr>
            <w:tcW w:w="1778" w:type="dxa"/>
            <w:vMerge w:val="restart"/>
            <w:tcBorders>
              <w:top w:val="single" w:sz="4" w:space="0" w:color="auto"/>
              <w:left w:val="single" w:sz="8" w:space="0" w:color="auto"/>
              <w:right w:val="single" w:sz="4" w:space="0" w:color="auto"/>
            </w:tcBorders>
            <w:shd w:val="clear" w:color="auto" w:fill="auto"/>
            <w:vAlign w:val="center"/>
          </w:tcPr>
          <w:p w:rsidR="00CF245B" w:rsidRPr="00982B3C" w:rsidRDefault="00CF245B">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大气环境</w:t>
            </w:r>
          </w:p>
        </w:tc>
        <w:tc>
          <w:tcPr>
            <w:tcW w:w="1469" w:type="dxa"/>
            <w:tcBorders>
              <w:top w:val="single" w:sz="4" w:space="0" w:color="auto"/>
              <w:left w:val="single" w:sz="4" w:space="0" w:color="auto"/>
              <w:right w:val="single" w:sz="4" w:space="0" w:color="auto"/>
            </w:tcBorders>
            <w:shd w:val="clear" w:color="auto" w:fill="auto"/>
            <w:vAlign w:val="center"/>
          </w:tcPr>
          <w:p w:rsidR="00CF245B" w:rsidRPr="00982B3C" w:rsidRDefault="00CF245B">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DA001</w:t>
            </w:r>
            <w:r w:rsidRPr="00982B3C">
              <w:rPr>
                <w:rFonts w:ascii="Times New Roman" w:eastAsia="宋体" w:hAnsi="Times New Roman" w:cs="Times New Roman" w:hint="eastAsia"/>
                <w:szCs w:val="21"/>
              </w:rPr>
              <w:t>排气筒</w:t>
            </w:r>
          </w:p>
        </w:tc>
        <w:tc>
          <w:tcPr>
            <w:tcW w:w="1125" w:type="dxa"/>
            <w:tcBorders>
              <w:top w:val="single" w:sz="4" w:space="0" w:color="auto"/>
              <w:left w:val="single" w:sz="4" w:space="0" w:color="auto"/>
              <w:right w:val="single" w:sz="4" w:space="0" w:color="auto"/>
            </w:tcBorders>
            <w:shd w:val="clear" w:color="auto" w:fill="auto"/>
            <w:vAlign w:val="center"/>
          </w:tcPr>
          <w:p w:rsidR="00CF245B" w:rsidRPr="00982B3C" w:rsidRDefault="00CF245B" w:rsidP="00BA6B7E">
            <w:pPr>
              <w:jc w:val="center"/>
              <w:rPr>
                <w:rFonts w:ascii="Times New Roman" w:eastAsia="宋体" w:hAnsi="Times New Roman" w:cs="Times New Roman"/>
                <w:szCs w:val="21"/>
              </w:rPr>
            </w:pPr>
            <w:r w:rsidRPr="00982B3C">
              <w:rPr>
                <w:rFonts w:hAnsi="宋体" w:hint="eastAsia"/>
                <w:szCs w:val="21"/>
              </w:rPr>
              <w:t>非甲烷总烃</w:t>
            </w:r>
          </w:p>
        </w:tc>
        <w:tc>
          <w:tcPr>
            <w:tcW w:w="2421" w:type="dxa"/>
            <w:tcBorders>
              <w:top w:val="single" w:sz="4" w:space="0" w:color="auto"/>
              <w:left w:val="single" w:sz="4" w:space="0" w:color="auto"/>
              <w:right w:val="single" w:sz="4" w:space="0" w:color="auto"/>
            </w:tcBorders>
            <w:shd w:val="clear" w:color="auto" w:fill="auto"/>
            <w:vAlign w:val="center"/>
          </w:tcPr>
          <w:p w:rsidR="00CF245B" w:rsidRPr="00982B3C" w:rsidRDefault="00CF245B">
            <w:pPr>
              <w:adjustRightInd w:val="0"/>
              <w:snapToGrid w:val="0"/>
              <w:jc w:val="center"/>
              <w:rPr>
                <w:rFonts w:ascii="Times New Roman" w:eastAsia="宋体" w:hAnsi="Times New Roman" w:cs="Times New Roman"/>
                <w:color w:val="0000FF"/>
                <w:szCs w:val="21"/>
              </w:rPr>
            </w:pPr>
            <w:r w:rsidRPr="00982B3C">
              <w:rPr>
                <w:rFonts w:hint="eastAsia"/>
                <w:color w:val="0000FF"/>
                <w:kern w:val="0"/>
                <w:szCs w:val="21"/>
              </w:rPr>
              <w:t>活性炭吸附</w:t>
            </w:r>
            <w:r w:rsidRPr="00982B3C">
              <w:rPr>
                <w:rFonts w:hint="eastAsia"/>
                <w:color w:val="0000FF"/>
                <w:kern w:val="0"/>
                <w:szCs w:val="21"/>
              </w:rPr>
              <w:t>+15m</w:t>
            </w:r>
            <w:r w:rsidRPr="00982B3C">
              <w:rPr>
                <w:rFonts w:hint="eastAsia"/>
                <w:color w:val="0000FF"/>
                <w:kern w:val="0"/>
                <w:szCs w:val="21"/>
              </w:rPr>
              <w:t>排气筒</w:t>
            </w:r>
          </w:p>
        </w:tc>
        <w:tc>
          <w:tcPr>
            <w:tcW w:w="2007" w:type="dxa"/>
            <w:tcBorders>
              <w:top w:val="single" w:sz="4" w:space="0" w:color="auto"/>
              <w:left w:val="single" w:sz="4" w:space="0" w:color="auto"/>
              <w:right w:val="single" w:sz="8" w:space="0" w:color="auto"/>
            </w:tcBorders>
            <w:shd w:val="clear" w:color="auto" w:fill="auto"/>
            <w:vAlign w:val="center"/>
          </w:tcPr>
          <w:p w:rsidR="00CF245B" w:rsidRPr="00982B3C" w:rsidRDefault="00027E2C">
            <w:pPr>
              <w:adjustRightInd w:val="0"/>
              <w:snapToGrid w:val="0"/>
              <w:jc w:val="center"/>
              <w:rPr>
                <w:rFonts w:ascii="Times New Roman" w:eastAsia="宋体" w:hAnsi="Times New Roman" w:cs="Times New Roman"/>
                <w:szCs w:val="21"/>
              </w:rPr>
            </w:pPr>
            <w:r w:rsidRPr="00982B3C">
              <w:rPr>
                <w:rFonts w:hAnsi="宋体" w:hint="eastAsia"/>
                <w:szCs w:val="21"/>
              </w:rPr>
              <w:t>《大气污染物综合排放标准》（</w:t>
            </w:r>
            <w:r w:rsidRPr="00982B3C">
              <w:rPr>
                <w:rFonts w:hAnsi="宋体" w:hint="eastAsia"/>
                <w:szCs w:val="21"/>
              </w:rPr>
              <w:t>GB16297-1996</w:t>
            </w:r>
            <w:r w:rsidRPr="00982B3C">
              <w:rPr>
                <w:rFonts w:hAnsi="宋体" w:hint="eastAsia"/>
                <w:szCs w:val="21"/>
              </w:rPr>
              <w:t>）</w:t>
            </w:r>
          </w:p>
        </w:tc>
      </w:tr>
      <w:tr w:rsidR="00982B3C" w:rsidRPr="00982B3C" w:rsidTr="00BA6B7E">
        <w:trPr>
          <w:trHeight w:val="1295"/>
          <w:jc w:val="center"/>
        </w:trPr>
        <w:tc>
          <w:tcPr>
            <w:tcW w:w="1778" w:type="dxa"/>
            <w:vMerge/>
            <w:tcBorders>
              <w:left w:val="single" w:sz="8" w:space="0" w:color="auto"/>
              <w:right w:val="single" w:sz="4" w:space="0" w:color="auto"/>
            </w:tcBorders>
            <w:shd w:val="clear" w:color="auto" w:fill="auto"/>
            <w:vAlign w:val="center"/>
          </w:tcPr>
          <w:p w:rsidR="00CF245B" w:rsidRPr="00982B3C" w:rsidRDefault="00CF245B">
            <w:pPr>
              <w:adjustRightInd w:val="0"/>
              <w:snapToGrid w:val="0"/>
              <w:jc w:val="center"/>
              <w:rPr>
                <w:rFonts w:ascii="Times New Roman" w:eastAsia="宋体" w:hAnsi="Times New Roman" w:cs="Times New Roman"/>
                <w:szCs w:val="21"/>
                <w:lang w:bidi="ar"/>
              </w:rPr>
            </w:pPr>
          </w:p>
        </w:tc>
        <w:tc>
          <w:tcPr>
            <w:tcW w:w="1469" w:type="dxa"/>
            <w:tcBorders>
              <w:top w:val="single" w:sz="4" w:space="0" w:color="auto"/>
              <w:left w:val="single" w:sz="4" w:space="0" w:color="auto"/>
              <w:right w:val="single" w:sz="4" w:space="0" w:color="auto"/>
            </w:tcBorders>
            <w:shd w:val="clear" w:color="auto" w:fill="auto"/>
            <w:vAlign w:val="center"/>
          </w:tcPr>
          <w:p w:rsidR="00CF245B" w:rsidRPr="00982B3C" w:rsidRDefault="00CF245B">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焊接</w:t>
            </w:r>
          </w:p>
        </w:tc>
        <w:tc>
          <w:tcPr>
            <w:tcW w:w="1125" w:type="dxa"/>
            <w:tcBorders>
              <w:top w:val="single" w:sz="4" w:space="0" w:color="auto"/>
              <w:left w:val="single" w:sz="4" w:space="0" w:color="auto"/>
              <w:right w:val="single" w:sz="4" w:space="0" w:color="auto"/>
            </w:tcBorders>
            <w:shd w:val="clear" w:color="auto" w:fill="auto"/>
            <w:vAlign w:val="center"/>
          </w:tcPr>
          <w:p w:rsidR="00CF245B" w:rsidRPr="00982B3C" w:rsidRDefault="00F340AD" w:rsidP="00BA6B7E">
            <w:pPr>
              <w:jc w:val="center"/>
              <w:rPr>
                <w:rFonts w:hAnsi="宋体"/>
                <w:szCs w:val="21"/>
              </w:rPr>
            </w:pPr>
            <w:r w:rsidRPr="00982B3C">
              <w:rPr>
                <w:rFonts w:hAnsi="宋体" w:hint="eastAsia"/>
                <w:szCs w:val="21"/>
              </w:rPr>
              <w:t>颗粒物</w:t>
            </w:r>
          </w:p>
        </w:tc>
        <w:tc>
          <w:tcPr>
            <w:tcW w:w="2421" w:type="dxa"/>
            <w:tcBorders>
              <w:top w:val="single" w:sz="4" w:space="0" w:color="auto"/>
              <w:left w:val="single" w:sz="4" w:space="0" w:color="auto"/>
              <w:right w:val="single" w:sz="4" w:space="0" w:color="auto"/>
            </w:tcBorders>
            <w:shd w:val="clear" w:color="auto" w:fill="auto"/>
            <w:vAlign w:val="center"/>
          </w:tcPr>
          <w:p w:rsidR="00CF245B" w:rsidRPr="00982B3C" w:rsidRDefault="00F340AD">
            <w:pPr>
              <w:adjustRightInd w:val="0"/>
              <w:snapToGrid w:val="0"/>
              <w:jc w:val="center"/>
              <w:rPr>
                <w:kern w:val="0"/>
                <w:szCs w:val="21"/>
              </w:rPr>
            </w:pPr>
            <w:proofErr w:type="gramStart"/>
            <w:r w:rsidRPr="00982B3C">
              <w:rPr>
                <w:rFonts w:hint="eastAsia"/>
                <w:kern w:val="0"/>
                <w:szCs w:val="21"/>
              </w:rPr>
              <w:t>移动式焊烟净化器</w:t>
            </w:r>
            <w:proofErr w:type="gramEnd"/>
          </w:p>
        </w:tc>
        <w:tc>
          <w:tcPr>
            <w:tcW w:w="2007" w:type="dxa"/>
            <w:tcBorders>
              <w:top w:val="single" w:sz="4" w:space="0" w:color="auto"/>
              <w:left w:val="single" w:sz="4" w:space="0" w:color="auto"/>
              <w:right w:val="single" w:sz="8" w:space="0" w:color="auto"/>
            </w:tcBorders>
            <w:shd w:val="clear" w:color="auto" w:fill="auto"/>
            <w:vAlign w:val="center"/>
          </w:tcPr>
          <w:p w:rsidR="00CF245B" w:rsidRPr="00982B3C" w:rsidRDefault="00F340AD">
            <w:pPr>
              <w:adjustRightInd w:val="0"/>
              <w:snapToGrid w:val="0"/>
              <w:jc w:val="center"/>
              <w:rPr>
                <w:rFonts w:hAnsi="宋体"/>
                <w:szCs w:val="21"/>
              </w:rPr>
            </w:pPr>
            <w:r w:rsidRPr="00982B3C">
              <w:rPr>
                <w:rFonts w:hAnsi="宋体" w:hint="eastAsia"/>
                <w:szCs w:val="21"/>
              </w:rPr>
              <w:t>《大气污染物综合排放标准》（</w:t>
            </w:r>
            <w:r w:rsidRPr="00982B3C">
              <w:rPr>
                <w:rFonts w:hAnsi="宋体" w:hint="eastAsia"/>
                <w:szCs w:val="21"/>
              </w:rPr>
              <w:t>GB16297-1996</w:t>
            </w:r>
            <w:r w:rsidRPr="00982B3C">
              <w:rPr>
                <w:rFonts w:hAnsi="宋体" w:hint="eastAsia"/>
                <w:szCs w:val="21"/>
              </w:rPr>
              <w:t>）中无组织排放限值</w:t>
            </w:r>
          </w:p>
        </w:tc>
      </w:tr>
      <w:tr w:rsidR="00982B3C" w:rsidRPr="00982B3C" w:rsidTr="00BA6B7E">
        <w:trPr>
          <w:trHeight w:val="966"/>
          <w:jc w:val="center"/>
        </w:trPr>
        <w:tc>
          <w:tcPr>
            <w:tcW w:w="1778" w:type="dxa"/>
            <w:tcBorders>
              <w:top w:val="single" w:sz="4" w:space="0" w:color="auto"/>
              <w:left w:val="single" w:sz="8" w:space="0" w:color="auto"/>
              <w:right w:val="single" w:sz="4" w:space="0" w:color="auto"/>
            </w:tcBorders>
            <w:shd w:val="clear" w:color="auto" w:fill="auto"/>
            <w:vAlign w:val="center"/>
          </w:tcPr>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地表水环境</w:t>
            </w:r>
          </w:p>
        </w:tc>
        <w:tc>
          <w:tcPr>
            <w:tcW w:w="1469" w:type="dxa"/>
            <w:tcBorders>
              <w:top w:val="single" w:sz="4" w:space="0" w:color="auto"/>
              <w:left w:val="single" w:sz="4" w:space="0" w:color="auto"/>
              <w:right w:val="single" w:sz="4" w:space="0" w:color="auto"/>
            </w:tcBorders>
            <w:shd w:val="clear" w:color="auto" w:fill="auto"/>
            <w:vAlign w:val="center"/>
          </w:tcPr>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生活污水</w:t>
            </w:r>
          </w:p>
        </w:tc>
        <w:tc>
          <w:tcPr>
            <w:tcW w:w="1125" w:type="dxa"/>
            <w:tcBorders>
              <w:top w:val="single" w:sz="4" w:space="0" w:color="auto"/>
              <w:left w:val="single" w:sz="4" w:space="0" w:color="auto"/>
              <w:right w:val="single" w:sz="4" w:space="0" w:color="auto"/>
            </w:tcBorders>
            <w:shd w:val="clear" w:color="auto" w:fill="auto"/>
            <w:vAlign w:val="center"/>
          </w:tcPr>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COD</w:t>
            </w:r>
          </w:p>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BOD</w:t>
            </w:r>
            <w:r w:rsidRPr="00982B3C">
              <w:rPr>
                <w:rFonts w:ascii="Times New Roman" w:eastAsia="宋体" w:hAnsi="Times New Roman" w:cs="Times New Roman"/>
                <w:szCs w:val="21"/>
                <w:vertAlign w:val="subscript"/>
              </w:rPr>
              <w:t>5</w:t>
            </w:r>
          </w:p>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SS</w:t>
            </w:r>
          </w:p>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NH</w:t>
            </w:r>
            <w:r w:rsidRPr="00982B3C">
              <w:rPr>
                <w:rFonts w:ascii="Times New Roman" w:eastAsia="宋体" w:hAnsi="Times New Roman" w:cs="Times New Roman"/>
                <w:szCs w:val="21"/>
                <w:vertAlign w:val="subscript"/>
              </w:rPr>
              <w:t>3</w:t>
            </w:r>
            <w:r w:rsidRPr="00982B3C">
              <w:rPr>
                <w:rFonts w:ascii="Times New Roman" w:eastAsia="宋体" w:hAnsi="Times New Roman" w:cs="Times New Roman"/>
                <w:szCs w:val="21"/>
              </w:rPr>
              <w:t>-N</w:t>
            </w:r>
          </w:p>
        </w:tc>
        <w:tc>
          <w:tcPr>
            <w:tcW w:w="2421" w:type="dxa"/>
            <w:tcBorders>
              <w:top w:val="single" w:sz="4" w:space="0" w:color="auto"/>
              <w:left w:val="single" w:sz="4" w:space="0" w:color="auto"/>
              <w:right w:val="single" w:sz="4" w:space="0" w:color="auto"/>
            </w:tcBorders>
            <w:shd w:val="clear" w:color="auto" w:fill="auto"/>
            <w:vAlign w:val="center"/>
          </w:tcPr>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化粪池收集后定期清掏肥田不外排</w:t>
            </w:r>
          </w:p>
        </w:tc>
        <w:tc>
          <w:tcPr>
            <w:tcW w:w="2007" w:type="dxa"/>
            <w:tcBorders>
              <w:top w:val="single" w:sz="4" w:space="0" w:color="auto"/>
              <w:left w:val="single" w:sz="4" w:space="0" w:color="auto"/>
              <w:right w:val="single" w:sz="8" w:space="0" w:color="auto"/>
            </w:tcBorders>
            <w:shd w:val="clear" w:color="auto" w:fill="auto"/>
            <w:vAlign w:val="center"/>
          </w:tcPr>
          <w:p w:rsidR="00F340AD" w:rsidRPr="00982B3C" w:rsidRDefault="00F340AD">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不外排</w:t>
            </w:r>
          </w:p>
        </w:tc>
      </w:tr>
      <w:tr w:rsidR="00982B3C" w:rsidRPr="00982B3C">
        <w:trPr>
          <w:trHeight w:val="2855"/>
          <w:jc w:val="center"/>
        </w:trPr>
        <w:tc>
          <w:tcPr>
            <w:tcW w:w="1778" w:type="dxa"/>
            <w:tcBorders>
              <w:top w:val="single" w:sz="4" w:space="0" w:color="auto"/>
              <w:left w:val="single" w:sz="8"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声环境</w:t>
            </w:r>
          </w:p>
        </w:tc>
        <w:tc>
          <w:tcPr>
            <w:tcW w:w="1469" w:type="dxa"/>
            <w:tcBorders>
              <w:top w:val="single" w:sz="4" w:space="0" w:color="auto"/>
              <w:left w:val="single" w:sz="4" w:space="0" w:color="auto"/>
              <w:bottom w:val="single" w:sz="4" w:space="0" w:color="auto"/>
              <w:right w:val="single" w:sz="4" w:space="0" w:color="auto"/>
            </w:tcBorders>
            <w:shd w:val="clear" w:color="auto" w:fill="auto"/>
            <w:vAlign w:val="center"/>
          </w:tcPr>
          <w:p w:rsidR="00036D7F" w:rsidRPr="00982B3C" w:rsidRDefault="00B72080">
            <w:pPr>
              <w:jc w:val="center"/>
              <w:rPr>
                <w:rFonts w:ascii="Times New Roman" w:eastAsia="宋体" w:hAnsi="Times New Roman" w:cs="Times New Roman"/>
                <w:szCs w:val="21"/>
              </w:rPr>
            </w:pPr>
            <w:r w:rsidRPr="00982B3C">
              <w:rPr>
                <w:rFonts w:ascii="Times New Roman" w:eastAsia="宋体" w:hAnsi="Times New Roman" w:cs="Times New Roman" w:hint="eastAsia"/>
                <w:szCs w:val="21"/>
              </w:rPr>
              <w:t>设备噪声</w:t>
            </w:r>
          </w:p>
        </w:tc>
        <w:tc>
          <w:tcPr>
            <w:tcW w:w="1125" w:type="dxa"/>
            <w:tcBorders>
              <w:top w:val="single" w:sz="4" w:space="0" w:color="auto"/>
              <w:left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噪声</w:t>
            </w:r>
          </w:p>
        </w:tc>
        <w:tc>
          <w:tcPr>
            <w:tcW w:w="2421" w:type="dxa"/>
            <w:tcBorders>
              <w:top w:val="single" w:sz="4" w:space="0" w:color="auto"/>
              <w:left w:val="single" w:sz="4" w:space="0" w:color="auto"/>
              <w:right w:val="single" w:sz="4" w:space="0" w:color="auto"/>
            </w:tcBorders>
            <w:shd w:val="clear" w:color="auto" w:fill="auto"/>
            <w:vAlign w:val="center"/>
          </w:tcPr>
          <w:p w:rsidR="00036D7F" w:rsidRPr="00982B3C" w:rsidRDefault="00B72080" w:rsidP="005D165C">
            <w:pPr>
              <w:widowControl/>
              <w:jc w:val="left"/>
              <w:rPr>
                <w:rFonts w:ascii="Times New Roman" w:hAnsi="Times New Roman" w:cs="Times New Roman"/>
                <w:szCs w:val="21"/>
              </w:rPr>
            </w:pPr>
            <w:r w:rsidRPr="00982B3C">
              <w:rPr>
                <w:rFonts w:ascii="Times New Roman" w:eastAsia="宋体" w:hAnsi="Times New Roman" w:cs="Times New Roman"/>
                <w:kern w:val="0"/>
                <w:szCs w:val="21"/>
                <w:lang w:bidi="ar"/>
              </w:rPr>
              <w:t>选用低噪声设备，</w:t>
            </w:r>
            <w:r w:rsidRPr="00982B3C">
              <w:rPr>
                <w:rFonts w:ascii="Times New Roman" w:eastAsia="宋体" w:hAnsi="Times New Roman" w:cs="Times New Roman"/>
                <w:kern w:val="0"/>
                <w:szCs w:val="21"/>
                <w:lang w:bidi="ar"/>
              </w:rPr>
              <w:t xml:space="preserve"> </w:t>
            </w:r>
            <w:r w:rsidRPr="00982B3C">
              <w:rPr>
                <w:rFonts w:ascii="Times New Roman" w:eastAsia="宋体" w:hAnsi="Times New Roman" w:cs="Times New Roman"/>
                <w:kern w:val="0"/>
                <w:szCs w:val="21"/>
                <w:lang w:bidi="ar"/>
              </w:rPr>
              <w:t>厂房隔声、基础减震、风机消声</w:t>
            </w:r>
          </w:p>
        </w:tc>
        <w:tc>
          <w:tcPr>
            <w:tcW w:w="2007" w:type="dxa"/>
            <w:tcBorders>
              <w:top w:val="single" w:sz="4" w:space="0" w:color="auto"/>
              <w:left w:val="single" w:sz="4" w:space="0" w:color="auto"/>
              <w:right w:val="single" w:sz="8"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《工业企业厂界环境噪声排放标准》</w:t>
            </w:r>
            <w:r w:rsidRPr="00982B3C">
              <w:rPr>
                <w:rFonts w:ascii="Times New Roman" w:eastAsia="宋体" w:hAnsi="Times New Roman" w:cs="Times New Roman"/>
                <w:szCs w:val="21"/>
              </w:rPr>
              <w:t>(GB12348-2008)</w:t>
            </w:r>
            <w:r w:rsidRPr="00982B3C">
              <w:rPr>
                <w:rFonts w:ascii="Times New Roman" w:eastAsia="宋体" w:hAnsi="Times New Roman" w:cs="Times New Roman"/>
                <w:szCs w:val="21"/>
              </w:rPr>
              <w:t>中</w:t>
            </w:r>
            <w:r w:rsidRPr="00982B3C">
              <w:rPr>
                <w:rFonts w:ascii="Times New Roman" w:eastAsia="宋体" w:hAnsi="Times New Roman" w:cs="Times New Roman"/>
                <w:szCs w:val="21"/>
              </w:rPr>
              <w:t>2</w:t>
            </w:r>
            <w:r w:rsidRPr="00982B3C">
              <w:rPr>
                <w:rFonts w:ascii="Times New Roman" w:eastAsia="宋体" w:hAnsi="Times New Roman" w:cs="Times New Roman"/>
                <w:szCs w:val="21"/>
              </w:rPr>
              <w:t>类标准</w:t>
            </w:r>
          </w:p>
        </w:tc>
      </w:tr>
      <w:tr w:rsidR="00982B3C" w:rsidRPr="00982B3C">
        <w:trPr>
          <w:trHeight w:val="425"/>
          <w:jc w:val="center"/>
        </w:trPr>
        <w:tc>
          <w:tcPr>
            <w:tcW w:w="1778" w:type="dxa"/>
            <w:tcBorders>
              <w:top w:val="single" w:sz="4"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电磁辐射</w:t>
            </w:r>
          </w:p>
        </w:tc>
        <w:tc>
          <w:tcPr>
            <w:tcW w:w="7022"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无</w:t>
            </w:r>
          </w:p>
        </w:tc>
      </w:tr>
      <w:tr w:rsidR="00982B3C" w:rsidRPr="00982B3C">
        <w:trPr>
          <w:trHeight w:val="776"/>
          <w:jc w:val="center"/>
        </w:trPr>
        <w:tc>
          <w:tcPr>
            <w:tcW w:w="1778" w:type="dxa"/>
            <w:tcBorders>
              <w:top w:val="single" w:sz="4"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固体废物</w:t>
            </w:r>
          </w:p>
        </w:tc>
        <w:tc>
          <w:tcPr>
            <w:tcW w:w="7022"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adjustRightInd w:val="0"/>
              <w:snapToGrid w:val="0"/>
              <w:jc w:val="left"/>
              <w:rPr>
                <w:rFonts w:ascii="Times New Roman" w:eastAsia="宋体" w:hAnsi="Times New Roman" w:cs="Times New Roman"/>
                <w:szCs w:val="21"/>
              </w:rPr>
            </w:pPr>
            <w:r w:rsidRPr="00982B3C">
              <w:rPr>
                <w:rFonts w:ascii="Times New Roman" w:eastAsia="宋体" w:hAnsi="Times New Roman" w:cs="Times New Roman"/>
                <w:szCs w:val="21"/>
              </w:rPr>
              <w:t>项目运营期生活垃圾经厂区垃圾收集桶集中收集后交由环卫部门统一处理处置</w:t>
            </w:r>
            <w:r w:rsidRPr="00982B3C">
              <w:rPr>
                <w:rFonts w:ascii="Times New Roman" w:eastAsia="宋体" w:hAnsi="Times New Roman" w:cs="Times New Roman" w:hint="eastAsia"/>
                <w:szCs w:val="21"/>
              </w:rPr>
              <w:t>，废包装材料收集后外售给废品回收站，</w:t>
            </w:r>
            <w:r w:rsidR="00F340AD" w:rsidRPr="00982B3C">
              <w:rPr>
                <w:rFonts w:ascii="Times New Roman" w:eastAsia="宋体" w:hAnsi="Times New Roman" w:cs="Times New Roman" w:hint="eastAsia"/>
                <w:szCs w:val="21"/>
              </w:rPr>
              <w:t>废活性炭交由有资质单位处理</w:t>
            </w:r>
            <w:r w:rsidRPr="00982B3C">
              <w:rPr>
                <w:rFonts w:ascii="Times New Roman" w:eastAsia="宋体" w:hAnsi="Times New Roman" w:cs="Times New Roman" w:hint="eastAsia"/>
                <w:szCs w:val="21"/>
              </w:rPr>
              <w:t>。</w:t>
            </w:r>
          </w:p>
        </w:tc>
      </w:tr>
      <w:tr w:rsidR="00982B3C" w:rsidRPr="00982B3C">
        <w:trPr>
          <w:trHeight w:val="546"/>
          <w:jc w:val="center"/>
        </w:trPr>
        <w:tc>
          <w:tcPr>
            <w:tcW w:w="1778" w:type="dxa"/>
            <w:tcBorders>
              <w:top w:val="single" w:sz="4"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土壤及地下水</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污染防治措施</w:t>
            </w:r>
          </w:p>
        </w:tc>
        <w:tc>
          <w:tcPr>
            <w:tcW w:w="7022"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F340AD" w:rsidP="0021175A">
            <w:pPr>
              <w:adjustRightInd w:val="0"/>
              <w:snapToGrid w:val="0"/>
              <w:jc w:val="left"/>
              <w:rPr>
                <w:rFonts w:ascii="Times New Roman" w:eastAsia="宋体" w:hAnsi="Times New Roman" w:cs="Times New Roman"/>
                <w:szCs w:val="21"/>
              </w:rPr>
            </w:pPr>
            <w:r w:rsidRPr="00982B3C">
              <w:rPr>
                <w:rFonts w:ascii="Times New Roman" w:eastAsia="宋体" w:hAnsi="Times New Roman" w:cs="Times New Roman" w:hint="eastAsia"/>
                <w:szCs w:val="21"/>
              </w:rPr>
              <w:t>厂房硬化处理，</w:t>
            </w:r>
            <w:proofErr w:type="gramStart"/>
            <w:r w:rsidRPr="00982B3C">
              <w:rPr>
                <w:rFonts w:ascii="Times New Roman" w:eastAsia="宋体" w:hAnsi="Times New Roman" w:cs="Times New Roman" w:hint="eastAsia"/>
                <w:szCs w:val="21"/>
              </w:rPr>
              <w:t>危废暂存</w:t>
            </w:r>
            <w:proofErr w:type="gramEnd"/>
            <w:r w:rsidRPr="00982B3C">
              <w:rPr>
                <w:rFonts w:ascii="Times New Roman" w:eastAsia="宋体" w:hAnsi="Times New Roman" w:cs="Times New Roman" w:hint="eastAsia"/>
                <w:szCs w:val="21"/>
              </w:rPr>
              <w:t>间按《危险废物贮存污染控制标准》</w:t>
            </w:r>
            <w:r w:rsidRPr="00982B3C">
              <w:rPr>
                <w:rFonts w:ascii="Times New Roman" w:eastAsia="宋体" w:hAnsi="Times New Roman" w:cs="Times New Roman" w:hint="eastAsia"/>
                <w:szCs w:val="21"/>
              </w:rPr>
              <w:t>(GB18597-2001</w:t>
            </w:r>
            <w:r w:rsidRPr="00982B3C">
              <w:rPr>
                <w:rFonts w:ascii="Times New Roman" w:eastAsia="宋体" w:hAnsi="Times New Roman" w:cs="Times New Roman" w:hint="eastAsia"/>
                <w:szCs w:val="21"/>
              </w:rPr>
              <w:t>）及其修改</w:t>
            </w:r>
            <w:proofErr w:type="gramStart"/>
            <w:r w:rsidRPr="00982B3C">
              <w:rPr>
                <w:rFonts w:ascii="Times New Roman" w:eastAsia="宋体" w:hAnsi="Times New Roman" w:cs="Times New Roman" w:hint="eastAsia"/>
                <w:szCs w:val="21"/>
              </w:rPr>
              <w:t>单要求</w:t>
            </w:r>
            <w:proofErr w:type="gramEnd"/>
            <w:r w:rsidRPr="00982B3C">
              <w:rPr>
                <w:rFonts w:ascii="Times New Roman" w:eastAsia="宋体" w:hAnsi="Times New Roman" w:cs="Times New Roman" w:hint="eastAsia"/>
                <w:szCs w:val="21"/>
              </w:rPr>
              <w:t>建设</w:t>
            </w:r>
          </w:p>
        </w:tc>
      </w:tr>
      <w:tr w:rsidR="00982B3C" w:rsidRPr="00982B3C">
        <w:trPr>
          <w:trHeight w:val="401"/>
          <w:jc w:val="center"/>
        </w:trPr>
        <w:tc>
          <w:tcPr>
            <w:tcW w:w="1778" w:type="dxa"/>
            <w:tcBorders>
              <w:top w:val="single" w:sz="4"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生态保护措施</w:t>
            </w:r>
          </w:p>
        </w:tc>
        <w:tc>
          <w:tcPr>
            <w:tcW w:w="7022"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rPr>
              <w:t>/</w:t>
            </w:r>
          </w:p>
        </w:tc>
      </w:tr>
      <w:tr w:rsidR="00982B3C" w:rsidRPr="00982B3C" w:rsidTr="00F340AD">
        <w:trPr>
          <w:trHeight w:val="412"/>
          <w:jc w:val="center"/>
        </w:trPr>
        <w:tc>
          <w:tcPr>
            <w:tcW w:w="1778" w:type="dxa"/>
            <w:tcBorders>
              <w:top w:val="single" w:sz="4" w:space="0" w:color="auto"/>
              <w:left w:val="single" w:sz="8" w:space="0" w:color="auto"/>
              <w:bottom w:val="single" w:sz="4"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环境风险</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防范措施</w:t>
            </w:r>
          </w:p>
        </w:tc>
        <w:tc>
          <w:tcPr>
            <w:tcW w:w="7022"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036D7F" w:rsidRPr="00982B3C" w:rsidRDefault="00F340AD" w:rsidP="00F340AD">
            <w:pPr>
              <w:jc w:val="center"/>
              <w:rPr>
                <w:rFonts w:ascii="Times New Roman" w:eastAsia="宋体" w:hAnsi="Times New Roman" w:cs="Times New Roman"/>
                <w:szCs w:val="21"/>
              </w:rPr>
            </w:pPr>
            <w:r w:rsidRPr="00982B3C">
              <w:rPr>
                <w:rFonts w:ascii="Times New Roman" w:eastAsia="宋体" w:hAnsi="Times New Roman" w:cs="Times New Roman" w:hint="eastAsia"/>
                <w:szCs w:val="21"/>
              </w:rPr>
              <w:t>/</w:t>
            </w:r>
          </w:p>
        </w:tc>
      </w:tr>
      <w:tr w:rsidR="00982B3C" w:rsidRPr="00982B3C">
        <w:trPr>
          <w:trHeight w:val="1002"/>
          <w:jc w:val="center"/>
        </w:trPr>
        <w:tc>
          <w:tcPr>
            <w:tcW w:w="1778" w:type="dxa"/>
            <w:tcBorders>
              <w:top w:val="single" w:sz="4" w:space="0" w:color="auto"/>
              <w:left w:val="single" w:sz="8" w:space="0" w:color="auto"/>
              <w:bottom w:val="single" w:sz="8" w:space="0" w:color="auto"/>
              <w:right w:val="single" w:sz="4" w:space="0" w:color="auto"/>
            </w:tcBorders>
            <w:shd w:val="clear" w:color="auto" w:fill="auto"/>
            <w:vAlign w:val="center"/>
          </w:tcPr>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其他环境</w:t>
            </w:r>
          </w:p>
          <w:p w:rsidR="00036D7F" w:rsidRPr="00982B3C" w:rsidRDefault="00B72080">
            <w:pPr>
              <w:adjustRightInd w:val="0"/>
              <w:snapToGrid w:val="0"/>
              <w:jc w:val="center"/>
              <w:rPr>
                <w:rFonts w:ascii="Times New Roman" w:eastAsia="宋体" w:hAnsi="Times New Roman" w:cs="Times New Roman"/>
                <w:szCs w:val="21"/>
              </w:rPr>
            </w:pPr>
            <w:r w:rsidRPr="00982B3C">
              <w:rPr>
                <w:rFonts w:ascii="Times New Roman" w:eastAsia="宋体" w:hAnsi="Times New Roman" w:cs="Times New Roman"/>
                <w:szCs w:val="21"/>
                <w:lang w:bidi="ar"/>
              </w:rPr>
              <w:t>管理要求</w:t>
            </w:r>
          </w:p>
        </w:tc>
        <w:tc>
          <w:tcPr>
            <w:tcW w:w="7022" w:type="dxa"/>
            <w:gridSpan w:val="4"/>
            <w:tcBorders>
              <w:top w:val="single" w:sz="4" w:space="0" w:color="auto"/>
              <w:left w:val="single" w:sz="4" w:space="0" w:color="auto"/>
              <w:bottom w:val="single" w:sz="8" w:space="0" w:color="auto"/>
              <w:right w:val="single" w:sz="8" w:space="0" w:color="auto"/>
            </w:tcBorders>
            <w:shd w:val="clear" w:color="auto" w:fill="auto"/>
            <w:vAlign w:val="center"/>
          </w:tcPr>
          <w:p w:rsidR="00CC4160" w:rsidRPr="00982B3C" w:rsidRDefault="00CC4160" w:rsidP="00F340AD">
            <w:pPr>
              <w:spacing w:line="400" w:lineRule="exact"/>
              <w:ind w:firstLineChars="200" w:firstLine="422"/>
              <w:rPr>
                <w:b/>
                <w:szCs w:val="21"/>
              </w:rPr>
            </w:pPr>
            <w:r w:rsidRPr="00982B3C">
              <w:rPr>
                <w:rFonts w:hint="eastAsia"/>
                <w:b/>
                <w:szCs w:val="21"/>
              </w:rPr>
              <w:t>1</w:t>
            </w:r>
            <w:r w:rsidRPr="00982B3C">
              <w:rPr>
                <w:rFonts w:hint="eastAsia"/>
                <w:b/>
                <w:szCs w:val="21"/>
              </w:rPr>
              <w:t>、环境管理</w:t>
            </w:r>
          </w:p>
          <w:p w:rsidR="00CC4160" w:rsidRPr="00982B3C" w:rsidRDefault="00CC4160" w:rsidP="00CC4160">
            <w:pPr>
              <w:spacing w:line="400" w:lineRule="exact"/>
              <w:ind w:firstLineChars="200" w:firstLine="420"/>
              <w:rPr>
                <w:szCs w:val="21"/>
              </w:rPr>
            </w:pPr>
            <w:r w:rsidRPr="00982B3C">
              <w:rPr>
                <w:rFonts w:hint="eastAsia"/>
                <w:szCs w:val="21"/>
              </w:rPr>
              <w:t>（</w:t>
            </w:r>
            <w:r w:rsidRPr="00982B3C">
              <w:rPr>
                <w:rFonts w:hint="eastAsia"/>
                <w:szCs w:val="21"/>
              </w:rPr>
              <w:t>1</w:t>
            </w:r>
            <w:r w:rsidRPr="00982B3C">
              <w:rPr>
                <w:rFonts w:hint="eastAsia"/>
                <w:szCs w:val="21"/>
              </w:rPr>
              <w:t>）机构的设置</w:t>
            </w:r>
          </w:p>
          <w:p w:rsidR="00CC4160" w:rsidRPr="00982B3C" w:rsidRDefault="00CC4160" w:rsidP="00CC4160">
            <w:pPr>
              <w:spacing w:line="400" w:lineRule="exact"/>
              <w:ind w:firstLineChars="200" w:firstLine="420"/>
              <w:rPr>
                <w:szCs w:val="21"/>
              </w:rPr>
            </w:pPr>
            <w:r w:rsidRPr="00982B3C">
              <w:rPr>
                <w:rFonts w:hint="eastAsia"/>
                <w:szCs w:val="21"/>
              </w:rPr>
              <w:t>运营期的环境管理是需要长期负责的工作，因此，要求以建设单位的最高管理者为代表组成的环境管理结构。运营期环境管理结构人员设置为：设置</w:t>
            </w:r>
            <w:r w:rsidRPr="00982B3C">
              <w:rPr>
                <w:rFonts w:hint="eastAsia"/>
                <w:szCs w:val="21"/>
              </w:rPr>
              <w:t>1</w:t>
            </w:r>
            <w:r w:rsidRPr="00982B3C">
              <w:rPr>
                <w:rFonts w:hint="eastAsia"/>
                <w:szCs w:val="21"/>
              </w:rPr>
              <w:t>人专门负责环保业务。</w:t>
            </w:r>
          </w:p>
          <w:p w:rsidR="00CC4160" w:rsidRPr="00982B3C" w:rsidRDefault="00CC4160" w:rsidP="00CC4160">
            <w:pPr>
              <w:spacing w:line="400" w:lineRule="exact"/>
              <w:ind w:firstLineChars="200" w:firstLine="420"/>
              <w:rPr>
                <w:szCs w:val="21"/>
              </w:rPr>
            </w:pPr>
            <w:r w:rsidRPr="00982B3C">
              <w:rPr>
                <w:rFonts w:hint="eastAsia"/>
                <w:szCs w:val="21"/>
              </w:rPr>
              <w:t>（</w:t>
            </w:r>
            <w:r w:rsidRPr="00982B3C">
              <w:rPr>
                <w:rFonts w:hint="eastAsia"/>
                <w:szCs w:val="21"/>
              </w:rPr>
              <w:t>2</w:t>
            </w:r>
            <w:r w:rsidRPr="00982B3C">
              <w:rPr>
                <w:rFonts w:hint="eastAsia"/>
                <w:szCs w:val="21"/>
              </w:rPr>
              <w:t>）环境管理职责和权限</w:t>
            </w:r>
          </w:p>
          <w:p w:rsidR="00CC4160" w:rsidRPr="00982B3C" w:rsidRDefault="00CC4160" w:rsidP="00CC4160">
            <w:pPr>
              <w:spacing w:line="400" w:lineRule="exact"/>
              <w:ind w:firstLineChars="200" w:firstLine="420"/>
              <w:rPr>
                <w:szCs w:val="21"/>
              </w:rPr>
            </w:pPr>
            <w:r w:rsidRPr="00982B3C">
              <w:rPr>
                <w:rFonts w:hint="eastAsia"/>
                <w:szCs w:val="21"/>
              </w:rPr>
              <w:lastRenderedPageBreak/>
              <w:t>环境管理小组应贯彻执行各行环境保护政策、法规及标准，并负环境管理体系的建立、修订和实施；负责环境管理的日常运行，对发现的潜在环境问题提出解决意见，同时负责协调环境监督部门管理工作；负责环境要素的检查、环境保护设施的运行情况、监测计划的实施，并建立环保档案；接受市、区各级环保部门的检查、监督，并定期向上级主管部门汇报环境保护工作情况。</w:t>
            </w:r>
          </w:p>
          <w:p w:rsidR="00CC4160" w:rsidRPr="00982B3C" w:rsidRDefault="00CC4160" w:rsidP="00F340AD">
            <w:pPr>
              <w:spacing w:line="400" w:lineRule="exact"/>
              <w:ind w:firstLineChars="200" w:firstLine="422"/>
              <w:rPr>
                <w:b/>
              </w:rPr>
            </w:pPr>
            <w:r w:rsidRPr="00982B3C">
              <w:rPr>
                <w:rFonts w:hint="eastAsia"/>
                <w:b/>
              </w:rPr>
              <w:t>2</w:t>
            </w:r>
            <w:r w:rsidRPr="00982B3C">
              <w:rPr>
                <w:rFonts w:hint="eastAsia"/>
                <w:b/>
              </w:rPr>
              <w:t>、环境监测计划</w:t>
            </w:r>
          </w:p>
          <w:p w:rsidR="00CC4160" w:rsidRPr="00982B3C" w:rsidRDefault="00CC4160" w:rsidP="00CC4160">
            <w:pPr>
              <w:spacing w:line="400" w:lineRule="exact"/>
              <w:ind w:firstLineChars="200" w:firstLine="420"/>
            </w:pPr>
            <w:r w:rsidRPr="00982B3C">
              <w:rPr>
                <w:rFonts w:hint="eastAsia"/>
              </w:rPr>
              <w:t>项目建成后的监测计划应包括两部分：一是验收监测，二是运营期的污染源监测。</w:t>
            </w:r>
          </w:p>
          <w:p w:rsidR="00CC4160" w:rsidRPr="00982B3C" w:rsidRDefault="00CC4160" w:rsidP="00CC4160">
            <w:pPr>
              <w:spacing w:line="400" w:lineRule="exact"/>
              <w:ind w:firstLineChars="200" w:firstLine="420"/>
            </w:pPr>
            <w:r w:rsidRPr="00982B3C">
              <w:rPr>
                <w:rFonts w:hint="eastAsia"/>
              </w:rPr>
              <w:t>（</w:t>
            </w:r>
            <w:r w:rsidRPr="00982B3C">
              <w:rPr>
                <w:rFonts w:hint="eastAsia"/>
              </w:rPr>
              <w:t>1</w:t>
            </w:r>
            <w:r w:rsidRPr="00982B3C">
              <w:rPr>
                <w:rFonts w:hint="eastAsia"/>
              </w:rPr>
              <w:t>）验收监测：根据《排污单位自行监测技术指南</w:t>
            </w:r>
            <w:r w:rsidRPr="00982B3C">
              <w:rPr>
                <w:rFonts w:hint="eastAsia"/>
              </w:rPr>
              <w:t xml:space="preserve"> </w:t>
            </w:r>
            <w:r w:rsidRPr="00982B3C">
              <w:rPr>
                <w:rFonts w:hint="eastAsia"/>
              </w:rPr>
              <w:t>总则》（</w:t>
            </w:r>
            <w:r w:rsidRPr="00982B3C">
              <w:rPr>
                <w:rFonts w:hint="eastAsia"/>
              </w:rPr>
              <w:t>HJ819-2017</w:t>
            </w:r>
            <w:r w:rsidRPr="00982B3C">
              <w:rPr>
                <w:rFonts w:hint="eastAsia"/>
              </w:rPr>
              <w:t>），本项目环保设施投入试生产后</w:t>
            </w:r>
            <w:r w:rsidRPr="00982B3C">
              <w:rPr>
                <w:rFonts w:hint="eastAsia"/>
              </w:rPr>
              <w:t>3</w:t>
            </w:r>
            <w:r w:rsidRPr="00982B3C">
              <w:rPr>
                <w:rFonts w:hint="eastAsia"/>
              </w:rPr>
              <w:t>个月内，企业应及时和环保行政主管部门联系，应按照最新的监测方案开展监测活动，可根据自身条件和能力，利用自有人员、场所和设备自行监测；也可委托其它有资质的检（监）</w:t>
            </w:r>
            <w:proofErr w:type="gramStart"/>
            <w:r w:rsidRPr="00982B3C">
              <w:rPr>
                <w:rFonts w:hint="eastAsia"/>
              </w:rPr>
              <w:t>测机构</w:t>
            </w:r>
            <w:proofErr w:type="gramEnd"/>
            <w:r w:rsidRPr="00982B3C">
              <w:rPr>
                <w:rFonts w:hint="eastAsia"/>
              </w:rPr>
              <w:t>代其开展自行监测。</w:t>
            </w:r>
          </w:p>
          <w:p w:rsidR="00CC4160" w:rsidRPr="00982B3C" w:rsidRDefault="00CC4160" w:rsidP="00CC4160">
            <w:pPr>
              <w:spacing w:line="400" w:lineRule="exact"/>
              <w:ind w:firstLineChars="200" w:firstLine="420"/>
            </w:pPr>
            <w:r w:rsidRPr="00982B3C">
              <w:rPr>
                <w:rFonts w:hint="eastAsia"/>
              </w:rPr>
              <w:t>（</w:t>
            </w:r>
            <w:r w:rsidRPr="00982B3C">
              <w:rPr>
                <w:rFonts w:hint="eastAsia"/>
              </w:rPr>
              <w:t>2</w:t>
            </w:r>
            <w:r w:rsidRPr="00982B3C">
              <w:rPr>
                <w:rFonts w:hint="eastAsia"/>
              </w:rPr>
              <w:t>）运营期的污染源监测：主要是对项目建成运营后各污染源的排放监测。各环保设施运行情况应进行定期监测。监测计划如下：</w:t>
            </w:r>
          </w:p>
          <w:p w:rsidR="00CC4160" w:rsidRPr="00982B3C" w:rsidRDefault="00CC4160" w:rsidP="00CC4160">
            <w:pPr>
              <w:spacing w:line="400" w:lineRule="exact"/>
              <w:ind w:firstLineChars="200" w:firstLine="420"/>
            </w:pPr>
            <w:r w:rsidRPr="00982B3C">
              <w:rPr>
                <w:rFonts w:hint="eastAsia"/>
              </w:rPr>
              <w:t>a</w:t>
            </w:r>
            <w:r w:rsidRPr="00982B3C">
              <w:rPr>
                <w:rFonts w:hint="eastAsia"/>
              </w:rPr>
              <w:t>、在所有环保设备经过试运行，并经检验合格后，方可正式运行。</w:t>
            </w:r>
          </w:p>
          <w:p w:rsidR="00CC4160" w:rsidRPr="00982B3C" w:rsidRDefault="00CC4160" w:rsidP="00CC4160">
            <w:pPr>
              <w:spacing w:line="400" w:lineRule="exact"/>
              <w:ind w:firstLineChars="200" w:firstLine="420"/>
            </w:pPr>
            <w:r w:rsidRPr="00982B3C">
              <w:rPr>
                <w:rFonts w:hint="eastAsia"/>
              </w:rPr>
              <w:t>b</w:t>
            </w:r>
            <w:r w:rsidRPr="00982B3C">
              <w:rPr>
                <w:rFonts w:hint="eastAsia"/>
              </w:rPr>
              <w:t>、运行期的环保问题由建设单位负责。</w:t>
            </w:r>
          </w:p>
          <w:p w:rsidR="00CC4160" w:rsidRPr="00982B3C" w:rsidRDefault="00CC4160" w:rsidP="00CC4160">
            <w:pPr>
              <w:spacing w:line="400" w:lineRule="exact"/>
              <w:ind w:firstLineChars="200" w:firstLine="420"/>
            </w:pPr>
            <w:r w:rsidRPr="00982B3C">
              <w:rPr>
                <w:rFonts w:hint="eastAsia"/>
              </w:rPr>
              <w:t>c</w:t>
            </w:r>
            <w:r w:rsidRPr="00982B3C">
              <w:rPr>
                <w:rFonts w:hint="eastAsia"/>
              </w:rPr>
              <w:t>、建设单位必须保证所有环保设备的正常运行，并保证各类污染物达到国家的排放标准和当地环保部门的管理要求。</w:t>
            </w:r>
          </w:p>
          <w:p w:rsidR="00CC4160" w:rsidRPr="00982B3C" w:rsidRDefault="00CC4160" w:rsidP="00CC4160">
            <w:pPr>
              <w:spacing w:line="400" w:lineRule="exact"/>
              <w:ind w:firstLineChars="200" w:firstLine="420"/>
            </w:pPr>
            <w:r w:rsidRPr="00982B3C">
              <w:rPr>
                <w:rFonts w:hint="eastAsia"/>
              </w:rPr>
              <w:t>d</w:t>
            </w:r>
            <w:r w:rsidRPr="00982B3C">
              <w:rPr>
                <w:rFonts w:hint="eastAsia"/>
              </w:rPr>
              <w:t>、对全部设施正常运转的情况下，最大的污染物排放量废水、废气、噪声设备向当地环保机构进行申报登记，交纳</w:t>
            </w:r>
            <w:proofErr w:type="gramStart"/>
            <w:r w:rsidRPr="00982B3C">
              <w:rPr>
                <w:rFonts w:hint="eastAsia"/>
              </w:rPr>
              <w:t>规</w:t>
            </w:r>
            <w:proofErr w:type="gramEnd"/>
            <w:r w:rsidRPr="00982B3C">
              <w:rPr>
                <w:rFonts w:hint="eastAsia"/>
              </w:rPr>
              <w:t>费，领取排污许可证，并进行每年一次的年审。</w:t>
            </w:r>
          </w:p>
          <w:p w:rsidR="00CC4160" w:rsidRPr="00982B3C" w:rsidRDefault="00CC4160" w:rsidP="00F340AD">
            <w:pPr>
              <w:spacing w:line="400" w:lineRule="exact"/>
              <w:ind w:firstLineChars="200" w:firstLine="422"/>
              <w:rPr>
                <w:b/>
                <w:bCs/>
                <w:szCs w:val="21"/>
              </w:rPr>
            </w:pPr>
            <w:r w:rsidRPr="00982B3C">
              <w:rPr>
                <w:b/>
                <w:szCs w:val="21"/>
              </w:rPr>
              <w:t>3</w:t>
            </w:r>
            <w:r w:rsidRPr="00982B3C">
              <w:rPr>
                <w:b/>
                <w:szCs w:val="21"/>
              </w:rPr>
              <w:t>、</w:t>
            </w:r>
            <w:r w:rsidRPr="00982B3C">
              <w:rPr>
                <w:b/>
                <w:bCs/>
                <w:szCs w:val="21"/>
              </w:rPr>
              <w:t>排污</w:t>
            </w:r>
          </w:p>
          <w:p w:rsidR="00CD3E1A" w:rsidRPr="00982B3C" w:rsidRDefault="00CD3E1A" w:rsidP="00CC4160">
            <w:pPr>
              <w:spacing w:line="400" w:lineRule="exact"/>
              <w:ind w:firstLineChars="200" w:firstLine="420"/>
              <w:rPr>
                <w:bCs/>
                <w:szCs w:val="21"/>
              </w:rPr>
            </w:pPr>
            <w:r w:rsidRPr="00982B3C">
              <w:rPr>
                <w:rFonts w:hint="eastAsia"/>
                <w:bCs/>
                <w:szCs w:val="21"/>
              </w:rPr>
              <w:t>（</w:t>
            </w:r>
            <w:r w:rsidRPr="00982B3C">
              <w:rPr>
                <w:rFonts w:hint="eastAsia"/>
                <w:bCs/>
                <w:szCs w:val="21"/>
              </w:rPr>
              <w:t>1</w:t>
            </w:r>
            <w:r w:rsidRPr="00982B3C">
              <w:rPr>
                <w:rFonts w:hint="eastAsia"/>
                <w:bCs/>
                <w:szCs w:val="21"/>
              </w:rPr>
              <w:t>）排污许可制度</w:t>
            </w:r>
          </w:p>
          <w:p w:rsidR="00CD3E1A" w:rsidRPr="00982B3C" w:rsidRDefault="00CD3E1A" w:rsidP="00CC4160">
            <w:pPr>
              <w:spacing w:line="400" w:lineRule="exact"/>
              <w:ind w:firstLineChars="200" w:firstLine="420"/>
              <w:rPr>
                <w:bCs/>
                <w:szCs w:val="21"/>
              </w:rPr>
            </w:pPr>
            <w:r w:rsidRPr="00982B3C">
              <w:rPr>
                <w:rFonts w:hint="eastAsia"/>
                <w:bCs/>
                <w:szCs w:val="21"/>
              </w:rPr>
              <w:t>企业在运行之前，</w:t>
            </w:r>
            <w:r w:rsidR="00A724A7" w:rsidRPr="00982B3C">
              <w:rPr>
                <w:rFonts w:hint="eastAsia"/>
                <w:bCs/>
                <w:szCs w:val="21"/>
              </w:rPr>
              <w:t>须</w:t>
            </w:r>
            <w:r w:rsidRPr="00982B3C">
              <w:rPr>
                <w:rFonts w:hint="eastAsia"/>
                <w:bCs/>
                <w:szCs w:val="21"/>
              </w:rPr>
              <w:t>按照《固定污染源排污许可分类管理名录》办理排污许可手续。</w:t>
            </w:r>
          </w:p>
          <w:p w:rsidR="00CD3E1A" w:rsidRPr="00982B3C" w:rsidRDefault="00CD3E1A" w:rsidP="00CC4160">
            <w:pPr>
              <w:spacing w:line="400" w:lineRule="exact"/>
              <w:ind w:firstLineChars="200" w:firstLine="420"/>
              <w:rPr>
                <w:bCs/>
                <w:szCs w:val="21"/>
              </w:rPr>
            </w:pPr>
            <w:r w:rsidRPr="00982B3C">
              <w:rPr>
                <w:rFonts w:hint="eastAsia"/>
                <w:bCs/>
                <w:szCs w:val="21"/>
              </w:rPr>
              <w:t>（</w:t>
            </w:r>
            <w:r w:rsidRPr="00982B3C">
              <w:rPr>
                <w:rFonts w:hint="eastAsia"/>
                <w:bCs/>
                <w:szCs w:val="21"/>
              </w:rPr>
              <w:t>2</w:t>
            </w:r>
            <w:r w:rsidRPr="00982B3C">
              <w:rPr>
                <w:rFonts w:hint="eastAsia"/>
                <w:bCs/>
                <w:szCs w:val="21"/>
              </w:rPr>
              <w:t>）排污口规范化</w:t>
            </w:r>
          </w:p>
          <w:p w:rsidR="00CC4160" w:rsidRPr="00982B3C" w:rsidRDefault="00CC4160" w:rsidP="00CC4160">
            <w:pPr>
              <w:spacing w:line="400" w:lineRule="exact"/>
              <w:ind w:firstLineChars="200" w:firstLine="420"/>
              <w:rPr>
                <w:bCs/>
                <w:szCs w:val="21"/>
              </w:rPr>
            </w:pPr>
            <w:r w:rsidRPr="00982B3C">
              <w:rPr>
                <w:bCs/>
                <w:szCs w:val="21"/>
              </w:rPr>
              <w:t>各污染源排放口应设置专项图标，执行</w:t>
            </w:r>
            <w:r w:rsidRPr="00982B3C">
              <w:rPr>
                <w:bCs/>
                <w:szCs w:val="21"/>
              </w:rPr>
              <w:t>GB15563.1-1995</w:t>
            </w:r>
            <w:r w:rsidRPr="00982B3C">
              <w:rPr>
                <w:bCs/>
                <w:szCs w:val="21"/>
              </w:rPr>
              <w:t>《环境图形标准排污口（源）》，见表</w:t>
            </w:r>
            <w:r w:rsidRPr="00982B3C">
              <w:rPr>
                <w:rFonts w:hint="eastAsia"/>
                <w:bCs/>
                <w:szCs w:val="21"/>
              </w:rPr>
              <w:t>5-1</w:t>
            </w:r>
            <w:r w:rsidRPr="00982B3C">
              <w:rPr>
                <w:bCs/>
                <w:szCs w:val="21"/>
              </w:rPr>
              <w:t>。要求各排污口（源）提示标志形状采用正方形边框，背景颜色采用绿色，图形颜色采用白色，废气、废水采样口的设置应符合《污染源监测技术规范》要求并便于采样监测。标志牌应设在与之功能相应的醒目处，并保持清晰、完整。危险废物应分别设置专用堆放</w:t>
            </w:r>
            <w:r w:rsidRPr="00982B3C">
              <w:rPr>
                <w:bCs/>
                <w:szCs w:val="21"/>
              </w:rPr>
              <w:lastRenderedPageBreak/>
              <w:t>容器、场所，有防扩散、防流失、防渗漏等防治措施并符合国家标准的要求。</w:t>
            </w:r>
          </w:p>
          <w:p w:rsidR="00CC4160" w:rsidRPr="00982B3C" w:rsidRDefault="00CC4160" w:rsidP="00CC4160">
            <w:pPr>
              <w:jc w:val="center"/>
              <w:rPr>
                <w:b/>
                <w:bCs/>
                <w:szCs w:val="21"/>
              </w:rPr>
            </w:pPr>
            <w:r w:rsidRPr="00982B3C">
              <w:rPr>
                <w:b/>
                <w:bCs/>
                <w:szCs w:val="21"/>
              </w:rPr>
              <w:t>表</w:t>
            </w:r>
            <w:r w:rsidRPr="00982B3C">
              <w:rPr>
                <w:rFonts w:hint="eastAsia"/>
                <w:b/>
                <w:bCs/>
                <w:szCs w:val="21"/>
              </w:rPr>
              <w:t>5-1</w:t>
            </w:r>
            <w:r w:rsidRPr="00982B3C">
              <w:rPr>
                <w:b/>
                <w:bCs/>
                <w:szCs w:val="21"/>
              </w:rPr>
              <w:t xml:space="preserve">   </w:t>
            </w:r>
            <w:r w:rsidRPr="00982B3C">
              <w:rPr>
                <w:b/>
                <w:bCs/>
                <w:szCs w:val="21"/>
              </w:rPr>
              <w:t>各排污口（源）标志牌设置示意图</w:t>
            </w:r>
          </w:p>
          <w:tbl>
            <w:tblPr>
              <w:tblW w:w="682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43"/>
              <w:gridCol w:w="1519"/>
              <w:gridCol w:w="1523"/>
              <w:gridCol w:w="1519"/>
              <w:gridCol w:w="1525"/>
            </w:tblGrid>
            <w:tr w:rsidR="00982B3C" w:rsidRPr="00982B3C" w:rsidTr="00CC4160">
              <w:trPr>
                <w:trHeight w:hRule="exact" w:val="310"/>
                <w:jc w:val="center"/>
              </w:trPr>
              <w:tc>
                <w:tcPr>
                  <w:tcW w:w="743" w:type="dxa"/>
                  <w:vAlign w:val="center"/>
                </w:tcPr>
                <w:p w:rsidR="00CC4160" w:rsidRPr="00982B3C" w:rsidRDefault="00CC4160" w:rsidP="007D6BE2">
                  <w:pPr>
                    <w:pStyle w:val="aff1"/>
                    <w:ind w:leftChars="0" w:left="0" w:rightChars="0" w:right="0"/>
                    <w:rPr>
                      <w:b/>
                    </w:rPr>
                  </w:pPr>
                  <w:r w:rsidRPr="00982B3C">
                    <w:rPr>
                      <w:b/>
                    </w:rPr>
                    <w:t>名称</w:t>
                  </w:r>
                </w:p>
              </w:tc>
              <w:tc>
                <w:tcPr>
                  <w:tcW w:w="1519" w:type="dxa"/>
                  <w:vAlign w:val="center"/>
                </w:tcPr>
                <w:p w:rsidR="00CC4160" w:rsidRPr="00982B3C" w:rsidRDefault="00CC4160" w:rsidP="007D6BE2">
                  <w:pPr>
                    <w:pStyle w:val="aff1"/>
                    <w:ind w:leftChars="0" w:left="0" w:rightChars="0" w:right="0"/>
                    <w:rPr>
                      <w:b/>
                    </w:rPr>
                  </w:pPr>
                  <w:r w:rsidRPr="00982B3C">
                    <w:rPr>
                      <w:b/>
                    </w:rPr>
                    <w:t>噪声排放源</w:t>
                  </w:r>
                </w:p>
              </w:tc>
              <w:tc>
                <w:tcPr>
                  <w:tcW w:w="1523" w:type="dxa"/>
                  <w:vAlign w:val="center"/>
                </w:tcPr>
                <w:p w:rsidR="00CC4160" w:rsidRPr="00982B3C" w:rsidRDefault="00CC4160" w:rsidP="007D6BE2">
                  <w:pPr>
                    <w:pStyle w:val="aff1"/>
                    <w:ind w:leftChars="0" w:left="0" w:rightChars="0" w:right="0"/>
                    <w:rPr>
                      <w:b/>
                    </w:rPr>
                  </w:pPr>
                  <w:r w:rsidRPr="00982B3C">
                    <w:rPr>
                      <w:b/>
                    </w:rPr>
                    <w:t>废气排放口</w:t>
                  </w:r>
                </w:p>
              </w:tc>
              <w:tc>
                <w:tcPr>
                  <w:tcW w:w="1519" w:type="dxa"/>
                  <w:vAlign w:val="center"/>
                </w:tcPr>
                <w:p w:rsidR="00CC4160" w:rsidRPr="00982B3C" w:rsidRDefault="00CC4160" w:rsidP="007D6BE2">
                  <w:pPr>
                    <w:pStyle w:val="aff1"/>
                    <w:ind w:leftChars="0" w:left="0" w:rightChars="0" w:right="0"/>
                    <w:rPr>
                      <w:b/>
                    </w:rPr>
                  </w:pPr>
                  <w:r w:rsidRPr="00982B3C">
                    <w:rPr>
                      <w:b/>
                    </w:rPr>
                    <w:t>危险废物</w:t>
                  </w:r>
                  <w:r w:rsidRPr="00982B3C">
                    <w:rPr>
                      <w:rFonts w:hint="eastAsia"/>
                      <w:b/>
                    </w:rPr>
                    <w:t>警告</w:t>
                  </w:r>
                </w:p>
              </w:tc>
              <w:tc>
                <w:tcPr>
                  <w:tcW w:w="1525" w:type="dxa"/>
                  <w:vAlign w:val="center"/>
                </w:tcPr>
                <w:p w:rsidR="00CC4160" w:rsidRPr="00982B3C" w:rsidRDefault="00CC4160" w:rsidP="007D6BE2">
                  <w:pPr>
                    <w:pStyle w:val="aff1"/>
                    <w:ind w:leftChars="0" w:left="0" w:rightChars="0" w:right="0"/>
                    <w:rPr>
                      <w:b/>
                    </w:rPr>
                  </w:pPr>
                  <w:r w:rsidRPr="00982B3C">
                    <w:rPr>
                      <w:b/>
                    </w:rPr>
                    <w:t>一般固体废物</w:t>
                  </w:r>
                </w:p>
              </w:tc>
            </w:tr>
            <w:tr w:rsidR="00982B3C" w:rsidRPr="00982B3C" w:rsidTr="00CC4160">
              <w:trPr>
                <w:trHeight w:val="1273"/>
                <w:jc w:val="center"/>
              </w:trPr>
              <w:tc>
                <w:tcPr>
                  <w:tcW w:w="743" w:type="dxa"/>
                  <w:vAlign w:val="center"/>
                </w:tcPr>
                <w:p w:rsidR="00CC4160" w:rsidRPr="00982B3C" w:rsidRDefault="00CC4160" w:rsidP="007D6BE2">
                  <w:pPr>
                    <w:pStyle w:val="aff1"/>
                    <w:ind w:leftChars="0" w:left="0" w:rightChars="0" w:right="0"/>
                  </w:pPr>
                  <w:r w:rsidRPr="00982B3C">
                    <w:t>提示图形符号</w:t>
                  </w:r>
                </w:p>
              </w:tc>
              <w:tc>
                <w:tcPr>
                  <w:tcW w:w="1519" w:type="dxa"/>
                  <w:vAlign w:val="center"/>
                </w:tcPr>
                <w:p w:rsidR="00CC4160" w:rsidRPr="00982B3C" w:rsidRDefault="00CC4160" w:rsidP="007D6BE2">
                  <w:pPr>
                    <w:pStyle w:val="aff1"/>
                    <w:ind w:leftChars="0" w:left="0" w:rightChars="0" w:right="0"/>
                  </w:pPr>
                  <w:r w:rsidRPr="00982B3C">
                    <w:rPr>
                      <w:noProof/>
                    </w:rPr>
                    <w:drawing>
                      <wp:anchor distT="0" distB="0" distL="114300" distR="114300" simplePos="0" relativeHeight="251663360" behindDoc="0" locked="0" layoutInCell="1" allowOverlap="1" wp14:anchorId="7B400A2E" wp14:editId="62D385CA">
                        <wp:simplePos x="0" y="0"/>
                        <wp:positionH relativeFrom="column">
                          <wp:posOffset>12065</wp:posOffset>
                        </wp:positionH>
                        <wp:positionV relativeFrom="paragraph">
                          <wp:posOffset>36195</wp:posOffset>
                        </wp:positionV>
                        <wp:extent cx="741680" cy="741680"/>
                        <wp:effectExtent l="19050" t="19050" r="20320" b="20320"/>
                        <wp:wrapNone/>
                        <wp:docPr id="6" name="图片 6" descr="排污口图标（噪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排污口图标（噪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41680" cy="74168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tc>
              <w:tc>
                <w:tcPr>
                  <w:tcW w:w="1523" w:type="dxa"/>
                  <w:vAlign w:val="center"/>
                </w:tcPr>
                <w:p w:rsidR="00CC4160" w:rsidRPr="00982B3C" w:rsidRDefault="00CC4160" w:rsidP="007D6BE2">
                  <w:pPr>
                    <w:pStyle w:val="aff1"/>
                    <w:ind w:leftChars="0" w:left="0" w:rightChars="0" w:right="0"/>
                  </w:pPr>
                  <w:r w:rsidRPr="00982B3C">
                    <w:rPr>
                      <w:noProof/>
                    </w:rPr>
                    <w:drawing>
                      <wp:anchor distT="0" distB="0" distL="114300" distR="114300" simplePos="0" relativeHeight="251662336" behindDoc="0" locked="0" layoutInCell="1" allowOverlap="1" wp14:anchorId="7F1AFB20" wp14:editId="4920FB34">
                        <wp:simplePos x="0" y="0"/>
                        <wp:positionH relativeFrom="column">
                          <wp:posOffset>35560</wp:posOffset>
                        </wp:positionH>
                        <wp:positionV relativeFrom="paragraph">
                          <wp:posOffset>-10160</wp:posOffset>
                        </wp:positionV>
                        <wp:extent cx="774065" cy="748665"/>
                        <wp:effectExtent l="19050" t="19050" r="26035" b="13335"/>
                        <wp:wrapNone/>
                        <wp:docPr id="5" name="图片 5" descr="排污口图标（废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排污口图标（废气）"/>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74065" cy="7486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tc>
              <w:tc>
                <w:tcPr>
                  <w:tcW w:w="1519" w:type="dxa"/>
                  <w:vAlign w:val="center"/>
                </w:tcPr>
                <w:p w:rsidR="00CC4160" w:rsidRPr="00982B3C" w:rsidRDefault="00CC4160" w:rsidP="007D6BE2">
                  <w:pPr>
                    <w:pStyle w:val="aff1"/>
                    <w:ind w:leftChars="0" w:left="0" w:rightChars="0" w:right="0"/>
                  </w:pPr>
                  <w:r w:rsidRPr="00982B3C">
                    <w:rPr>
                      <w:noProof/>
                    </w:rPr>
                    <w:drawing>
                      <wp:inline distT="0" distB="0" distL="0" distR="0" wp14:anchorId="450152C1" wp14:editId="5ED0969F">
                        <wp:extent cx="871855" cy="755015"/>
                        <wp:effectExtent l="0" t="0" r="4445"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8" cstate="print">
                                  <a:extLst>
                                    <a:ext uri="{28A0092B-C50C-407E-A947-70E740481C1C}">
                                      <a14:useLocalDpi xmlns:a14="http://schemas.microsoft.com/office/drawing/2010/main" val="0"/>
                                    </a:ext>
                                  </a:extLst>
                                </a:blip>
                                <a:srcRect b="6505"/>
                                <a:stretch>
                                  <a:fillRect/>
                                </a:stretch>
                              </pic:blipFill>
                              <pic:spPr bwMode="auto">
                                <a:xfrm>
                                  <a:off x="0" y="0"/>
                                  <a:ext cx="871855" cy="755015"/>
                                </a:xfrm>
                                <a:prstGeom prst="rect">
                                  <a:avLst/>
                                </a:prstGeom>
                                <a:noFill/>
                                <a:ln>
                                  <a:noFill/>
                                </a:ln>
                              </pic:spPr>
                            </pic:pic>
                          </a:graphicData>
                        </a:graphic>
                      </wp:inline>
                    </w:drawing>
                  </w:r>
                </w:p>
              </w:tc>
              <w:tc>
                <w:tcPr>
                  <w:tcW w:w="1525" w:type="dxa"/>
                  <w:vAlign w:val="center"/>
                </w:tcPr>
                <w:p w:rsidR="00CC4160" w:rsidRPr="00982B3C" w:rsidRDefault="00CC4160" w:rsidP="007D6BE2">
                  <w:pPr>
                    <w:pStyle w:val="aff1"/>
                    <w:ind w:leftChars="0" w:left="0" w:rightChars="0" w:right="0"/>
                  </w:pPr>
                  <w:r w:rsidRPr="00982B3C">
                    <w:rPr>
                      <w:noProof/>
                    </w:rPr>
                    <w:drawing>
                      <wp:anchor distT="0" distB="0" distL="114300" distR="114300" simplePos="0" relativeHeight="251664384" behindDoc="0" locked="0" layoutInCell="1" allowOverlap="1" wp14:anchorId="5C5A8D6A" wp14:editId="18EFF7BF">
                        <wp:simplePos x="0" y="0"/>
                        <wp:positionH relativeFrom="column">
                          <wp:posOffset>43815</wp:posOffset>
                        </wp:positionH>
                        <wp:positionV relativeFrom="paragraph">
                          <wp:posOffset>26035</wp:posOffset>
                        </wp:positionV>
                        <wp:extent cx="748665" cy="748665"/>
                        <wp:effectExtent l="19050" t="19050" r="13335" b="13335"/>
                        <wp:wrapNone/>
                        <wp:docPr id="3" name="图片 3" descr="排污口图标（固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排污口图标（固废）"/>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48665" cy="7486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tc>
            </w:tr>
            <w:tr w:rsidR="00982B3C" w:rsidRPr="00982B3C" w:rsidTr="00CC4160">
              <w:trPr>
                <w:trHeight w:val="616"/>
                <w:jc w:val="center"/>
              </w:trPr>
              <w:tc>
                <w:tcPr>
                  <w:tcW w:w="743" w:type="dxa"/>
                  <w:vAlign w:val="center"/>
                </w:tcPr>
                <w:p w:rsidR="00CC4160" w:rsidRPr="00982B3C" w:rsidRDefault="00CC4160" w:rsidP="007D6BE2">
                  <w:pPr>
                    <w:pStyle w:val="aff1"/>
                    <w:ind w:leftChars="0" w:left="0" w:rightChars="0" w:right="0"/>
                  </w:pPr>
                  <w:r w:rsidRPr="00982B3C">
                    <w:t>功能</w:t>
                  </w:r>
                </w:p>
              </w:tc>
              <w:tc>
                <w:tcPr>
                  <w:tcW w:w="1519" w:type="dxa"/>
                  <w:vAlign w:val="center"/>
                </w:tcPr>
                <w:p w:rsidR="00CC4160" w:rsidRPr="00982B3C" w:rsidRDefault="00CC4160" w:rsidP="007D6BE2">
                  <w:pPr>
                    <w:pStyle w:val="aff1"/>
                    <w:ind w:leftChars="0" w:left="0" w:rightChars="0" w:right="0"/>
                  </w:pPr>
                  <w:r w:rsidRPr="00982B3C">
                    <w:t>表示噪声向外环境排放</w:t>
                  </w:r>
                </w:p>
              </w:tc>
              <w:tc>
                <w:tcPr>
                  <w:tcW w:w="1523" w:type="dxa"/>
                  <w:vAlign w:val="center"/>
                </w:tcPr>
                <w:p w:rsidR="00CC4160" w:rsidRPr="00982B3C" w:rsidRDefault="00CC4160" w:rsidP="007D6BE2">
                  <w:pPr>
                    <w:pStyle w:val="aff1"/>
                    <w:ind w:leftChars="0" w:left="0" w:rightChars="0" w:right="0"/>
                  </w:pPr>
                  <w:r w:rsidRPr="00982B3C">
                    <w:t>表示废气向大气环境排放</w:t>
                  </w:r>
                </w:p>
              </w:tc>
              <w:tc>
                <w:tcPr>
                  <w:tcW w:w="1519" w:type="dxa"/>
                  <w:vAlign w:val="center"/>
                </w:tcPr>
                <w:p w:rsidR="00CC4160" w:rsidRPr="00982B3C" w:rsidRDefault="00CC4160" w:rsidP="007D6BE2">
                  <w:pPr>
                    <w:pStyle w:val="aff1"/>
                    <w:ind w:leftChars="0" w:left="0" w:rightChars="0" w:right="0"/>
                  </w:pPr>
                  <w:r w:rsidRPr="00982B3C">
                    <w:t>表示危险废物贮存场</w:t>
                  </w:r>
                </w:p>
              </w:tc>
              <w:tc>
                <w:tcPr>
                  <w:tcW w:w="1525" w:type="dxa"/>
                  <w:vAlign w:val="center"/>
                </w:tcPr>
                <w:p w:rsidR="00CC4160" w:rsidRPr="00982B3C" w:rsidRDefault="00CC4160" w:rsidP="007D6BE2">
                  <w:pPr>
                    <w:pStyle w:val="aff1"/>
                    <w:ind w:leftChars="0" w:left="0" w:rightChars="0" w:right="0"/>
                  </w:pPr>
                  <w:r w:rsidRPr="00982B3C">
                    <w:t>表示一般固体废物贮存、处置场</w:t>
                  </w:r>
                </w:p>
              </w:tc>
            </w:tr>
          </w:tbl>
          <w:p w:rsidR="00CC4160" w:rsidRPr="00982B3C" w:rsidRDefault="00CC4160" w:rsidP="00F340AD">
            <w:pPr>
              <w:spacing w:line="400" w:lineRule="exact"/>
              <w:ind w:firstLineChars="200" w:firstLine="422"/>
              <w:rPr>
                <w:b/>
                <w:szCs w:val="21"/>
              </w:rPr>
            </w:pPr>
            <w:r w:rsidRPr="00982B3C">
              <w:rPr>
                <w:b/>
                <w:szCs w:val="21"/>
              </w:rPr>
              <w:t>4</w:t>
            </w:r>
            <w:r w:rsidRPr="00982B3C">
              <w:rPr>
                <w:b/>
                <w:szCs w:val="21"/>
              </w:rPr>
              <w:t>、项目竣工环境保护验收</w:t>
            </w:r>
          </w:p>
          <w:p w:rsidR="00CC4160" w:rsidRPr="00982B3C" w:rsidRDefault="00CC4160" w:rsidP="00F340AD">
            <w:pPr>
              <w:spacing w:line="360" w:lineRule="auto"/>
              <w:ind w:firstLineChars="200" w:firstLine="420"/>
              <w:rPr>
                <w:rFonts w:asciiTheme="minorEastAsia" w:hAnsiTheme="minorEastAsia"/>
                <w:szCs w:val="21"/>
              </w:rPr>
            </w:pPr>
            <w:r w:rsidRPr="00982B3C">
              <w:rPr>
                <w:rFonts w:hint="eastAsia"/>
                <w:szCs w:val="21"/>
              </w:rPr>
              <w:t>企业在项目建成后，</w:t>
            </w:r>
            <w:r w:rsidRPr="00982B3C">
              <w:rPr>
                <w:szCs w:val="21"/>
              </w:rPr>
              <w:t>应按照相关要求尽快进行竣工环境保护验收工作</w:t>
            </w:r>
            <w:r w:rsidRPr="00982B3C">
              <w:rPr>
                <w:rFonts w:hint="eastAsia"/>
                <w:szCs w:val="21"/>
              </w:rPr>
              <w:t>，</w:t>
            </w:r>
            <w:r w:rsidR="00D80A37" w:rsidRPr="00982B3C">
              <w:rPr>
                <w:szCs w:val="21"/>
              </w:rPr>
              <w:t>在验收工作完成之前不得正式投入运营</w:t>
            </w:r>
            <w:r w:rsidR="00D80A37" w:rsidRPr="00982B3C">
              <w:rPr>
                <w:rFonts w:hint="eastAsia"/>
                <w:szCs w:val="21"/>
              </w:rPr>
              <w:t>。</w:t>
            </w:r>
          </w:p>
          <w:p w:rsidR="00F340AD" w:rsidRPr="00982B3C" w:rsidRDefault="00CC4160" w:rsidP="00F340AD">
            <w:pPr>
              <w:spacing w:line="360" w:lineRule="auto"/>
              <w:rPr>
                <w:b/>
                <w:szCs w:val="21"/>
              </w:rPr>
            </w:pPr>
            <w:r w:rsidRPr="00982B3C">
              <w:rPr>
                <w:rFonts w:asciiTheme="minorEastAsia" w:hAnsiTheme="minorEastAsia" w:hint="eastAsia"/>
                <w:szCs w:val="21"/>
              </w:rPr>
              <w:t xml:space="preserve"> </w:t>
            </w:r>
            <w:r w:rsidR="00F340AD" w:rsidRPr="00982B3C">
              <w:rPr>
                <w:rFonts w:asciiTheme="minorEastAsia" w:hAnsiTheme="minorEastAsia" w:hint="eastAsia"/>
                <w:szCs w:val="21"/>
              </w:rPr>
              <w:t xml:space="preserve">  </w:t>
            </w:r>
            <w:r w:rsidR="00F340AD" w:rsidRPr="00982B3C">
              <w:rPr>
                <w:rFonts w:asciiTheme="minorEastAsia" w:hAnsiTheme="minorEastAsia" w:hint="eastAsia"/>
                <w:b/>
                <w:szCs w:val="21"/>
              </w:rPr>
              <w:t xml:space="preserve"> </w:t>
            </w:r>
            <w:r w:rsidR="00F340AD" w:rsidRPr="00982B3C">
              <w:rPr>
                <w:rFonts w:hint="eastAsia"/>
                <w:b/>
                <w:szCs w:val="21"/>
              </w:rPr>
              <w:t>5</w:t>
            </w:r>
            <w:r w:rsidR="00F340AD" w:rsidRPr="00982B3C">
              <w:rPr>
                <w:rFonts w:hint="eastAsia"/>
                <w:b/>
                <w:szCs w:val="21"/>
              </w:rPr>
              <w:t>、环保投资</w:t>
            </w:r>
          </w:p>
          <w:p w:rsidR="00F340AD" w:rsidRPr="00982B3C" w:rsidRDefault="00F340AD" w:rsidP="00F340AD">
            <w:pPr>
              <w:spacing w:line="360" w:lineRule="auto"/>
              <w:ind w:firstLineChars="200" w:firstLine="420"/>
              <w:rPr>
                <w:szCs w:val="21"/>
              </w:rPr>
            </w:pPr>
            <w:r w:rsidRPr="00982B3C">
              <w:rPr>
                <w:rFonts w:hint="eastAsia"/>
                <w:szCs w:val="21"/>
              </w:rPr>
              <w:t>该工程总投资</w:t>
            </w:r>
            <w:r w:rsidRPr="00982B3C">
              <w:rPr>
                <w:rFonts w:hint="eastAsia"/>
                <w:szCs w:val="21"/>
              </w:rPr>
              <w:t>80</w:t>
            </w:r>
            <w:r w:rsidRPr="00982B3C">
              <w:rPr>
                <w:rFonts w:hint="eastAsia"/>
                <w:szCs w:val="21"/>
              </w:rPr>
              <w:t>万元，环保投资</w:t>
            </w:r>
            <w:r w:rsidRPr="00982B3C">
              <w:rPr>
                <w:rFonts w:hint="eastAsia"/>
                <w:szCs w:val="21"/>
              </w:rPr>
              <w:t>14.6</w:t>
            </w:r>
            <w:r w:rsidRPr="00982B3C">
              <w:rPr>
                <w:rFonts w:hint="eastAsia"/>
                <w:szCs w:val="21"/>
              </w:rPr>
              <w:t>万元，占总投资的</w:t>
            </w:r>
            <w:r w:rsidRPr="00982B3C">
              <w:rPr>
                <w:rFonts w:hint="eastAsia"/>
                <w:szCs w:val="21"/>
              </w:rPr>
              <w:t>18.25%</w:t>
            </w:r>
            <w:r w:rsidRPr="00982B3C">
              <w:rPr>
                <w:rFonts w:hint="eastAsia"/>
                <w:szCs w:val="21"/>
              </w:rPr>
              <w:t>。环保投资</w:t>
            </w:r>
            <w:r w:rsidRPr="00982B3C">
              <w:rPr>
                <w:szCs w:val="21"/>
              </w:rPr>
              <w:t>见表</w:t>
            </w:r>
            <w:r w:rsidRPr="00982B3C">
              <w:rPr>
                <w:rFonts w:hint="eastAsia"/>
                <w:szCs w:val="21"/>
              </w:rPr>
              <w:t>5-1</w:t>
            </w:r>
            <w:r w:rsidRPr="00982B3C">
              <w:rPr>
                <w:szCs w:val="21"/>
              </w:rPr>
              <w:t>。</w:t>
            </w:r>
          </w:p>
          <w:p w:rsidR="00F340AD" w:rsidRPr="00982B3C" w:rsidRDefault="00F340AD" w:rsidP="00F340AD">
            <w:pPr>
              <w:jc w:val="center"/>
              <w:rPr>
                <w:b/>
                <w:szCs w:val="21"/>
              </w:rPr>
            </w:pPr>
            <w:r w:rsidRPr="00982B3C">
              <w:rPr>
                <w:rFonts w:hAnsi="宋体"/>
                <w:b/>
                <w:szCs w:val="21"/>
              </w:rPr>
              <w:t>表</w:t>
            </w:r>
            <w:r w:rsidRPr="00982B3C">
              <w:rPr>
                <w:rFonts w:hAnsi="宋体" w:hint="eastAsia"/>
                <w:b/>
                <w:szCs w:val="21"/>
              </w:rPr>
              <w:t>5-1</w:t>
            </w:r>
            <w:r w:rsidRPr="00982B3C">
              <w:rPr>
                <w:b/>
                <w:szCs w:val="21"/>
              </w:rPr>
              <w:t xml:space="preserve">    </w:t>
            </w:r>
            <w:r w:rsidRPr="00982B3C">
              <w:rPr>
                <w:rFonts w:hAnsi="宋体"/>
                <w:b/>
                <w:szCs w:val="21"/>
              </w:rPr>
              <w:t>环保设备及投资</w:t>
            </w:r>
          </w:p>
          <w:tbl>
            <w:tblPr>
              <w:tblW w:w="486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left w:w="85" w:type="dxa"/>
                <w:bottom w:w="85" w:type="dxa"/>
                <w:right w:w="85" w:type="dxa"/>
              </w:tblCellMar>
              <w:tblLook w:val="04A0" w:firstRow="1" w:lastRow="0" w:firstColumn="1" w:lastColumn="0" w:noHBand="0" w:noVBand="1"/>
            </w:tblPr>
            <w:tblGrid>
              <w:gridCol w:w="899"/>
              <w:gridCol w:w="1340"/>
              <w:gridCol w:w="2513"/>
              <w:gridCol w:w="745"/>
              <w:gridCol w:w="1093"/>
            </w:tblGrid>
            <w:tr w:rsidR="00982B3C" w:rsidRPr="00982B3C" w:rsidTr="002E52FB">
              <w:trPr>
                <w:cantSplit/>
                <w:trHeight w:val="501"/>
                <w:jc w:val="center"/>
              </w:trPr>
              <w:tc>
                <w:tcPr>
                  <w:tcW w:w="1699" w:type="pct"/>
                  <w:gridSpan w:val="2"/>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类别</w:t>
                  </w:r>
                </w:p>
              </w:tc>
              <w:tc>
                <w:tcPr>
                  <w:tcW w:w="1907" w:type="pct"/>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污染防治设施</w:t>
                  </w:r>
                </w:p>
              </w:tc>
              <w:tc>
                <w:tcPr>
                  <w:tcW w:w="565" w:type="pct"/>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数量</w:t>
                  </w:r>
                </w:p>
              </w:tc>
              <w:tc>
                <w:tcPr>
                  <w:tcW w:w="829" w:type="pct"/>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环保投资（万元）</w:t>
                  </w:r>
                </w:p>
              </w:tc>
            </w:tr>
            <w:tr w:rsidR="00982B3C" w:rsidRPr="00982B3C" w:rsidTr="002E52FB">
              <w:trPr>
                <w:cantSplit/>
                <w:trHeight w:val="358"/>
                <w:jc w:val="center"/>
              </w:trPr>
              <w:tc>
                <w:tcPr>
                  <w:tcW w:w="682" w:type="pct"/>
                  <w:vMerge w:val="restart"/>
                  <w:vAlign w:val="center"/>
                </w:tcPr>
                <w:p w:rsidR="00F340AD" w:rsidRPr="00982B3C" w:rsidRDefault="00F340AD" w:rsidP="00BA6B7E">
                  <w:pPr>
                    <w:tabs>
                      <w:tab w:val="left" w:leader="middleDot" w:pos="8399"/>
                    </w:tabs>
                    <w:snapToGrid w:val="0"/>
                    <w:contextualSpacing/>
                    <w:jc w:val="center"/>
                    <w:rPr>
                      <w:rFonts w:hAnsi="宋体"/>
                      <w:szCs w:val="21"/>
                    </w:rPr>
                  </w:pPr>
                  <w:r w:rsidRPr="00982B3C">
                    <w:rPr>
                      <w:rFonts w:hAnsi="宋体" w:hint="eastAsia"/>
                      <w:szCs w:val="21"/>
                    </w:rPr>
                    <w:t>废气</w:t>
                  </w:r>
                </w:p>
              </w:tc>
              <w:tc>
                <w:tcPr>
                  <w:tcW w:w="1017" w:type="pct"/>
                  <w:vAlign w:val="center"/>
                </w:tcPr>
                <w:p w:rsidR="00F340AD" w:rsidRPr="00982B3C" w:rsidRDefault="00F340AD" w:rsidP="00BA6B7E">
                  <w:pPr>
                    <w:snapToGrid w:val="0"/>
                    <w:contextualSpacing/>
                    <w:jc w:val="center"/>
                    <w:rPr>
                      <w:rFonts w:hAnsi="宋体"/>
                      <w:szCs w:val="21"/>
                    </w:rPr>
                  </w:pPr>
                  <w:r w:rsidRPr="00982B3C">
                    <w:rPr>
                      <w:rFonts w:hAnsi="宋体" w:hint="eastAsia"/>
                      <w:szCs w:val="21"/>
                    </w:rPr>
                    <w:t>焊接烟尘</w:t>
                  </w:r>
                </w:p>
              </w:tc>
              <w:tc>
                <w:tcPr>
                  <w:tcW w:w="1907" w:type="pct"/>
                  <w:vAlign w:val="center"/>
                </w:tcPr>
                <w:p w:rsidR="00F340AD" w:rsidRPr="00982B3C" w:rsidRDefault="00F340AD" w:rsidP="00BA6B7E">
                  <w:pPr>
                    <w:snapToGrid w:val="0"/>
                    <w:contextualSpacing/>
                    <w:jc w:val="center"/>
                    <w:rPr>
                      <w:rFonts w:hAnsi="宋体"/>
                      <w:szCs w:val="21"/>
                    </w:rPr>
                  </w:pPr>
                  <w:r w:rsidRPr="00982B3C">
                    <w:rPr>
                      <w:rFonts w:hAnsi="宋体" w:hint="eastAsia"/>
                      <w:szCs w:val="21"/>
                    </w:rPr>
                    <w:t>移动式焊接烟尘净化器</w:t>
                  </w:r>
                </w:p>
              </w:tc>
              <w:tc>
                <w:tcPr>
                  <w:tcW w:w="565" w:type="pct"/>
                  <w:vAlign w:val="center"/>
                </w:tcPr>
                <w:p w:rsidR="00F340AD" w:rsidRPr="00982B3C" w:rsidRDefault="00F340AD" w:rsidP="00BA6B7E">
                  <w:pPr>
                    <w:snapToGrid w:val="0"/>
                    <w:contextualSpacing/>
                    <w:jc w:val="center"/>
                    <w:rPr>
                      <w:szCs w:val="21"/>
                    </w:rPr>
                  </w:pPr>
                  <w:r w:rsidRPr="00982B3C">
                    <w:rPr>
                      <w:rFonts w:hint="eastAsia"/>
                      <w:szCs w:val="21"/>
                    </w:rPr>
                    <w:t>1</w:t>
                  </w:r>
                  <w:r w:rsidRPr="00982B3C">
                    <w:rPr>
                      <w:rFonts w:hint="eastAsia"/>
                      <w:szCs w:val="21"/>
                    </w:rPr>
                    <w:t>台</w:t>
                  </w:r>
                </w:p>
              </w:tc>
              <w:tc>
                <w:tcPr>
                  <w:tcW w:w="829" w:type="pct"/>
                  <w:vAlign w:val="center"/>
                </w:tcPr>
                <w:p w:rsidR="00F340AD" w:rsidRPr="00982B3C" w:rsidRDefault="00F340AD" w:rsidP="00BA6B7E">
                  <w:pPr>
                    <w:snapToGrid w:val="0"/>
                    <w:contextualSpacing/>
                    <w:jc w:val="center"/>
                    <w:rPr>
                      <w:szCs w:val="21"/>
                    </w:rPr>
                  </w:pPr>
                  <w:r w:rsidRPr="00982B3C">
                    <w:rPr>
                      <w:rFonts w:hint="eastAsia"/>
                      <w:szCs w:val="21"/>
                    </w:rPr>
                    <w:t>1.0</w:t>
                  </w:r>
                </w:p>
              </w:tc>
            </w:tr>
            <w:tr w:rsidR="00982B3C" w:rsidRPr="00982B3C" w:rsidTr="002E52FB">
              <w:trPr>
                <w:cantSplit/>
                <w:trHeight w:val="358"/>
                <w:jc w:val="center"/>
              </w:trPr>
              <w:tc>
                <w:tcPr>
                  <w:tcW w:w="682" w:type="pct"/>
                  <w:vMerge/>
                  <w:vAlign w:val="center"/>
                </w:tcPr>
                <w:p w:rsidR="00F340AD" w:rsidRPr="00982B3C" w:rsidRDefault="00F340AD" w:rsidP="00BA6B7E">
                  <w:pPr>
                    <w:tabs>
                      <w:tab w:val="left" w:leader="middleDot" w:pos="8399"/>
                    </w:tabs>
                    <w:snapToGrid w:val="0"/>
                    <w:contextualSpacing/>
                    <w:jc w:val="center"/>
                    <w:rPr>
                      <w:rFonts w:hAnsi="宋体"/>
                      <w:szCs w:val="21"/>
                    </w:rPr>
                  </w:pPr>
                </w:p>
              </w:tc>
              <w:tc>
                <w:tcPr>
                  <w:tcW w:w="1017" w:type="pct"/>
                  <w:vAlign w:val="center"/>
                </w:tcPr>
                <w:p w:rsidR="00F340AD" w:rsidRPr="00982B3C" w:rsidRDefault="00F340AD" w:rsidP="00BA6B7E">
                  <w:pPr>
                    <w:snapToGrid w:val="0"/>
                    <w:contextualSpacing/>
                    <w:jc w:val="center"/>
                    <w:rPr>
                      <w:rFonts w:hAnsi="宋体"/>
                      <w:szCs w:val="21"/>
                    </w:rPr>
                  </w:pPr>
                  <w:r w:rsidRPr="00982B3C">
                    <w:rPr>
                      <w:rFonts w:hAnsi="宋体" w:hint="eastAsia"/>
                      <w:szCs w:val="21"/>
                    </w:rPr>
                    <w:t>上胶、固化废气</w:t>
                  </w:r>
                </w:p>
              </w:tc>
              <w:tc>
                <w:tcPr>
                  <w:tcW w:w="1907" w:type="pct"/>
                  <w:vAlign w:val="center"/>
                </w:tcPr>
                <w:p w:rsidR="00F340AD" w:rsidRPr="00982B3C" w:rsidRDefault="00CD3E1A" w:rsidP="00982B3C">
                  <w:pPr>
                    <w:snapToGrid w:val="0"/>
                    <w:contextualSpacing/>
                    <w:jc w:val="center"/>
                    <w:rPr>
                      <w:rFonts w:hAnsi="宋体"/>
                      <w:szCs w:val="21"/>
                    </w:rPr>
                  </w:pPr>
                  <w:r w:rsidRPr="00982B3C">
                    <w:rPr>
                      <w:rFonts w:hAnsi="宋体" w:hint="eastAsia"/>
                      <w:szCs w:val="21"/>
                    </w:rPr>
                    <w:t>集气罩</w:t>
                  </w:r>
                  <w:r w:rsidRPr="00982B3C">
                    <w:rPr>
                      <w:rFonts w:hAnsi="宋体" w:hint="eastAsia"/>
                      <w:szCs w:val="21"/>
                    </w:rPr>
                    <w:t>2</w:t>
                  </w:r>
                  <w:r w:rsidRPr="00982B3C">
                    <w:rPr>
                      <w:rFonts w:hAnsi="宋体" w:hint="eastAsia"/>
                      <w:szCs w:val="21"/>
                    </w:rPr>
                    <w:t>个</w:t>
                  </w:r>
                  <w:r w:rsidRPr="00982B3C">
                    <w:rPr>
                      <w:rFonts w:hAnsi="宋体" w:hint="eastAsia"/>
                      <w:szCs w:val="21"/>
                    </w:rPr>
                    <w:t>+</w:t>
                  </w:r>
                  <w:r w:rsidRPr="00982B3C">
                    <w:rPr>
                      <w:rFonts w:hAnsi="宋体" w:hint="eastAsia"/>
                      <w:szCs w:val="21"/>
                    </w:rPr>
                    <w:t>固化室负压吸附</w:t>
                  </w:r>
                  <w:r w:rsidRPr="00982B3C">
                    <w:rPr>
                      <w:rFonts w:hAnsi="宋体" w:hint="eastAsia"/>
                      <w:color w:val="0000FF"/>
                      <w:szCs w:val="21"/>
                    </w:rPr>
                    <w:t>+</w:t>
                  </w:r>
                  <w:r w:rsidR="00F340AD" w:rsidRPr="00982B3C">
                    <w:rPr>
                      <w:rFonts w:hAnsi="宋体" w:hint="eastAsia"/>
                      <w:color w:val="0000FF"/>
                      <w:szCs w:val="21"/>
                    </w:rPr>
                    <w:t>活性炭</w:t>
                  </w:r>
                  <w:r w:rsidR="00F340AD" w:rsidRPr="00982B3C">
                    <w:rPr>
                      <w:rFonts w:hAnsi="宋体" w:hint="eastAsia"/>
                      <w:szCs w:val="21"/>
                    </w:rPr>
                    <w:t>+15m</w:t>
                  </w:r>
                  <w:r w:rsidR="00F340AD" w:rsidRPr="00982B3C">
                    <w:rPr>
                      <w:rFonts w:hAnsi="宋体" w:hint="eastAsia"/>
                      <w:szCs w:val="21"/>
                    </w:rPr>
                    <w:t>排气筒</w:t>
                  </w:r>
                </w:p>
              </w:tc>
              <w:tc>
                <w:tcPr>
                  <w:tcW w:w="565" w:type="pct"/>
                  <w:vAlign w:val="center"/>
                </w:tcPr>
                <w:p w:rsidR="00F340AD" w:rsidRPr="00982B3C" w:rsidRDefault="00F340AD" w:rsidP="00BA6B7E">
                  <w:pPr>
                    <w:snapToGrid w:val="0"/>
                    <w:contextualSpacing/>
                    <w:jc w:val="center"/>
                    <w:rPr>
                      <w:szCs w:val="21"/>
                    </w:rPr>
                  </w:pPr>
                  <w:r w:rsidRPr="00982B3C">
                    <w:rPr>
                      <w:rFonts w:hint="eastAsia"/>
                      <w:szCs w:val="21"/>
                    </w:rPr>
                    <w:t>1</w:t>
                  </w:r>
                  <w:r w:rsidRPr="00982B3C">
                    <w:rPr>
                      <w:rFonts w:hint="eastAsia"/>
                      <w:szCs w:val="21"/>
                    </w:rPr>
                    <w:t>套</w:t>
                  </w:r>
                </w:p>
              </w:tc>
              <w:tc>
                <w:tcPr>
                  <w:tcW w:w="829" w:type="pct"/>
                  <w:vAlign w:val="center"/>
                </w:tcPr>
                <w:p w:rsidR="00F340AD" w:rsidRPr="00982B3C" w:rsidRDefault="00F340AD" w:rsidP="00BA6B7E">
                  <w:pPr>
                    <w:snapToGrid w:val="0"/>
                    <w:contextualSpacing/>
                    <w:jc w:val="center"/>
                    <w:rPr>
                      <w:szCs w:val="21"/>
                    </w:rPr>
                  </w:pPr>
                  <w:r w:rsidRPr="00982B3C">
                    <w:rPr>
                      <w:rFonts w:hint="eastAsia"/>
                      <w:szCs w:val="21"/>
                    </w:rPr>
                    <w:t>8.5</w:t>
                  </w:r>
                </w:p>
              </w:tc>
            </w:tr>
            <w:tr w:rsidR="00982B3C" w:rsidRPr="00982B3C" w:rsidTr="002E52FB">
              <w:trPr>
                <w:cantSplit/>
                <w:trHeight w:val="81"/>
                <w:jc w:val="center"/>
              </w:trPr>
              <w:tc>
                <w:tcPr>
                  <w:tcW w:w="682" w:type="pct"/>
                  <w:vAlign w:val="center"/>
                </w:tcPr>
                <w:p w:rsidR="00F340AD" w:rsidRPr="00982B3C" w:rsidRDefault="00F340AD" w:rsidP="00BA6B7E">
                  <w:pPr>
                    <w:tabs>
                      <w:tab w:val="left" w:leader="middleDot" w:pos="8399"/>
                    </w:tabs>
                    <w:snapToGrid w:val="0"/>
                    <w:contextualSpacing/>
                    <w:jc w:val="center"/>
                    <w:rPr>
                      <w:rFonts w:hAnsi="宋体"/>
                      <w:szCs w:val="21"/>
                    </w:rPr>
                  </w:pPr>
                  <w:r w:rsidRPr="00982B3C">
                    <w:rPr>
                      <w:rFonts w:hAnsi="宋体" w:hint="eastAsia"/>
                      <w:szCs w:val="21"/>
                    </w:rPr>
                    <w:t>废水</w:t>
                  </w:r>
                </w:p>
              </w:tc>
              <w:tc>
                <w:tcPr>
                  <w:tcW w:w="1017" w:type="pct"/>
                  <w:vAlign w:val="center"/>
                </w:tcPr>
                <w:p w:rsidR="00F340AD" w:rsidRPr="00982B3C" w:rsidRDefault="00F340AD" w:rsidP="00BA6B7E">
                  <w:pPr>
                    <w:tabs>
                      <w:tab w:val="left" w:leader="middleDot" w:pos="8399"/>
                    </w:tabs>
                    <w:snapToGrid w:val="0"/>
                    <w:contextualSpacing/>
                    <w:jc w:val="center"/>
                    <w:rPr>
                      <w:rFonts w:hAnsi="宋体"/>
                      <w:szCs w:val="21"/>
                    </w:rPr>
                  </w:pPr>
                  <w:r w:rsidRPr="00982B3C">
                    <w:rPr>
                      <w:rFonts w:hAnsi="宋体" w:hint="eastAsia"/>
                      <w:szCs w:val="21"/>
                    </w:rPr>
                    <w:t>生活污水</w:t>
                  </w:r>
                </w:p>
              </w:tc>
              <w:tc>
                <w:tcPr>
                  <w:tcW w:w="1907" w:type="pct"/>
                  <w:vAlign w:val="center"/>
                </w:tcPr>
                <w:p w:rsidR="00F340AD" w:rsidRPr="00982B3C" w:rsidRDefault="00F340AD" w:rsidP="00BA6B7E">
                  <w:pPr>
                    <w:tabs>
                      <w:tab w:val="left" w:leader="middleDot" w:pos="8399"/>
                    </w:tabs>
                    <w:snapToGrid w:val="0"/>
                    <w:contextualSpacing/>
                    <w:jc w:val="center"/>
                    <w:rPr>
                      <w:rFonts w:hAnsi="宋体"/>
                      <w:szCs w:val="21"/>
                    </w:rPr>
                  </w:pPr>
                  <w:r w:rsidRPr="00982B3C">
                    <w:rPr>
                      <w:rFonts w:hAnsi="宋体" w:hint="eastAsia"/>
                      <w:szCs w:val="21"/>
                    </w:rPr>
                    <w:t>化粪池</w:t>
                  </w:r>
                </w:p>
              </w:tc>
              <w:tc>
                <w:tcPr>
                  <w:tcW w:w="565" w:type="pct"/>
                  <w:vAlign w:val="center"/>
                </w:tcPr>
                <w:p w:rsidR="00F340AD" w:rsidRPr="00982B3C" w:rsidRDefault="00F340AD" w:rsidP="00BA6B7E">
                  <w:pPr>
                    <w:tabs>
                      <w:tab w:val="left" w:leader="middleDot" w:pos="8399"/>
                    </w:tabs>
                    <w:snapToGrid w:val="0"/>
                    <w:contextualSpacing/>
                    <w:jc w:val="center"/>
                    <w:rPr>
                      <w:szCs w:val="21"/>
                    </w:rPr>
                  </w:pPr>
                  <w:r w:rsidRPr="00982B3C">
                    <w:rPr>
                      <w:rFonts w:hint="eastAsia"/>
                      <w:szCs w:val="21"/>
                    </w:rPr>
                    <w:t>1</w:t>
                  </w:r>
                  <w:r w:rsidRPr="00982B3C">
                    <w:rPr>
                      <w:rFonts w:hint="eastAsia"/>
                      <w:szCs w:val="21"/>
                    </w:rPr>
                    <w:t>座</w:t>
                  </w:r>
                </w:p>
              </w:tc>
              <w:tc>
                <w:tcPr>
                  <w:tcW w:w="829" w:type="pct"/>
                  <w:vAlign w:val="center"/>
                </w:tcPr>
                <w:p w:rsidR="00F340AD" w:rsidRPr="00982B3C" w:rsidRDefault="00F340AD" w:rsidP="00BA6B7E">
                  <w:pPr>
                    <w:tabs>
                      <w:tab w:val="left" w:leader="middleDot" w:pos="8399"/>
                    </w:tabs>
                    <w:snapToGrid w:val="0"/>
                    <w:contextualSpacing/>
                    <w:jc w:val="center"/>
                    <w:rPr>
                      <w:szCs w:val="21"/>
                    </w:rPr>
                  </w:pPr>
                  <w:r w:rsidRPr="00982B3C">
                    <w:rPr>
                      <w:rFonts w:hint="eastAsia"/>
                      <w:szCs w:val="21"/>
                    </w:rPr>
                    <w:t>依托</w:t>
                  </w:r>
                </w:p>
              </w:tc>
            </w:tr>
            <w:tr w:rsidR="00982B3C" w:rsidRPr="00982B3C" w:rsidTr="002E52FB">
              <w:trPr>
                <w:cantSplit/>
                <w:trHeight w:val="81"/>
                <w:jc w:val="center"/>
              </w:trPr>
              <w:tc>
                <w:tcPr>
                  <w:tcW w:w="682" w:type="pct"/>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噪声</w:t>
                  </w:r>
                </w:p>
              </w:tc>
              <w:tc>
                <w:tcPr>
                  <w:tcW w:w="1017" w:type="pct"/>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设备运行噪声</w:t>
                  </w:r>
                </w:p>
              </w:tc>
              <w:tc>
                <w:tcPr>
                  <w:tcW w:w="1907" w:type="pct"/>
                  <w:vAlign w:val="center"/>
                </w:tcPr>
                <w:p w:rsidR="00F340AD" w:rsidRPr="00982B3C" w:rsidRDefault="00CD3E1A" w:rsidP="00CD3E1A">
                  <w:pPr>
                    <w:tabs>
                      <w:tab w:val="left" w:leader="middleDot" w:pos="8399"/>
                    </w:tabs>
                    <w:snapToGrid w:val="0"/>
                    <w:contextualSpacing/>
                    <w:jc w:val="center"/>
                    <w:rPr>
                      <w:szCs w:val="21"/>
                    </w:rPr>
                  </w:pPr>
                  <w:r w:rsidRPr="00982B3C">
                    <w:rPr>
                      <w:rFonts w:hAnsi="宋体"/>
                      <w:szCs w:val="21"/>
                    </w:rPr>
                    <w:t>高噪声设备基础</w:t>
                  </w:r>
                  <w:r w:rsidR="00F340AD" w:rsidRPr="00982B3C">
                    <w:rPr>
                      <w:rFonts w:hAnsi="宋体"/>
                      <w:szCs w:val="21"/>
                    </w:rPr>
                    <w:t>减</w:t>
                  </w:r>
                  <w:r w:rsidR="00F340AD" w:rsidRPr="00982B3C">
                    <w:rPr>
                      <w:rFonts w:hAnsi="宋体" w:hint="eastAsia"/>
                      <w:szCs w:val="21"/>
                    </w:rPr>
                    <w:t>振</w:t>
                  </w:r>
                  <w:r w:rsidRPr="00982B3C">
                    <w:rPr>
                      <w:rFonts w:hAnsi="宋体" w:hint="eastAsia"/>
                      <w:szCs w:val="21"/>
                    </w:rPr>
                    <w:t>，厂房</w:t>
                  </w:r>
                  <w:r w:rsidR="00F340AD" w:rsidRPr="00982B3C">
                    <w:rPr>
                      <w:rFonts w:hAnsi="宋体"/>
                      <w:szCs w:val="21"/>
                    </w:rPr>
                    <w:t>隔声等措施</w:t>
                  </w:r>
                </w:p>
              </w:tc>
              <w:tc>
                <w:tcPr>
                  <w:tcW w:w="565" w:type="pct"/>
                  <w:vAlign w:val="center"/>
                </w:tcPr>
                <w:p w:rsidR="00F340AD" w:rsidRPr="00982B3C" w:rsidRDefault="00F340AD" w:rsidP="00BA6B7E">
                  <w:pPr>
                    <w:tabs>
                      <w:tab w:val="left" w:pos="405"/>
                    </w:tabs>
                    <w:snapToGrid w:val="0"/>
                    <w:contextualSpacing/>
                    <w:jc w:val="center"/>
                    <w:rPr>
                      <w:szCs w:val="21"/>
                    </w:rPr>
                  </w:pPr>
                  <w:r w:rsidRPr="00982B3C">
                    <w:rPr>
                      <w:rFonts w:hAnsi="宋体"/>
                      <w:szCs w:val="21"/>
                    </w:rPr>
                    <w:t>若干</w:t>
                  </w:r>
                </w:p>
              </w:tc>
              <w:tc>
                <w:tcPr>
                  <w:tcW w:w="829" w:type="pct"/>
                  <w:vAlign w:val="center"/>
                </w:tcPr>
                <w:p w:rsidR="00F340AD" w:rsidRPr="00982B3C" w:rsidRDefault="00F340AD" w:rsidP="00BA6B7E">
                  <w:pPr>
                    <w:tabs>
                      <w:tab w:val="left" w:pos="405"/>
                    </w:tabs>
                    <w:snapToGrid w:val="0"/>
                    <w:contextualSpacing/>
                    <w:jc w:val="center"/>
                    <w:rPr>
                      <w:szCs w:val="21"/>
                    </w:rPr>
                  </w:pPr>
                  <w:r w:rsidRPr="00982B3C">
                    <w:rPr>
                      <w:rFonts w:hint="eastAsia"/>
                      <w:szCs w:val="21"/>
                    </w:rPr>
                    <w:t>2.0</w:t>
                  </w:r>
                </w:p>
              </w:tc>
            </w:tr>
            <w:tr w:rsidR="00982B3C" w:rsidRPr="00982B3C" w:rsidTr="002E52FB">
              <w:trPr>
                <w:cantSplit/>
                <w:trHeight w:val="81"/>
                <w:jc w:val="center"/>
              </w:trPr>
              <w:tc>
                <w:tcPr>
                  <w:tcW w:w="682" w:type="pct"/>
                  <w:vMerge w:val="restart"/>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固废</w:t>
                  </w:r>
                </w:p>
              </w:tc>
              <w:tc>
                <w:tcPr>
                  <w:tcW w:w="1017" w:type="pct"/>
                  <w:vAlign w:val="center"/>
                </w:tcPr>
                <w:p w:rsidR="00F340AD" w:rsidRPr="00982B3C" w:rsidRDefault="00F340AD" w:rsidP="00BA6B7E">
                  <w:pPr>
                    <w:tabs>
                      <w:tab w:val="left" w:leader="middleDot" w:pos="8399"/>
                    </w:tabs>
                    <w:snapToGrid w:val="0"/>
                    <w:contextualSpacing/>
                    <w:jc w:val="center"/>
                    <w:rPr>
                      <w:szCs w:val="21"/>
                    </w:rPr>
                  </w:pPr>
                  <w:r w:rsidRPr="00982B3C">
                    <w:rPr>
                      <w:rFonts w:hint="eastAsia"/>
                      <w:szCs w:val="21"/>
                    </w:rPr>
                    <w:t>生活垃圾</w:t>
                  </w:r>
                </w:p>
              </w:tc>
              <w:tc>
                <w:tcPr>
                  <w:tcW w:w="1907" w:type="pct"/>
                  <w:vAlign w:val="center"/>
                </w:tcPr>
                <w:p w:rsidR="00F340AD" w:rsidRPr="00982B3C" w:rsidRDefault="00F340AD" w:rsidP="00BA6B7E">
                  <w:pPr>
                    <w:tabs>
                      <w:tab w:val="left" w:leader="middleDot" w:pos="8399"/>
                    </w:tabs>
                    <w:snapToGrid w:val="0"/>
                    <w:contextualSpacing/>
                    <w:jc w:val="center"/>
                    <w:rPr>
                      <w:szCs w:val="21"/>
                    </w:rPr>
                  </w:pPr>
                  <w:r w:rsidRPr="00982B3C">
                    <w:rPr>
                      <w:szCs w:val="21"/>
                    </w:rPr>
                    <w:t>带盖垃圾</w:t>
                  </w:r>
                  <w:r w:rsidRPr="00982B3C">
                    <w:rPr>
                      <w:rFonts w:hint="eastAsia"/>
                      <w:szCs w:val="21"/>
                    </w:rPr>
                    <w:t>分类</w:t>
                  </w:r>
                  <w:r w:rsidRPr="00982B3C">
                    <w:rPr>
                      <w:szCs w:val="21"/>
                    </w:rPr>
                    <w:t>收集桶</w:t>
                  </w:r>
                </w:p>
              </w:tc>
              <w:tc>
                <w:tcPr>
                  <w:tcW w:w="565" w:type="pct"/>
                  <w:vAlign w:val="center"/>
                </w:tcPr>
                <w:p w:rsidR="00F340AD" w:rsidRPr="00982B3C" w:rsidRDefault="00F340AD" w:rsidP="00BA6B7E">
                  <w:pPr>
                    <w:tabs>
                      <w:tab w:val="left" w:pos="405"/>
                    </w:tabs>
                    <w:snapToGrid w:val="0"/>
                    <w:contextualSpacing/>
                    <w:jc w:val="center"/>
                    <w:rPr>
                      <w:szCs w:val="21"/>
                    </w:rPr>
                  </w:pPr>
                  <w:r w:rsidRPr="00982B3C">
                    <w:rPr>
                      <w:rFonts w:hAnsi="宋体"/>
                      <w:szCs w:val="21"/>
                    </w:rPr>
                    <w:t>若干</w:t>
                  </w:r>
                </w:p>
              </w:tc>
              <w:tc>
                <w:tcPr>
                  <w:tcW w:w="829" w:type="pct"/>
                  <w:vAlign w:val="center"/>
                </w:tcPr>
                <w:p w:rsidR="00F340AD" w:rsidRPr="00982B3C" w:rsidRDefault="00F340AD" w:rsidP="00BA6B7E">
                  <w:pPr>
                    <w:tabs>
                      <w:tab w:val="left" w:pos="405"/>
                    </w:tabs>
                    <w:snapToGrid w:val="0"/>
                    <w:contextualSpacing/>
                    <w:jc w:val="center"/>
                    <w:rPr>
                      <w:szCs w:val="21"/>
                    </w:rPr>
                  </w:pPr>
                  <w:r w:rsidRPr="00982B3C">
                    <w:rPr>
                      <w:rFonts w:hint="eastAsia"/>
                      <w:szCs w:val="21"/>
                    </w:rPr>
                    <w:t>0.1</w:t>
                  </w:r>
                </w:p>
              </w:tc>
            </w:tr>
            <w:tr w:rsidR="00982B3C" w:rsidRPr="00982B3C" w:rsidTr="002E52FB">
              <w:trPr>
                <w:cantSplit/>
                <w:trHeight w:val="81"/>
                <w:jc w:val="center"/>
              </w:trPr>
              <w:tc>
                <w:tcPr>
                  <w:tcW w:w="682" w:type="pct"/>
                  <w:vMerge/>
                  <w:vAlign w:val="center"/>
                </w:tcPr>
                <w:p w:rsidR="00F340AD" w:rsidRPr="00982B3C" w:rsidRDefault="00F340AD" w:rsidP="00BA6B7E">
                  <w:pPr>
                    <w:tabs>
                      <w:tab w:val="left" w:leader="middleDot" w:pos="8399"/>
                    </w:tabs>
                    <w:snapToGrid w:val="0"/>
                    <w:contextualSpacing/>
                    <w:jc w:val="center"/>
                    <w:rPr>
                      <w:rFonts w:hAnsi="宋体"/>
                      <w:szCs w:val="21"/>
                    </w:rPr>
                  </w:pPr>
                </w:p>
              </w:tc>
              <w:tc>
                <w:tcPr>
                  <w:tcW w:w="1017" w:type="pct"/>
                  <w:vAlign w:val="center"/>
                </w:tcPr>
                <w:p w:rsidR="00F340AD" w:rsidRPr="00982B3C" w:rsidRDefault="00F340AD" w:rsidP="00BA6B7E">
                  <w:pPr>
                    <w:tabs>
                      <w:tab w:val="left" w:leader="middleDot" w:pos="8399"/>
                    </w:tabs>
                    <w:snapToGrid w:val="0"/>
                    <w:contextualSpacing/>
                    <w:jc w:val="center"/>
                    <w:rPr>
                      <w:rFonts w:hAnsi="宋体"/>
                      <w:szCs w:val="21"/>
                    </w:rPr>
                  </w:pPr>
                  <w:r w:rsidRPr="00982B3C">
                    <w:rPr>
                      <w:rFonts w:hAnsi="宋体" w:hint="eastAsia"/>
                      <w:szCs w:val="21"/>
                    </w:rPr>
                    <w:t>废活性炭</w:t>
                  </w:r>
                </w:p>
              </w:tc>
              <w:tc>
                <w:tcPr>
                  <w:tcW w:w="1907" w:type="pct"/>
                  <w:vAlign w:val="center"/>
                </w:tcPr>
                <w:p w:rsidR="00F340AD" w:rsidRPr="00982B3C" w:rsidRDefault="00F340AD" w:rsidP="00BA6B7E">
                  <w:pPr>
                    <w:tabs>
                      <w:tab w:val="left" w:leader="middleDot" w:pos="8399"/>
                    </w:tabs>
                    <w:snapToGrid w:val="0"/>
                    <w:contextualSpacing/>
                    <w:jc w:val="center"/>
                    <w:rPr>
                      <w:szCs w:val="21"/>
                    </w:rPr>
                  </w:pPr>
                  <w:proofErr w:type="gramStart"/>
                  <w:r w:rsidRPr="00982B3C">
                    <w:rPr>
                      <w:rFonts w:hint="eastAsia"/>
                      <w:szCs w:val="21"/>
                    </w:rPr>
                    <w:t>危废间</w:t>
                  </w:r>
                  <w:proofErr w:type="gramEnd"/>
                  <w:r w:rsidRPr="00982B3C">
                    <w:rPr>
                      <w:rFonts w:hint="eastAsia"/>
                      <w:szCs w:val="21"/>
                    </w:rPr>
                    <w:t>，</w:t>
                  </w:r>
                  <w:r w:rsidRPr="00982B3C">
                    <w:rPr>
                      <w:rFonts w:hint="eastAsia"/>
                      <w:szCs w:val="21"/>
                    </w:rPr>
                    <w:t>5m</w:t>
                  </w:r>
                  <w:r w:rsidRPr="00982B3C">
                    <w:rPr>
                      <w:rFonts w:hint="eastAsia"/>
                      <w:szCs w:val="21"/>
                      <w:vertAlign w:val="superscript"/>
                    </w:rPr>
                    <w:t>2</w:t>
                  </w:r>
                </w:p>
              </w:tc>
              <w:tc>
                <w:tcPr>
                  <w:tcW w:w="565" w:type="pct"/>
                  <w:vAlign w:val="center"/>
                </w:tcPr>
                <w:p w:rsidR="00F340AD" w:rsidRPr="00982B3C" w:rsidRDefault="00F340AD" w:rsidP="00BA6B7E">
                  <w:pPr>
                    <w:tabs>
                      <w:tab w:val="left" w:pos="405"/>
                    </w:tabs>
                    <w:snapToGrid w:val="0"/>
                    <w:contextualSpacing/>
                    <w:jc w:val="center"/>
                    <w:rPr>
                      <w:rFonts w:hAnsi="宋体"/>
                      <w:szCs w:val="21"/>
                    </w:rPr>
                  </w:pPr>
                  <w:r w:rsidRPr="00982B3C">
                    <w:rPr>
                      <w:rFonts w:hAnsi="宋体" w:hint="eastAsia"/>
                      <w:szCs w:val="21"/>
                    </w:rPr>
                    <w:t>1</w:t>
                  </w:r>
                  <w:r w:rsidRPr="00982B3C">
                    <w:rPr>
                      <w:rFonts w:hAnsi="宋体" w:hint="eastAsia"/>
                      <w:szCs w:val="21"/>
                    </w:rPr>
                    <w:t>间</w:t>
                  </w:r>
                </w:p>
              </w:tc>
              <w:tc>
                <w:tcPr>
                  <w:tcW w:w="829" w:type="pct"/>
                  <w:vAlign w:val="center"/>
                </w:tcPr>
                <w:p w:rsidR="00F340AD" w:rsidRPr="00982B3C" w:rsidRDefault="00F340AD" w:rsidP="00BA6B7E">
                  <w:pPr>
                    <w:tabs>
                      <w:tab w:val="left" w:pos="405"/>
                    </w:tabs>
                    <w:snapToGrid w:val="0"/>
                    <w:contextualSpacing/>
                    <w:jc w:val="center"/>
                    <w:rPr>
                      <w:szCs w:val="21"/>
                    </w:rPr>
                  </w:pPr>
                  <w:r w:rsidRPr="00982B3C">
                    <w:rPr>
                      <w:rFonts w:hint="eastAsia"/>
                      <w:szCs w:val="21"/>
                    </w:rPr>
                    <w:t>3.0</w:t>
                  </w:r>
                </w:p>
              </w:tc>
            </w:tr>
            <w:tr w:rsidR="00982B3C" w:rsidRPr="00982B3C" w:rsidTr="002E52FB">
              <w:trPr>
                <w:cantSplit/>
                <w:trHeight w:val="81"/>
                <w:jc w:val="center"/>
              </w:trPr>
              <w:tc>
                <w:tcPr>
                  <w:tcW w:w="1699" w:type="pct"/>
                  <w:gridSpan w:val="2"/>
                  <w:vAlign w:val="center"/>
                </w:tcPr>
                <w:p w:rsidR="00F340AD" w:rsidRPr="00982B3C" w:rsidRDefault="00F340AD" w:rsidP="00BA6B7E">
                  <w:pPr>
                    <w:tabs>
                      <w:tab w:val="left" w:leader="middleDot" w:pos="8399"/>
                    </w:tabs>
                    <w:snapToGrid w:val="0"/>
                    <w:contextualSpacing/>
                    <w:jc w:val="center"/>
                    <w:rPr>
                      <w:szCs w:val="21"/>
                    </w:rPr>
                  </w:pPr>
                  <w:r w:rsidRPr="00982B3C">
                    <w:rPr>
                      <w:rFonts w:hAnsi="宋体"/>
                      <w:szCs w:val="21"/>
                    </w:rPr>
                    <w:t>总计</w:t>
                  </w:r>
                </w:p>
              </w:tc>
              <w:tc>
                <w:tcPr>
                  <w:tcW w:w="1907" w:type="pct"/>
                  <w:vAlign w:val="center"/>
                </w:tcPr>
                <w:p w:rsidR="00F340AD" w:rsidRPr="00982B3C" w:rsidRDefault="00F340AD" w:rsidP="00BA6B7E">
                  <w:pPr>
                    <w:tabs>
                      <w:tab w:val="left" w:leader="middleDot" w:pos="8399"/>
                    </w:tabs>
                    <w:snapToGrid w:val="0"/>
                    <w:contextualSpacing/>
                    <w:jc w:val="center"/>
                    <w:rPr>
                      <w:szCs w:val="21"/>
                    </w:rPr>
                  </w:pPr>
                  <w:r w:rsidRPr="00982B3C">
                    <w:rPr>
                      <w:szCs w:val="21"/>
                    </w:rPr>
                    <w:t>/</w:t>
                  </w:r>
                </w:p>
              </w:tc>
              <w:tc>
                <w:tcPr>
                  <w:tcW w:w="565" w:type="pct"/>
                  <w:vAlign w:val="center"/>
                </w:tcPr>
                <w:p w:rsidR="00F340AD" w:rsidRPr="00982B3C" w:rsidRDefault="00F340AD" w:rsidP="00BA6B7E">
                  <w:pPr>
                    <w:tabs>
                      <w:tab w:val="left" w:leader="middleDot" w:pos="8399"/>
                    </w:tabs>
                    <w:snapToGrid w:val="0"/>
                    <w:contextualSpacing/>
                    <w:jc w:val="center"/>
                    <w:rPr>
                      <w:szCs w:val="21"/>
                    </w:rPr>
                  </w:pPr>
                  <w:r w:rsidRPr="00982B3C">
                    <w:rPr>
                      <w:szCs w:val="21"/>
                    </w:rPr>
                    <w:t>/</w:t>
                  </w:r>
                </w:p>
              </w:tc>
              <w:tc>
                <w:tcPr>
                  <w:tcW w:w="829" w:type="pct"/>
                  <w:vAlign w:val="center"/>
                </w:tcPr>
                <w:p w:rsidR="00F340AD" w:rsidRPr="00982B3C" w:rsidRDefault="00F340AD" w:rsidP="00F340AD">
                  <w:pPr>
                    <w:tabs>
                      <w:tab w:val="left" w:leader="middleDot" w:pos="8399"/>
                    </w:tabs>
                    <w:snapToGrid w:val="0"/>
                    <w:contextualSpacing/>
                    <w:jc w:val="center"/>
                    <w:rPr>
                      <w:szCs w:val="21"/>
                    </w:rPr>
                  </w:pPr>
                  <w:r w:rsidRPr="00982B3C">
                    <w:rPr>
                      <w:rFonts w:hint="eastAsia"/>
                      <w:szCs w:val="21"/>
                    </w:rPr>
                    <w:t>14.6</w:t>
                  </w:r>
                </w:p>
              </w:tc>
            </w:tr>
          </w:tbl>
          <w:p w:rsidR="00F340AD" w:rsidRPr="00982B3C" w:rsidRDefault="00F340AD" w:rsidP="00F340AD"/>
          <w:p w:rsidR="00F340AD" w:rsidRPr="00982B3C" w:rsidRDefault="00F340AD" w:rsidP="00F340AD"/>
          <w:p w:rsidR="00D80A37" w:rsidRPr="00982B3C" w:rsidRDefault="00D80A37" w:rsidP="00D80A37"/>
          <w:p w:rsidR="00036D7F" w:rsidRPr="00982B3C" w:rsidRDefault="00036D7F" w:rsidP="00CC4160"/>
        </w:tc>
      </w:tr>
    </w:tbl>
    <w:p w:rsidR="00036D7F" w:rsidRPr="00982B3C" w:rsidRDefault="00B72080">
      <w:pPr>
        <w:pStyle w:val="ae"/>
        <w:jc w:val="center"/>
        <w:outlineLvl w:val="0"/>
        <w:rPr>
          <w:rFonts w:ascii="Times New Roman" w:eastAsia="黑体" w:hAnsi="Times New Roman" w:hint="default"/>
          <w:sz w:val="30"/>
          <w:szCs w:val="30"/>
        </w:rPr>
      </w:pPr>
      <w:r w:rsidRPr="00982B3C">
        <w:rPr>
          <w:rFonts w:ascii="Times New Roman" w:hAnsi="Times New Roman" w:hint="default"/>
          <w:snapToGrid w:val="0"/>
          <w:sz w:val="21"/>
          <w:szCs w:val="21"/>
          <w:lang w:bidi="ar"/>
        </w:rPr>
        <w:lastRenderedPageBreak/>
        <w:br w:type="page"/>
      </w:r>
      <w:r w:rsidRPr="00982B3C">
        <w:rPr>
          <w:rFonts w:ascii="Times New Roman" w:eastAsia="黑体" w:hAnsi="Times New Roman" w:hint="default"/>
          <w:snapToGrid w:val="0"/>
          <w:sz w:val="30"/>
          <w:szCs w:val="30"/>
        </w:rPr>
        <w:lastRenderedPageBreak/>
        <w:t>六、结论</w:t>
      </w:r>
    </w:p>
    <w:tbl>
      <w:tblPr>
        <w:tblW w:w="886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982B3C" w:rsidRPr="00982B3C">
        <w:trPr>
          <w:trHeight w:val="11991"/>
          <w:jc w:val="center"/>
        </w:trPr>
        <w:tc>
          <w:tcPr>
            <w:tcW w:w="8865" w:type="dxa"/>
            <w:tcBorders>
              <w:top w:val="single" w:sz="8" w:space="0" w:color="auto"/>
              <w:left w:val="single" w:sz="8" w:space="0" w:color="auto"/>
              <w:bottom w:val="single" w:sz="8" w:space="0" w:color="auto"/>
              <w:right w:val="single" w:sz="8" w:space="0" w:color="auto"/>
            </w:tcBorders>
            <w:shd w:val="clear" w:color="auto" w:fill="auto"/>
            <w:vAlign w:val="center"/>
          </w:tcPr>
          <w:p w:rsidR="00036D7F" w:rsidRPr="00982B3C" w:rsidRDefault="00B72080">
            <w:pPr>
              <w:pStyle w:val="ae"/>
              <w:snapToGrid w:val="0"/>
              <w:spacing w:beforeAutospacing="0" w:afterAutospacing="0" w:line="360" w:lineRule="auto"/>
              <w:ind w:firstLineChars="200" w:firstLine="482"/>
              <w:rPr>
                <w:rFonts w:ascii="Times New Roman" w:hAnsi="Times New Roman" w:hint="default"/>
                <w:b/>
                <w:kern w:val="2"/>
                <w:szCs w:val="24"/>
              </w:rPr>
            </w:pPr>
            <w:r w:rsidRPr="00982B3C">
              <w:rPr>
                <w:rFonts w:ascii="Times New Roman" w:hAnsi="Times New Roman" w:hint="default"/>
                <w:b/>
                <w:kern w:val="2"/>
                <w:szCs w:val="24"/>
              </w:rPr>
              <w:t>一、结论</w:t>
            </w:r>
          </w:p>
          <w:p w:rsidR="00036D7F" w:rsidRPr="00982B3C" w:rsidRDefault="00B72080">
            <w:pPr>
              <w:snapToGrid w:val="0"/>
              <w:spacing w:line="360" w:lineRule="auto"/>
              <w:ind w:firstLine="482"/>
              <w:rPr>
                <w:rFonts w:ascii="Times New Roman" w:hAnsi="Times New Roman" w:cs="Times New Roman"/>
                <w:bCs/>
                <w:sz w:val="24"/>
              </w:rPr>
            </w:pPr>
            <w:r w:rsidRPr="00982B3C">
              <w:rPr>
                <w:rFonts w:ascii="Times New Roman" w:hAnsi="Times New Roman" w:cs="Times New Roman"/>
                <w:bCs/>
                <w:sz w:val="24"/>
              </w:rPr>
              <w:t>综上所述，本项目符合国家及地方产业政策；建设单位在严格落实</w:t>
            </w:r>
            <w:proofErr w:type="gramStart"/>
            <w:r w:rsidRPr="00982B3C">
              <w:rPr>
                <w:rFonts w:ascii="Times New Roman" w:hAnsi="Times New Roman" w:cs="Times New Roman"/>
                <w:bCs/>
                <w:sz w:val="24"/>
              </w:rPr>
              <w:t>本评价</w:t>
            </w:r>
            <w:proofErr w:type="gramEnd"/>
            <w:r w:rsidRPr="00982B3C">
              <w:rPr>
                <w:rFonts w:ascii="Times New Roman" w:hAnsi="Times New Roman" w:cs="Times New Roman"/>
                <w:bCs/>
                <w:sz w:val="24"/>
              </w:rPr>
              <w:t>提出的环保措施，执行环保</w:t>
            </w:r>
            <w:r w:rsidRPr="00982B3C">
              <w:rPr>
                <w:rFonts w:ascii="Times New Roman" w:hAnsi="Times New Roman" w:cs="Times New Roman"/>
                <w:bCs/>
                <w:sz w:val="24"/>
              </w:rPr>
              <w:t>“</w:t>
            </w:r>
            <w:r w:rsidRPr="00982B3C">
              <w:rPr>
                <w:rFonts w:ascii="Times New Roman" w:hAnsi="Times New Roman" w:cs="Times New Roman"/>
                <w:bCs/>
                <w:sz w:val="24"/>
              </w:rPr>
              <w:t>三同时</w:t>
            </w:r>
            <w:r w:rsidRPr="00982B3C">
              <w:rPr>
                <w:rFonts w:ascii="Times New Roman" w:hAnsi="Times New Roman" w:cs="Times New Roman"/>
                <w:bCs/>
                <w:sz w:val="24"/>
              </w:rPr>
              <w:t>”</w:t>
            </w:r>
            <w:r w:rsidRPr="00982B3C">
              <w:rPr>
                <w:rFonts w:ascii="Times New Roman" w:hAnsi="Times New Roman" w:cs="Times New Roman"/>
                <w:bCs/>
                <w:sz w:val="24"/>
              </w:rPr>
              <w:t>制度，加强运营过程中污染防治措施的情况下，污染物可达标排放。从</w:t>
            </w:r>
            <w:r w:rsidRPr="00982B3C">
              <w:rPr>
                <w:rFonts w:ascii="Times New Roman" w:hAnsi="Times New Roman" w:cs="Times New Roman" w:hint="eastAsia"/>
                <w:bCs/>
                <w:sz w:val="24"/>
              </w:rPr>
              <w:t>环境保护</w:t>
            </w:r>
            <w:r w:rsidRPr="00982B3C">
              <w:rPr>
                <w:rFonts w:ascii="Times New Roman" w:hAnsi="Times New Roman" w:cs="Times New Roman"/>
                <w:bCs/>
                <w:sz w:val="24"/>
              </w:rPr>
              <w:t>角度分析，项目</w:t>
            </w:r>
            <w:r w:rsidR="005D165C" w:rsidRPr="00982B3C">
              <w:rPr>
                <w:rFonts w:ascii="Times New Roman" w:hAnsi="Times New Roman" w:cs="Times New Roman"/>
                <w:bCs/>
                <w:sz w:val="24"/>
              </w:rPr>
              <w:t>环境影响</w:t>
            </w:r>
            <w:r w:rsidRPr="00982B3C">
              <w:rPr>
                <w:rFonts w:ascii="Times New Roman" w:hAnsi="Times New Roman" w:cs="Times New Roman"/>
                <w:bCs/>
                <w:sz w:val="24"/>
              </w:rPr>
              <w:t>可行。</w:t>
            </w:r>
          </w:p>
          <w:p w:rsidR="00036D7F" w:rsidRPr="00982B3C" w:rsidRDefault="00B72080">
            <w:pPr>
              <w:pStyle w:val="ae"/>
              <w:snapToGrid w:val="0"/>
              <w:spacing w:beforeAutospacing="0" w:afterAutospacing="0" w:line="360" w:lineRule="auto"/>
              <w:ind w:firstLine="482"/>
              <w:rPr>
                <w:rFonts w:ascii="Times New Roman" w:hAnsi="Times New Roman" w:hint="default"/>
                <w:b/>
                <w:kern w:val="2"/>
                <w:szCs w:val="24"/>
              </w:rPr>
            </w:pPr>
            <w:r w:rsidRPr="00982B3C">
              <w:rPr>
                <w:rFonts w:ascii="Times New Roman" w:hAnsi="Times New Roman" w:hint="default"/>
                <w:b/>
                <w:kern w:val="2"/>
                <w:szCs w:val="24"/>
              </w:rPr>
              <w:t>二、建议与要求</w:t>
            </w:r>
          </w:p>
          <w:p w:rsidR="00036D7F" w:rsidRPr="00982B3C" w:rsidRDefault="00B72080">
            <w:pPr>
              <w:pStyle w:val="ae"/>
              <w:snapToGrid w:val="0"/>
              <w:spacing w:beforeAutospacing="0" w:afterAutospacing="0" w:line="360" w:lineRule="auto"/>
              <w:ind w:firstLine="482"/>
              <w:rPr>
                <w:rFonts w:ascii="Times New Roman" w:hAnsi="Times New Roman" w:hint="default"/>
                <w:bCs/>
                <w:kern w:val="2"/>
                <w:szCs w:val="24"/>
              </w:rPr>
            </w:pPr>
            <w:r w:rsidRPr="00982B3C">
              <w:rPr>
                <w:rFonts w:ascii="Times New Roman" w:hAnsi="Times New Roman" w:hint="default"/>
                <w:bCs/>
                <w:kern w:val="2"/>
                <w:szCs w:val="24"/>
              </w:rPr>
              <w:t>（</w:t>
            </w:r>
            <w:r w:rsidRPr="00982B3C">
              <w:rPr>
                <w:rFonts w:ascii="Times New Roman" w:hAnsi="Times New Roman" w:hint="default"/>
                <w:bCs/>
                <w:kern w:val="2"/>
                <w:szCs w:val="24"/>
              </w:rPr>
              <w:t>1</w:t>
            </w:r>
            <w:r w:rsidRPr="00982B3C">
              <w:rPr>
                <w:rFonts w:ascii="Times New Roman" w:hAnsi="Times New Roman" w:hint="default"/>
                <w:bCs/>
                <w:kern w:val="2"/>
                <w:szCs w:val="24"/>
              </w:rPr>
              <w:t>）建设单位应设置环保机构和专职人员，健全环保各项管理制度。</w:t>
            </w:r>
          </w:p>
          <w:p w:rsidR="00036D7F" w:rsidRPr="00982B3C" w:rsidRDefault="00B72080">
            <w:pPr>
              <w:pStyle w:val="ae"/>
              <w:snapToGrid w:val="0"/>
              <w:spacing w:beforeAutospacing="0" w:afterAutospacing="0" w:line="360" w:lineRule="auto"/>
              <w:ind w:firstLine="482"/>
              <w:rPr>
                <w:rFonts w:ascii="Times New Roman" w:hAnsi="Times New Roman" w:hint="default"/>
                <w:bCs/>
                <w:kern w:val="2"/>
                <w:szCs w:val="24"/>
              </w:rPr>
            </w:pPr>
            <w:r w:rsidRPr="00982B3C">
              <w:rPr>
                <w:rFonts w:ascii="Times New Roman" w:hAnsi="Times New Roman" w:hint="default"/>
                <w:bCs/>
                <w:kern w:val="2"/>
                <w:szCs w:val="24"/>
              </w:rPr>
              <w:t>（</w:t>
            </w:r>
            <w:r w:rsidRPr="00982B3C">
              <w:rPr>
                <w:rFonts w:ascii="Times New Roman" w:hAnsi="Times New Roman" w:hint="default"/>
                <w:bCs/>
                <w:kern w:val="2"/>
                <w:szCs w:val="24"/>
              </w:rPr>
              <w:t>2</w:t>
            </w:r>
            <w:r w:rsidRPr="00982B3C">
              <w:rPr>
                <w:rFonts w:ascii="Times New Roman" w:hAnsi="Times New Roman" w:hint="default"/>
                <w:bCs/>
                <w:kern w:val="2"/>
                <w:szCs w:val="24"/>
              </w:rPr>
              <w:t>）定期维护环保设施，保持其正常、稳定、有效运行。</w:t>
            </w: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pStyle w:val="ae"/>
              <w:snapToGrid w:val="0"/>
              <w:spacing w:beforeAutospacing="0" w:afterAutospacing="0" w:line="360" w:lineRule="auto"/>
              <w:ind w:firstLine="482"/>
              <w:rPr>
                <w:rFonts w:ascii="Times New Roman" w:hAnsi="Times New Roman" w:hint="default"/>
                <w:b/>
                <w:kern w:val="2"/>
                <w:sz w:val="21"/>
                <w:szCs w:val="21"/>
              </w:rPr>
            </w:pPr>
          </w:p>
          <w:p w:rsidR="00036D7F" w:rsidRPr="00982B3C" w:rsidRDefault="00036D7F">
            <w:pPr>
              <w:snapToGrid w:val="0"/>
              <w:spacing w:line="360" w:lineRule="auto"/>
              <w:ind w:firstLineChars="200" w:firstLine="420"/>
              <w:rPr>
                <w:rFonts w:ascii="Times New Roman" w:hAnsi="Times New Roman" w:cs="Times New Roman"/>
                <w:szCs w:val="21"/>
              </w:rPr>
            </w:pPr>
          </w:p>
        </w:tc>
      </w:tr>
    </w:tbl>
    <w:p w:rsidR="00036D7F" w:rsidRPr="00982B3C" w:rsidRDefault="00036D7F">
      <w:pPr>
        <w:rPr>
          <w:rFonts w:ascii="Times New Roman" w:eastAsia="宋体" w:hAnsi="Times New Roman" w:cs="Times New Roman"/>
          <w:szCs w:val="21"/>
          <w:lang w:bidi="ar"/>
        </w:rPr>
        <w:sectPr w:rsidR="00036D7F" w:rsidRPr="00982B3C">
          <w:pgSz w:w="11906" w:h="16838"/>
          <w:pgMar w:top="1702" w:right="1531" w:bottom="1702" w:left="1531" w:header="851" w:footer="851" w:gutter="0"/>
          <w:cols w:space="425"/>
          <w:docGrid w:type="lines" w:linePitch="312"/>
        </w:sectPr>
      </w:pPr>
    </w:p>
    <w:p w:rsidR="00036D7F" w:rsidRPr="00982B3C" w:rsidRDefault="00B72080">
      <w:pPr>
        <w:pStyle w:val="ae"/>
        <w:adjustRightInd w:val="0"/>
        <w:snapToGrid w:val="0"/>
        <w:spacing w:beforeAutospacing="0" w:afterAutospacing="0" w:line="648" w:lineRule="auto"/>
        <w:outlineLvl w:val="0"/>
        <w:rPr>
          <w:rFonts w:ascii="Times New Roman" w:eastAsia="黑体" w:hAnsi="Times New Roman" w:hint="default"/>
          <w:sz w:val="21"/>
          <w:szCs w:val="21"/>
        </w:rPr>
      </w:pPr>
      <w:r w:rsidRPr="00982B3C">
        <w:rPr>
          <w:rFonts w:ascii="Times New Roman" w:eastAsia="黑体" w:hAnsi="Times New Roman" w:hint="default"/>
          <w:snapToGrid w:val="0"/>
          <w:sz w:val="21"/>
          <w:szCs w:val="21"/>
        </w:rPr>
        <w:lastRenderedPageBreak/>
        <w:t>附表</w:t>
      </w:r>
    </w:p>
    <w:p w:rsidR="00036D7F" w:rsidRPr="00982B3C" w:rsidRDefault="00B72080">
      <w:pPr>
        <w:pStyle w:val="ae"/>
        <w:adjustRightInd w:val="0"/>
        <w:snapToGrid w:val="0"/>
        <w:spacing w:beforeAutospacing="0" w:afterAutospacing="0"/>
        <w:jc w:val="center"/>
        <w:outlineLvl w:val="0"/>
        <w:rPr>
          <w:rFonts w:ascii="Times New Roman" w:eastAsia="方正小标宋_GBK" w:hAnsi="Times New Roman" w:hint="default"/>
          <w:sz w:val="21"/>
          <w:szCs w:val="21"/>
        </w:rPr>
      </w:pPr>
      <w:r w:rsidRPr="00982B3C">
        <w:rPr>
          <w:rFonts w:ascii="Times New Roman" w:eastAsia="方正小标宋_GBK" w:hAnsi="Times New Roman" w:hint="default"/>
          <w:snapToGrid w:val="0"/>
          <w:sz w:val="21"/>
          <w:szCs w:val="21"/>
        </w:rPr>
        <w:t>建设项目污染物排放量汇总表</w:t>
      </w:r>
    </w:p>
    <w:tbl>
      <w:tblPr>
        <w:tblW w:w="138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85"/>
        <w:gridCol w:w="1414"/>
        <w:gridCol w:w="1699"/>
        <w:gridCol w:w="1274"/>
        <w:gridCol w:w="1699"/>
        <w:gridCol w:w="1556"/>
        <w:gridCol w:w="1758"/>
        <w:gridCol w:w="1847"/>
        <w:gridCol w:w="1056"/>
      </w:tblGrid>
      <w:tr w:rsidR="00982B3C" w:rsidRPr="00982B3C" w:rsidTr="001E6A54">
        <w:trPr>
          <w:trHeight w:val="1468"/>
        </w:trPr>
        <w:tc>
          <w:tcPr>
            <w:tcW w:w="1585" w:type="dxa"/>
            <w:tcBorders>
              <w:top w:val="single" w:sz="8" w:space="0" w:color="auto"/>
              <w:left w:val="single" w:sz="8" w:space="0" w:color="auto"/>
              <w:bottom w:val="single" w:sz="4" w:space="0" w:color="auto"/>
              <w:right w:val="single" w:sz="4" w:space="0" w:color="auto"/>
              <w:tl2br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jc w:val="right"/>
              <w:rPr>
                <w:rFonts w:ascii="Times New Roman" w:eastAsia="黑体" w:hint="default"/>
                <w:spacing w:val="-6"/>
                <w:kern w:val="21"/>
                <w:szCs w:val="21"/>
              </w:rPr>
            </w:pPr>
            <w:r w:rsidRPr="00982B3C">
              <w:rPr>
                <w:rFonts w:ascii="Times New Roman" w:eastAsia="黑体" w:hint="default"/>
                <w:snapToGrid w:val="0"/>
                <w:spacing w:val="-6"/>
                <w:kern w:val="21"/>
                <w:szCs w:val="21"/>
              </w:rPr>
              <w:t>项目</w:t>
            </w:r>
          </w:p>
          <w:p w:rsidR="00036D7F" w:rsidRPr="00982B3C" w:rsidRDefault="00B72080">
            <w:pPr>
              <w:pStyle w:val="af3"/>
              <w:widowControl/>
              <w:spacing w:before="31" w:line="240" w:lineRule="auto"/>
              <w:jc w:val="left"/>
              <w:rPr>
                <w:rFonts w:ascii="Times New Roman" w:eastAsia="黑体" w:hint="default"/>
                <w:spacing w:val="-6"/>
                <w:kern w:val="21"/>
                <w:szCs w:val="21"/>
              </w:rPr>
            </w:pPr>
            <w:r w:rsidRPr="00982B3C">
              <w:rPr>
                <w:rFonts w:ascii="Times New Roman" w:eastAsia="黑体" w:hint="default"/>
                <w:snapToGrid w:val="0"/>
                <w:spacing w:val="-6"/>
                <w:kern w:val="21"/>
                <w:szCs w:val="21"/>
              </w:rPr>
              <w:t>分类</w:t>
            </w:r>
          </w:p>
        </w:tc>
        <w:tc>
          <w:tcPr>
            <w:tcW w:w="1414"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6"/>
                <w:kern w:val="21"/>
                <w:szCs w:val="21"/>
              </w:rPr>
            </w:pPr>
            <w:r w:rsidRPr="00982B3C">
              <w:rPr>
                <w:rFonts w:ascii="Times New Roman" w:eastAsia="黑体" w:hint="default"/>
                <w:snapToGrid w:val="0"/>
                <w:spacing w:val="-6"/>
                <w:kern w:val="21"/>
                <w:szCs w:val="21"/>
              </w:rPr>
              <w:t>污染物名称</w:t>
            </w:r>
          </w:p>
        </w:tc>
        <w:tc>
          <w:tcPr>
            <w:tcW w:w="1699"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6"/>
                <w:kern w:val="21"/>
                <w:szCs w:val="21"/>
              </w:rPr>
            </w:pPr>
            <w:r w:rsidRPr="00982B3C">
              <w:rPr>
                <w:rFonts w:ascii="Times New Roman" w:eastAsia="黑体" w:hint="default"/>
                <w:snapToGrid w:val="0"/>
                <w:spacing w:val="-6"/>
                <w:kern w:val="21"/>
                <w:szCs w:val="21"/>
              </w:rPr>
              <w:t>现有工程</w:t>
            </w:r>
          </w:p>
          <w:p w:rsidR="00036D7F" w:rsidRPr="00982B3C" w:rsidRDefault="00B72080">
            <w:pPr>
              <w:pStyle w:val="af3"/>
              <w:widowControl/>
              <w:spacing w:before="31" w:line="240" w:lineRule="auto"/>
              <w:rPr>
                <w:rFonts w:ascii="Times New Roman" w:eastAsia="黑体" w:hint="default"/>
                <w:snapToGrid w:val="0"/>
                <w:spacing w:val="-6"/>
                <w:kern w:val="21"/>
                <w:szCs w:val="21"/>
              </w:rPr>
            </w:pPr>
            <w:r w:rsidRPr="00982B3C">
              <w:rPr>
                <w:rFonts w:ascii="Times New Roman" w:eastAsia="黑体" w:hint="default"/>
                <w:snapToGrid w:val="0"/>
                <w:spacing w:val="-6"/>
                <w:kern w:val="21"/>
                <w:szCs w:val="21"/>
              </w:rPr>
              <w:t>排放量（固体废物产生量）</w:t>
            </w:r>
            <w:r w:rsidRPr="00982B3C">
              <w:rPr>
                <w:rFonts w:ascii="Times New Roman" w:eastAsia="黑体" w:hint="default"/>
                <w:spacing w:val="-6"/>
                <w:kern w:val="21"/>
                <w:szCs w:val="21"/>
              </w:rPr>
              <w:fldChar w:fldCharType="begin"/>
            </w:r>
            <w:r w:rsidRPr="00982B3C">
              <w:rPr>
                <w:rFonts w:ascii="Times New Roman" w:eastAsia="黑体" w:hint="default"/>
                <w:snapToGrid w:val="0"/>
                <w:spacing w:val="-6"/>
                <w:kern w:val="21"/>
                <w:szCs w:val="21"/>
              </w:rPr>
              <w:instrText xml:space="preserve"> = 1 \* GB3 \* MERGEFORMAT </w:instrText>
            </w:r>
            <w:r w:rsidRPr="00982B3C">
              <w:rPr>
                <w:rFonts w:ascii="Times New Roman" w:eastAsia="黑体" w:hint="default"/>
                <w:spacing w:val="-6"/>
                <w:kern w:val="21"/>
                <w:szCs w:val="21"/>
              </w:rPr>
              <w:fldChar w:fldCharType="separate"/>
            </w:r>
            <w:r w:rsidRPr="00982B3C">
              <w:rPr>
                <w:rFonts w:ascii="Times New Roman" w:eastAsia="黑体" w:hint="default"/>
                <w:kern w:val="2"/>
                <w:szCs w:val="21"/>
              </w:rPr>
              <w:t>①</w:t>
            </w:r>
            <w:r w:rsidRPr="00982B3C">
              <w:rPr>
                <w:rFonts w:ascii="Times New Roman" w:eastAsia="黑体" w:hint="default"/>
                <w:spacing w:val="-6"/>
                <w:kern w:val="21"/>
                <w:szCs w:val="21"/>
              </w:rPr>
              <w:fldChar w:fldCharType="end"/>
            </w:r>
          </w:p>
        </w:tc>
        <w:tc>
          <w:tcPr>
            <w:tcW w:w="1274"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6"/>
                <w:kern w:val="21"/>
                <w:szCs w:val="21"/>
              </w:rPr>
            </w:pPr>
            <w:r w:rsidRPr="00982B3C">
              <w:rPr>
                <w:rFonts w:ascii="Times New Roman" w:eastAsia="黑体" w:hint="default"/>
                <w:snapToGrid w:val="0"/>
                <w:spacing w:val="-6"/>
                <w:kern w:val="21"/>
                <w:szCs w:val="21"/>
              </w:rPr>
              <w:t>现有工程</w:t>
            </w:r>
          </w:p>
          <w:p w:rsidR="00036D7F" w:rsidRPr="00982B3C" w:rsidRDefault="00B72080">
            <w:pPr>
              <w:pStyle w:val="af3"/>
              <w:widowControl/>
              <w:spacing w:before="31" w:line="240" w:lineRule="auto"/>
              <w:rPr>
                <w:rFonts w:ascii="Times New Roman" w:eastAsia="黑体" w:hint="default"/>
                <w:spacing w:val="-6"/>
                <w:kern w:val="21"/>
                <w:szCs w:val="21"/>
              </w:rPr>
            </w:pPr>
            <w:r w:rsidRPr="00982B3C">
              <w:rPr>
                <w:rFonts w:ascii="Times New Roman" w:eastAsia="黑体" w:hint="default"/>
                <w:snapToGrid w:val="0"/>
                <w:spacing w:val="-6"/>
                <w:kern w:val="21"/>
                <w:szCs w:val="21"/>
              </w:rPr>
              <w:t>许可排放量</w:t>
            </w:r>
          </w:p>
          <w:p w:rsidR="00036D7F" w:rsidRPr="00982B3C" w:rsidRDefault="00B72080">
            <w:pPr>
              <w:pStyle w:val="af3"/>
              <w:widowControl/>
              <w:spacing w:before="31"/>
              <w:rPr>
                <w:rFonts w:ascii="Times New Roman" w:eastAsia="黑体" w:hint="default"/>
                <w:snapToGrid w:val="0"/>
                <w:spacing w:val="-6"/>
                <w:kern w:val="21"/>
                <w:szCs w:val="21"/>
              </w:rPr>
            </w:pPr>
            <w:r w:rsidRPr="00982B3C">
              <w:rPr>
                <w:rFonts w:ascii="Times New Roman" w:eastAsia="黑体" w:hint="default"/>
                <w:spacing w:val="-6"/>
                <w:kern w:val="21"/>
                <w:szCs w:val="21"/>
              </w:rPr>
              <w:fldChar w:fldCharType="begin"/>
            </w:r>
            <w:r w:rsidRPr="00982B3C">
              <w:rPr>
                <w:rFonts w:ascii="Times New Roman" w:eastAsia="黑体" w:hint="default"/>
                <w:spacing w:val="-6"/>
                <w:kern w:val="21"/>
                <w:szCs w:val="21"/>
              </w:rPr>
              <w:instrText xml:space="preserve"> </w:instrText>
            </w:r>
            <w:r w:rsidRPr="00982B3C">
              <w:rPr>
                <w:rFonts w:ascii="Times New Roman" w:eastAsia="黑体" w:hint="default"/>
                <w:snapToGrid w:val="0"/>
                <w:spacing w:val="-6"/>
                <w:kern w:val="21"/>
                <w:szCs w:val="21"/>
              </w:rPr>
              <w:instrText xml:space="preserve">= 2 \* GB3 \* MERGEFORMAT </w:instrText>
            </w:r>
            <w:r w:rsidRPr="00982B3C">
              <w:rPr>
                <w:rFonts w:ascii="Times New Roman" w:eastAsia="黑体" w:hint="default"/>
                <w:spacing w:val="-6"/>
                <w:kern w:val="21"/>
                <w:szCs w:val="21"/>
              </w:rPr>
              <w:fldChar w:fldCharType="separate"/>
            </w:r>
            <w:r w:rsidRPr="00982B3C">
              <w:rPr>
                <w:rFonts w:ascii="Times New Roman" w:eastAsia="黑体" w:hint="default"/>
                <w:snapToGrid w:val="0"/>
                <w:spacing w:val="-6"/>
                <w:kern w:val="21"/>
                <w:szCs w:val="21"/>
              </w:rPr>
              <w:t>②</w:t>
            </w:r>
            <w:r w:rsidRPr="00982B3C">
              <w:rPr>
                <w:rFonts w:ascii="Times New Roman" w:eastAsia="黑体" w:hint="default"/>
                <w:spacing w:val="-6"/>
                <w:kern w:val="21"/>
                <w:szCs w:val="21"/>
              </w:rPr>
              <w:fldChar w:fldCharType="end"/>
            </w:r>
          </w:p>
        </w:tc>
        <w:tc>
          <w:tcPr>
            <w:tcW w:w="1699"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6"/>
                <w:kern w:val="21"/>
                <w:szCs w:val="21"/>
              </w:rPr>
            </w:pPr>
            <w:r w:rsidRPr="00982B3C">
              <w:rPr>
                <w:rFonts w:ascii="Times New Roman" w:eastAsia="黑体" w:hint="default"/>
                <w:snapToGrid w:val="0"/>
                <w:spacing w:val="-6"/>
                <w:kern w:val="21"/>
                <w:szCs w:val="21"/>
              </w:rPr>
              <w:t>在建工程</w:t>
            </w:r>
          </w:p>
          <w:p w:rsidR="00036D7F" w:rsidRPr="00982B3C" w:rsidRDefault="00B72080">
            <w:pPr>
              <w:pStyle w:val="af3"/>
              <w:widowControl/>
              <w:spacing w:before="31" w:line="240" w:lineRule="auto"/>
              <w:rPr>
                <w:rFonts w:ascii="Times New Roman" w:eastAsia="黑体" w:hint="default"/>
                <w:snapToGrid w:val="0"/>
                <w:spacing w:val="-6"/>
                <w:kern w:val="21"/>
                <w:szCs w:val="21"/>
              </w:rPr>
            </w:pPr>
            <w:r w:rsidRPr="00982B3C">
              <w:rPr>
                <w:rFonts w:ascii="Times New Roman" w:eastAsia="黑体" w:hint="default"/>
                <w:snapToGrid w:val="0"/>
                <w:spacing w:val="-6"/>
                <w:kern w:val="21"/>
                <w:szCs w:val="21"/>
              </w:rPr>
              <w:t>排放量（固体废物产生量）</w:t>
            </w:r>
            <w:r w:rsidRPr="00982B3C">
              <w:rPr>
                <w:rFonts w:ascii="Times New Roman" w:eastAsia="黑体" w:hint="default"/>
                <w:spacing w:val="-6"/>
                <w:kern w:val="21"/>
                <w:szCs w:val="21"/>
              </w:rPr>
              <w:fldChar w:fldCharType="begin"/>
            </w:r>
            <w:r w:rsidRPr="00982B3C">
              <w:rPr>
                <w:rFonts w:ascii="Times New Roman" w:eastAsia="黑体" w:hint="default"/>
                <w:snapToGrid w:val="0"/>
                <w:spacing w:val="-6"/>
                <w:kern w:val="21"/>
                <w:szCs w:val="21"/>
              </w:rPr>
              <w:instrText xml:space="preserve"> = 3 \* GB3 \* MERGEFORMAT </w:instrText>
            </w:r>
            <w:r w:rsidRPr="00982B3C">
              <w:rPr>
                <w:rFonts w:ascii="Times New Roman" w:eastAsia="黑体" w:hint="default"/>
                <w:spacing w:val="-6"/>
                <w:kern w:val="21"/>
                <w:szCs w:val="21"/>
              </w:rPr>
              <w:fldChar w:fldCharType="separate"/>
            </w:r>
            <w:r w:rsidRPr="00982B3C">
              <w:rPr>
                <w:rFonts w:ascii="Times New Roman" w:eastAsia="黑体" w:hint="default"/>
                <w:kern w:val="2"/>
                <w:szCs w:val="21"/>
              </w:rPr>
              <w:t>③</w:t>
            </w:r>
            <w:r w:rsidRPr="00982B3C">
              <w:rPr>
                <w:rFonts w:ascii="Times New Roman" w:eastAsia="黑体" w:hint="default"/>
                <w:spacing w:val="-6"/>
                <w:kern w:val="21"/>
                <w:szCs w:val="21"/>
              </w:rPr>
              <w:fldChar w:fldCharType="end"/>
            </w:r>
          </w:p>
        </w:tc>
        <w:tc>
          <w:tcPr>
            <w:tcW w:w="1556"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6"/>
                <w:kern w:val="21"/>
                <w:szCs w:val="21"/>
              </w:rPr>
            </w:pPr>
            <w:r w:rsidRPr="00982B3C">
              <w:rPr>
                <w:rFonts w:ascii="Times New Roman" w:eastAsia="黑体" w:hint="default"/>
                <w:snapToGrid w:val="0"/>
                <w:spacing w:val="-6"/>
                <w:kern w:val="21"/>
                <w:szCs w:val="21"/>
              </w:rPr>
              <w:t>本项目</w:t>
            </w:r>
          </w:p>
          <w:p w:rsidR="00036D7F" w:rsidRPr="00982B3C" w:rsidRDefault="00B72080">
            <w:pPr>
              <w:pStyle w:val="af3"/>
              <w:widowControl/>
              <w:spacing w:before="31" w:line="240" w:lineRule="auto"/>
              <w:rPr>
                <w:rFonts w:ascii="Times New Roman" w:eastAsia="黑体" w:hint="default"/>
                <w:snapToGrid w:val="0"/>
                <w:spacing w:val="-6"/>
                <w:kern w:val="21"/>
                <w:szCs w:val="21"/>
              </w:rPr>
            </w:pPr>
            <w:r w:rsidRPr="00982B3C">
              <w:rPr>
                <w:rFonts w:ascii="Times New Roman" w:eastAsia="黑体" w:hint="default"/>
                <w:snapToGrid w:val="0"/>
                <w:spacing w:val="-6"/>
                <w:kern w:val="21"/>
                <w:szCs w:val="21"/>
              </w:rPr>
              <w:t>排放量（固体废物产生量）</w:t>
            </w:r>
            <w:r w:rsidRPr="00982B3C">
              <w:rPr>
                <w:rFonts w:ascii="Times New Roman" w:eastAsia="黑体" w:hint="default"/>
                <w:spacing w:val="-6"/>
                <w:kern w:val="21"/>
                <w:szCs w:val="21"/>
              </w:rPr>
              <w:fldChar w:fldCharType="begin"/>
            </w:r>
            <w:r w:rsidRPr="00982B3C">
              <w:rPr>
                <w:rFonts w:ascii="Times New Roman" w:eastAsia="黑体" w:hint="default"/>
                <w:snapToGrid w:val="0"/>
                <w:spacing w:val="-6"/>
                <w:kern w:val="21"/>
                <w:szCs w:val="21"/>
              </w:rPr>
              <w:instrText xml:space="preserve"> = 4 \* GB3 \* MERGEFORMAT </w:instrText>
            </w:r>
            <w:r w:rsidRPr="00982B3C">
              <w:rPr>
                <w:rFonts w:ascii="Times New Roman" w:eastAsia="黑体" w:hint="default"/>
                <w:spacing w:val="-6"/>
                <w:kern w:val="21"/>
                <w:szCs w:val="21"/>
              </w:rPr>
              <w:fldChar w:fldCharType="separate"/>
            </w:r>
            <w:r w:rsidRPr="00982B3C">
              <w:rPr>
                <w:rFonts w:ascii="Times New Roman" w:eastAsia="黑体" w:hint="default"/>
                <w:kern w:val="2"/>
                <w:szCs w:val="21"/>
              </w:rPr>
              <w:t>④</w:t>
            </w:r>
            <w:r w:rsidRPr="00982B3C">
              <w:rPr>
                <w:rFonts w:ascii="Times New Roman" w:eastAsia="黑体" w:hint="default"/>
                <w:spacing w:val="-6"/>
                <w:kern w:val="21"/>
                <w:szCs w:val="21"/>
              </w:rPr>
              <w:fldChar w:fldCharType="end"/>
            </w:r>
          </w:p>
        </w:tc>
        <w:tc>
          <w:tcPr>
            <w:tcW w:w="1758"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16"/>
                <w:kern w:val="21"/>
                <w:szCs w:val="21"/>
              </w:rPr>
            </w:pPr>
            <w:r w:rsidRPr="00982B3C">
              <w:rPr>
                <w:rFonts w:ascii="Times New Roman" w:eastAsia="黑体" w:hint="default"/>
                <w:snapToGrid w:val="0"/>
                <w:spacing w:val="-16"/>
                <w:kern w:val="21"/>
                <w:szCs w:val="21"/>
              </w:rPr>
              <w:t>以新带老削减量</w:t>
            </w:r>
          </w:p>
          <w:p w:rsidR="00036D7F" w:rsidRPr="00982B3C" w:rsidRDefault="00B72080">
            <w:pPr>
              <w:pStyle w:val="af3"/>
              <w:widowControl/>
              <w:spacing w:before="31" w:line="240" w:lineRule="auto"/>
              <w:rPr>
                <w:rFonts w:ascii="Times New Roman" w:eastAsia="黑体" w:hint="default"/>
                <w:snapToGrid w:val="0"/>
                <w:spacing w:val="-16"/>
                <w:kern w:val="21"/>
                <w:szCs w:val="21"/>
              </w:rPr>
            </w:pPr>
            <w:r w:rsidRPr="00982B3C">
              <w:rPr>
                <w:rFonts w:ascii="Times New Roman" w:eastAsia="黑体" w:hint="default"/>
                <w:snapToGrid w:val="0"/>
                <w:spacing w:val="-16"/>
                <w:kern w:val="21"/>
                <w:szCs w:val="21"/>
              </w:rPr>
              <w:t>（新建项目不填）</w:t>
            </w:r>
            <w:r w:rsidRPr="00982B3C">
              <w:rPr>
                <w:rFonts w:ascii="Times New Roman" w:eastAsia="黑体" w:hint="default"/>
                <w:spacing w:val="-16"/>
                <w:kern w:val="21"/>
                <w:szCs w:val="21"/>
              </w:rPr>
              <w:fldChar w:fldCharType="begin"/>
            </w:r>
            <w:r w:rsidRPr="00982B3C">
              <w:rPr>
                <w:rFonts w:ascii="Times New Roman" w:eastAsia="黑体" w:hint="default"/>
                <w:snapToGrid w:val="0"/>
                <w:spacing w:val="-16"/>
                <w:kern w:val="21"/>
                <w:szCs w:val="21"/>
              </w:rPr>
              <w:instrText xml:space="preserve"> = 5 \* GB3 \* MERGEFORMAT </w:instrText>
            </w:r>
            <w:r w:rsidRPr="00982B3C">
              <w:rPr>
                <w:rFonts w:ascii="Times New Roman" w:eastAsia="黑体" w:hint="default"/>
                <w:spacing w:val="-16"/>
                <w:kern w:val="21"/>
                <w:szCs w:val="21"/>
              </w:rPr>
              <w:fldChar w:fldCharType="separate"/>
            </w:r>
            <w:r w:rsidRPr="00982B3C">
              <w:rPr>
                <w:rFonts w:ascii="Times New Roman" w:eastAsia="黑体" w:hint="default"/>
                <w:kern w:val="2"/>
                <w:szCs w:val="21"/>
              </w:rPr>
              <w:t>⑤</w:t>
            </w:r>
            <w:r w:rsidRPr="00982B3C">
              <w:rPr>
                <w:rFonts w:ascii="Times New Roman" w:eastAsia="黑体" w:hint="default"/>
                <w:spacing w:val="-16"/>
                <w:kern w:val="21"/>
                <w:szCs w:val="21"/>
              </w:rPr>
              <w:fldChar w:fldCharType="end"/>
            </w:r>
          </w:p>
        </w:tc>
        <w:tc>
          <w:tcPr>
            <w:tcW w:w="1847" w:type="dxa"/>
            <w:tcBorders>
              <w:top w:val="single" w:sz="8"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16"/>
                <w:kern w:val="21"/>
                <w:szCs w:val="21"/>
              </w:rPr>
            </w:pPr>
            <w:r w:rsidRPr="00982B3C">
              <w:rPr>
                <w:rFonts w:ascii="Times New Roman" w:eastAsia="黑体" w:hint="default"/>
                <w:snapToGrid w:val="0"/>
                <w:spacing w:val="-16"/>
                <w:kern w:val="21"/>
                <w:szCs w:val="21"/>
              </w:rPr>
              <w:t>本项目建成后</w:t>
            </w:r>
          </w:p>
          <w:p w:rsidR="00036D7F" w:rsidRPr="00982B3C" w:rsidRDefault="00B72080">
            <w:pPr>
              <w:pStyle w:val="af3"/>
              <w:widowControl/>
              <w:spacing w:before="31" w:line="240" w:lineRule="auto"/>
              <w:rPr>
                <w:rFonts w:ascii="Times New Roman" w:eastAsia="黑体" w:hint="default"/>
                <w:snapToGrid w:val="0"/>
                <w:spacing w:val="-16"/>
                <w:kern w:val="21"/>
                <w:szCs w:val="21"/>
              </w:rPr>
            </w:pPr>
            <w:r w:rsidRPr="00982B3C">
              <w:rPr>
                <w:rFonts w:ascii="Times New Roman" w:eastAsia="黑体" w:hint="default"/>
                <w:snapToGrid w:val="0"/>
                <w:spacing w:val="-16"/>
                <w:kern w:val="21"/>
                <w:szCs w:val="21"/>
              </w:rPr>
              <w:t>全厂排放量（固体废物产生量）</w:t>
            </w:r>
            <w:r w:rsidRPr="00982B3C">
              <w:rPr>
                <w:rFonts w:ascii="Times New Roman" w:eastAsia="黑体" w:hint="default"/>
                <w:spacing w:val="-16"/>
                <w:kern w:val="21"/>
                <w:szCs w:val="21"/>
              </w:rPr>
              <w:fldChar w:fldCharType="begin"/>
            </w:r>
            <w:r w:rsidRPr="00982B3C">
              <w:rPr>
                <w:rFonts w:ascii="Times New Roman" w:eastAsia="黑体" w:hint="default"/>
                <w:snapToGrid w:val="0"/>
                <w:spacing w:val="-16"/>
                <w:kern w:val="21"/>
                <w:szCs w:val="21"/>
              </w:rPr>
              <w:instrText xml:space="preserve"> = 6 \* GB3 \* MERGEFORMAT </w:instrText>
            </w:r>
            <w:r w:rsidRPr="00982B3C">
              <w:rPr>
                <w:rFonts w:ascii="Times New Roman" w:eastAsia="黑体" w:hint="default"/>
                <w:spacing w:val="-16"/>
                <w:kern w:val="21"/>
                <w:szCs w:val="21"/>
              </w:rPr>
              <w:fldChar w:fldCharType="separate"/>
            </w:r>
            <w:r w:rsidRPr="00982B3C">
              <w:rPr>
                <w:rFonts w:ascii="Times New Roman" w:eastAsia="黑体" w:hint="default"/>
                <w:kern w:val="2"/>
                <w:szCs w:val="21"/>
              </w:rPr>
              <w:t>⑥</w:t>
            </w:r>
            <w:r w:rsidRPr="00982B3C">
              <w:rPr>
                <w:rFonts w:ascii="Times New Roman" w:eastAsia="黑体" w:hint="default"/>
                <w:spacing w:val="-16"/>
                <w:kern w:val="21"/>
                <w:szCs w:val="21"/>
              </w:rPr>
              <w:fldChar w:fldCharType="end"/>
            </w:r>
          </w:p>
        </w:tc>
        <w:tc>
          <w:tcPr>
            <w:tcW w:w="1056" w:type="dxa"/>
            <w:tcBorders>
              <w:top w:val="single" w:sz="8" w:space="0" w:color="auto"/>
              <w:left w:val="single" w:sz="4" w:space="0" w:color="auto"/>
              <w:bottom w:val="single" w:sz="4" w:space="0" w:color="auto"/>
              <w:right w:val="single" w:sz="8" w:space="0" w:color="auto"/>
            </w:tcBorders>
            <w:shd w:val="clear" w:color="auto" w:fill="auto"/>
            <w:tcMar>
              <w:left w:w="28" w:type="dxa"/>
              <w:right w:w="28" w:type="dxa"/>
            </w:tcMar>
            <w:vAlign w:val="center"/>
          </w:tcPr>
          <w:p w:rsidR="00036D7F" w:rsidRPr="00982B3C" w:rsidRDefault="00B72080">
            <w:pPr>
              <w:pStyle w:val="af3"/>
              <w:widowControl/>
              <w:spacing w:before="31" w:line="240" w:lineRule="auto"/>
              <w:rPr>
                <w:rFonts w:ascii="Times New Roman" w:eastAsia="黑体" w:hint="default"/>
                <w:spacing w:val="-6"/>
                <w:kern w:val="21"/>
                <w:szCs w:val="21"/>
              </w:rPr>
            </w:pPr>
            <w:r w:rsidRPr="00982B3C">
              <w:rPr>
                <w:rFonts w:ascii="Times New Roman" w:eastAsia="黑体" w:hint="default"/>
                <w:snapToGrid w:val="0"/>
                <w:spacing w:val="-6"/>
                <w:kern w:val="21"/>
                <w:szCs w:val="21"/>
              </w:rPr>
              <w:t>变化量</w:t>
            </w:r>
          </w:p>
          <w:p w:rsidR="00036D7F" w:rsidRPr="00982B3C" w:rsidRDefault="00B72080">
            <w:pPr>
              <w:pStyle w:val="af3"/>
              <w:widowControl/>
              <w:spacing w:before="31" w:line="240" w:lineRule="auto"/>
              <w:rPr>
                <w:rFonts w:ascii="Times New Roman" w:eastAsia="黑体" w:hint="default"/>
                <w:snapToGrid w:val="0"/>
                <w:spacing w:val="-6"/>
                <w:kern w:val="21"/>
                <w:szCs w:val="21"/>
              </w:rPr>
            </w:pPr>
            <w:r w:rsidRPr="00982B3C">
              <w:rPr>
                <w:rFonts w:ascii="Times New Roman" w:eastAsia="黑体" w:hint="default"/>
                <w:spacing w:val="-6"/>
                <w:kern w:val="21"/>
                <w:szCs w:val="21"/>
              </w:rPr>
              <w:fldChar w:fldCharType="begin"/>
            </w:r>
            <w:r w:rsidRPr="00982B3C">
              <w:rPr>
                <w:rFonts w:ascii="Times New Roman" w:eastAsia="黑体" w:hint="default"/>
                <w:spacing w:val="-6"/>
                <w:kern w:val="21"/>
                <w:szCs w:val="21"/>
              </w:rPr>
              <w:instrText xml:space="preserve"> </w:instrText>
            </w:r>
            <w:r w:rsidRPr="00982B3C">
              <w:rPr>
                <w:rFonts w:ascii="Times New Roman" w:eastAsia="黑体" w:hint="default"/>
                <w:snapToGrid w:val="0"/>
                <w:spacing w:val="-6"/>
                <w:kern w:val="21"/>
                <w:szCs w:val="21"/>
              </w:rPr>
              <w:instrText xml:space="preserve">= 7 \* GB3 \* MERGEFORMAT </w:instrText>
            </w:r>
            <w:r w:rsidRPr="00982B3C">
              <w:rPr>
                <w:rFonts w:ascii="Times New Roman" w:eastAsia="黑体" w:hint="default"/>
                <w:spacing w:val="-6"/>
                <w:kern w:val="21"/>
                <w:szCs w:val="21"/>
              </w:rPr>
              <w:fldChar w:fldCharType="separate"/>
            </w:r>
            <w:r w:rsidRPr="00982B3C">
              <w:rPr>
                <w:rFonts w:ascii="Times New Roman" w:eastAsia="黑体" w:hint="default"/>
                <w:kern w:val="2"/>
                <w:szCs w:val="21"/>
              </w:rPr>
              <w:t>⑦</w:t>
            </w:r>
            <w:r w:rsidRPr="00982B3C">
              <w:rPr>
                <w:rFonts w:ascii="Times New Roman" w:eastAsia="黑体" w:hint="default"/>
                <w:spacing w:val="-6"/>
                <w:kern w:val="21"/>
                <w:szCs w:val="21"/>
              </w:rPr>
              <w:fldChar w:fldCharType="end"/>
            </w:r>
          </w:p>
        </w:tc>
      </w:tr>
      <w:tr w:rsidR="00982B3C" w:rsidRPr="00982B3C" w:rsidTr="001E6A54">
        <w:trPr>
          <w:trHeight w:val="678"/>
        </w:trPr>
        <w:tc>
          <w:tcPr>
            <w:tcW w:w="1585" w:type="dxa"/>
            <w:vMerge w:val="restart"/>
            <w:tcBorders>
              <w:top w:val="single" w:sz="4" w:space="0" w:color="auto"/>
              <w:left w:val="single" w:sz="8" w:space="0" w:color="auto"/>
              <w:right w:val="single" w:sz="4" w:space="0" w:color="auto"/>
            </w:tcBorders>
            <w:shd w:val="clear" w:color="auto" w:fill="auto"/>
            <w:vAlign w:val="center"/>
          </w:tcPr>
          <w:p w:rsidR="001E6A54" w:rsidRPr="00982B3C" w:rsidRDefault="001E6A54" w:rsidP="003B253A">
            <w:pPr>
              <w:pStyle w:val="af3"/>
              <w:widowControl/>
              <w:spacing w:before="31" w:line="240" w:lineRule="auto"/>
              <w:rPr>
                <w:rFonts w:ascii="Times New Roman" w:hint="default"/>
                <w:kern w:val="21"/>
                <w:szCs w:val="21"/>
              </w:rPr>
            </w:pPr>
            <w:r w:rsidRPr="00982B3C">
              <w:rPr>
                <w:rFonts w:ascii="Times New Roman" w:hint="default"/>
                <w:snapToGrid w:val="0"/>
                <w:kern w:val="21"/>
                <w:szCs w:val="21"/>
              </w:rPr>
              <w:t>废气</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hAnsi="宋体" w:hint="eastAsia"/>
                <w:szCs w:val="21"/>
              </w:rPr>
              <w:t>颗粒物</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556"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C50EA5" w:rsidP="00DE1CCF">
            <w:pPr>
              <w:jc w:val="center"/>
              <w:rPr>
                <w:rFonts w:ascii="Times New Roman" w:hAnsi="Times New Roman" w:cs="Times New Roman"/>
                <w:snapToGrid w:val="0"/>
                <w:kern w:val="21"/>
                <w:szCs w:val="21"/>
              </w:rPr>
            </w:pPr>
            <w:r w:rsidRPr="00982B3C">
              <w:rPr>
                <w:rFonts w:hint="eastAsia"/>
                <w:szCs w:val="21"/>
              </w:rPr>
              <w:t>0.</w:t>
            </w:r>
            <w:r w:rsidR="00DE1CCF" w:rsidRPr="00982B3C">
              <w:rPr>
                <w:rFonts w:hint="eastAsia"/>
                <w:szCs w:val="21"/>
              </w:rPr>
              <w:t>31</w:t>
            </w:r>
            <w:r w:rsidR="001E6A54" w:rsidRPr="00982B3C">
              <w:rPr>
                <w:rFonts w:hint="eastAsia"/>
                <w:szCs w:val="21"/>
              </w:rPr>
              <w:t>kg</w:t>
            </w:r>
            <w:r w:rsidR="001E6A54" w:rsidRPr="00982B3C">
              <w:rPr>
                <w:szCs w:val="21"/>
              </w:rPr>
              <w:t>/a</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3B253A">
            <w:pPr>
              <w:pStyle w:val="af3"/>
              <w:widowControl/>
              <w:spacing w:before="31" w:line="240" w:lineRule="auto"/>
              <w:rPr>
                <w:rFonts w:ascii="Times New Roman" w:hint="default"/>
                <w:snapToGrid w:val="0"/>
                <w:kern w:val="21"/>
                <w:szCs w:val="21"/>
              </w:rPr>
            </w:pPr>
            <w:r w:rsidRPr="00982B3C">
              <w:rPr>
                <w:rFonts w:ascii="Times New Roman"/>
                <w:snapToGrid w:val="0"/>
                <w:kern w:val="21"/>
                <w:szCs w:val="21"/>
              </w:rPr>
              <w:t>/</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C50EA5" w:rsidP="00DE1CCF">
            <w:pPr>
              <w:jc w:val="center"/>
              <w:rPr>
                <w:rFonts w:ascii="Times New Roman" w:hAnsi="Times New Roman" w:cs="Times New Roman"/>
                <w:snapToGrid w:val="0"/>
                <w:kern w:val="21"/>
                <w:szCs w:val="21"/>
              </w:rPr>
            </w:pPr>
            <w:r w:rsidRPr="00982B3C">
              <w:rPr>
                <w:rFonts w:hint="eastAsia"/>
                <w:szCs w:val="21"/>
              </w:rPr>
              <w:t>0.</w:t>
            </w:r>
            <w:r w:rsidR="00DE1CCF" w:rsidRPr="00982B3C">
              <w:rPr>
                <w:rFonts w:hint="eastAsia"/>
                <w:szCs w:val="21"/>
              </w:rPr>
              <w:t>31</w:t>
            </w:r>
            <w:r w:rsidR="001E6A54" w:rsidRPr="00982B3C">
              <w:rPr>
                <w:rFonts w:hint="eastAsia"/>
                <w:szCs w:val="21"/>
              </w:rPr>
              <w:t>kg</w:t>
            </w:r>
            <w:r w:rsidR="001E6A54" w:rsidRPr="00982B3C">
              <w:rPr>
                <w:szCs w:val="21"/>
              </w:rPr>
              <w:t>/a</w:t>
            </w:r>
          </w:p>
        </w:tc>
        <w:tc>
          <w:tcPr>
            <w:tcW w:w="1056" w:type="dxa"/>
            <w:tcBorders>
              <w:top w:val="single" w:sz="4" w:space="0" w:color="auto"/>
              <w:left w:val="single" w:sz="4" w:space="0" w:color="auto"/>
              <w:bottom w:val="single" w:sz="4" w:space="0" w:color="auto"/>
              <w:right w:val="single" w:sz="8"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ascii="Times New Roman" w:hAnsi="Times New Roman" w:cs="Times New Roman" w:hint="eastAsia"/>
                <w:snapToGrid w:val="0"/>
                <w:kern w:val="21"/>
                <w:szCs w:val="21"/>
              </w:rPr>
              <w:t>/</w:t>
            </w:r>
          </w:p>
        </w:tc>
      </w:tr>
      <w:tr w:rsidR="00982B3C" w:rsidRPr="00982B3C" w:rsidTr="001E6A54">
        <w:trPr>
          <w:trHeight w:val="623"/>
        </w:trPr>
        <w:tc>
          <w:tcPr>
            <w:tcW w:w="1585" w:type="dxa"/>
            <w:vMerge/>
            <w:tcBorders>
              <w:left w:val="single" w:sz="8" w:space="0" w:color="auto"/>
              <w:right w:val="single" w:sz="4" w:space="0" w:color="auto"/>
            </w:tcBorders>
            <w:shd w:val="clear" w:color="auto" w:fill="auto"/>
            <w:vAlign w:val="center"/>
          </w:tcPr>
          <w:p w:rsidR="001E6A54" w:rsidRPr="00982B3C" w:rsidRDefault="001E6A54">
            <w:pPr>
              <w:rPr>
                <w:rFonts w:ascii="Times New Roman" w:eastAsia="宋体" w:hAnsi="Times New Roman" w:cs="Times New Roman"/>
                <w:szCs w:val="21"/>
              </w:rPr>
            </w:pP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ascii="Times New Roman" w:hAnsi="Times New Roman" w:cs="Times New Roman" w:hint="eastAsia"/>
                <w:snapToGrid w:val="0"/>
                <w:kern w:val="21"/>
                <w:szCs w:val="21"/>
              </w:rPr>
              <w:t>非甲烷总烃</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556"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C50EA5">
            <w:pPr>
              <w:jc w:val="center"/>
              <w:rPr>
                <w:rFonts w:ascii="Times New Roman" w:hAnsi="Times New Roman" w:cs="Times New Roman"/>
                <w:snapToGrid w:val="0"/>
                <w:kern w:val="21"/>
                <w:szCs w:val="21"/>
              </w:rPr>
            </w:pPr>
            <w:r w:rsidRPr="00982B3C">
              <w:rPr>
                <w:rFonts w:hint="eastAsia"/>
                <w:szCs w:val="21"/>
              </w:rPr>
              <w:t>61.3</w:t>
            </w:r>
            <w:r w:rsidR="001E6A54" w:rsidRPr="00982B3C">
              <w:rPr>
                <w:rFonts w:hint="eastAsia"/>
                <w:szCs w:val="21"/>
              </w:rPr>
              <w:t>kg</w:t>
            </w:r>
            <w:r w:rsidR="001E6A54" w:rsidRPr="00982B3C">
              <w:rPr>
                <w:szCs w:val="21"/>
              </w:rPr>
              <w:t>/a</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3B253A">
            <w:pPr>
              <w:pStyle w:val="af3"/>
              <w:widowControl/>
              <w:spacing w:before="31" w:line="240" w:lineRule="auto"/>
              <w:rPr>
                <w:rFonts w:ascii="Times New Roman" w:hint="default"/>
                <w:snapToGrid w:val="0"/>
                <w:kern w:val="21"/>
                <w:szCs w:val="21"/>
              </w:rPr>
            </w:pPr>
            <w:r w:rsidRPr="00982B3C">
              <w:rPr>
                <w:rFonts w:ascii="Times New Roman"/>
                <w:snapToGrid w:val="0"/>
                <w:kern w:val="21"/>
                <w:szCs w:val="21"/>
              </w:rPr>
              <w:t>/</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C50EA5" w:rsidP="00E45E8A">
            <w:pPr>
              <w:jc w:val="center"/>
              <w:rPr>
                <w:rFonts w:ascii="Times New Roman" w:hAnsi="Times New Roman" w:cs="Times New Roman"/>
                <w:snapToGrid w:val="0"/>
                <w:kern w:val="21"/>
                <w:szCs w:val="21"/>
              </w:rPr>
            </w:pPr>
            <w:r w:rsidRPr="00982B3C">
              <w:rPr>
                <w:rFonts w:hint="eastAsia"/>
                <w:szCs w:val="21"/>
              </w:rPr>
              <w:t>61.3</w:t>
            </w:r>
            <w:r w:rsidR="001E6A54" w:rsidRPr="00982B3C">
              <w:rPr>
                <w:rFonts w:hint="eastAsia"/>
                <w:szCs w:val="21"/>
              </w:rPr>
              <w:t>kg</w:t>
            </w:r>
            <w:r w:rsidR="001E6A54" w:rsidRPr="00982B3C">
              <w:rPr>
                <w:szCs w:val="21"/>
              </w:rPr>
              <w:t>/a</w:t>
            </w:r>
          </w:p>
        </w:tc>
        <w:tc>
          <w:tcPr>
            <w:tcW w:w="1056" w:type="dxa"/>
            <w:tcBorders>
              <w:top w:val="single" w:sz="4" w:space="0" w:color="auto"/>
              <w:left w:val="single" w:sz="4" w:space="0" w:color="auto"/>
              <w:bottom w:val="single" w:sz="4" w:space="0" w:color="auto"/>
              <w:right w:val="single" w:sz="8"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ascii="Times New Roman" w:hAnsi="Times New Roman" w:cs="Times New Roman" w:hint="eastAsia"/>
                <w:snapToGrid w:val="0"/>
                <w:kern w:val="21"/>
                <w:szCs w:val="21"/>
              </w:rPr>
              <w:t>/</w:t>
            </w:r>
          </w:p>
        </w:tc>
      </w:tr>
      <w:tr w:rsidR="00982B3C" w:rsidRPr="00982B3C" w:rsidTr="001E6A54">
        <w:trPr>
          <w:trHeight w:val="826"/>
        </w:trPr>
        <w:tc>
          <w:tcPr>
            <w:tcW w:w="1585" w:type="dxa"/>
            <w:tcBorders>
              <w:top w:val="single" w:sz="4" w:space="0" w:color="auto"/>
              <w:left w:val="single" w:sz="8"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kern w:val="21"/>
                <w:szCs w:val="21"/>
              </w:rPr>
            </w:pPr>
            <w:r w:rsidRPr="00982B3C">
              <w:rPr>
                <w:rFonts w:ascii="Times New Roman" w:hint="default"/>
                <w:snapToGrid w:val="0"/>
                <w:kern w:val="21"/>
                <w:szCs w:val="21"/>
              </w:rPr>
              <w:t>废水（不外排）</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jc w:val="both"/>
              <w:rPr>
                <w:rFonts w:ascii="Times New Roman" w:hint="default"/>
                <w:snapToGrid w:val="0"/>
                <w:kern w:val="21"/>
                <w:szCs w:val="21"/>
              </w:rPr>
            </w:pPr>
            <w:r w:rsidRPr="00982B3C">
              <w:rPr>
                <w:rFonts w:ascii="Times New Roman" w:hint="default"/>
                <w:snapToGrid w:val="0"/>
                <w:kern w:val="21"/>
                <w:szCs w:val="21"/>
              </w:rPr>
              <w:t>COD</w:t>
            </w:r>
            <w:r w:rsidRPr="00982B3C">
              <w:rPr>
                <w:rFonts w:ascii="Times New Roman" w:hint="default"/>
                <w:snapToGrid w:val="0"/>
                <w:kern w:val="21"/>
                <w:szCs w:val="21"/>
              </w:rPr>
              <w:t>、氨氮等</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556"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snapToGrid w:val="0"/>
                <w:kern w:val="21"/>
                <w:szCs w:val="21"/>
              </w:rPr>
            </w:pPr>
            <w:r w:rsidRPr="00982B3C">
              <w:rPr>
                <w:rFonts w:ascii="Times New Roman" w:hint="default"/>
                <w:snapToGrid w:val="0"/>
                <w:kern w:val="21"/>
                <w:szCs w:val="21"/>
              </w:rPr>
              <w:t>0</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snapToGrid w:val="0"/>
                <w:kern w:val="21"/>
                <w:szCs w:val="21"/>
              </w:rPr>
            </w:pPr>
            <w:r w:rsidRPr="00982B3C">
              <w:rPr>
                <w:rFonts w:ascii="Times New Roman"/>
                <w:snapToGrid w:val="0"/>
                <w:kern w:val="21"/>
                <w:szCs w:val="21"/>
              </w:rPr>
              <w:t>/</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snapToGrid w:val="0"/>
                <w:kern w:val="21"/>
                <w:szCs w:val="21"/>
              </w:rPr>
            </w:pPr>
            <w:r w:rsidRPr="00982B3C">
              <w:rPr>
                <w:rFonts w:ascii="Times New Roman" w:hint="default"/>
                <w:snapToGrid w:val="0"/>
                <w:kern w:val="21"/>
                <w:szCs w:val="21"/>
              </w:rPr>
              <w:t>0</w:t>
            </w:r>
          </w:p>
        </w:tc>
        <w:tc>
          <w:tcPr>
            <w:tcW w:w="1056" w:type="dxa"/>
            <w:tcBorders>
              <w:top w:val="single" w:sz="4" w:space="0" w:color="auto"/>
              <w:left w:val="single" w:sz="4" w:space="0" w:color="auto"/>
              <w:bottom w:val="single" w:sz="4" w:space="0" w:color="auto"/>
              <w:right w:val="single" w:sz="8" w:space="0" w:color="auto"/>
            </w:tcBorders>
            <w:shd w:val="clear" w:color="auto" w:fill="auto"/>
            <w:vAlign w:val="center"/>
          </w:tcPr>
          <w:p w:rsidR="001E6A54" w:rsidRPr="00982B3C" w:rsidRDefault="001E6A54">
            <w:pPr>
              <w:pStyle w:val="af3"/>
              <w:widowControl/>
              <w:spacing w:before="31" w:line="240" w:lineRule="auto"/>
              <w:rPr>
                <w:rFonts w:ascii="Times New Roman" w:hint="default"/>
                <w:snapToGrid w:val="0"/>
                <w:kern w:val="21"/>
                <w:szCs w:val="21"/>
              </w:rPr>
            </w:pPr>
            <w:r w:rsidRPr="00982B3C">
              <w:rPr>
                <w:rFonts w:ascii="Times New Roman"/>
                <w:snapToGrid w:val="0"/>
                <w:kern w:val="21"/>
                <w:szCs w:val="21"/>
              </w:rPr>
              <w:t>/</w:t>
            </w:r>
          </w:p>
        </w:tc>
      </w:tr>
      <w:tr w:rsidR="00982B3C" w:rsidRPr="00982B3C" w:rsidTr="001E6A54">
        <w:trPr>
          <w:trHeight w:val="891"/>
        </w:trPr>
        <w:tc>
          <w:tcPr>
            <w:tcW w:w="1585" w:type="dxa"/>
            <w:vMerge w:val="restart"/>
            <w:tcBorders>
              <w:top w:val="single" w:sz="4" w:space="0" w:color="auto"/>
              <w:left w:val="single" w:sz="8"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kern w:val="21"/>
                <w:szCs w:val="21"/>
              </w:rPr>
            </w:pPr>
            <w:r w:rsidRPr="00982B3C">
              <w:rPr>
                <w:rFonts w:ascii="Times New Roman" w:hint="default"/>
                <w:snapToGrid w:val="0"/>
                <w:kern w:val="21"/>
                <w:szCs w:val="21"/>
              </w:rPr>
              <w:t>一般工业</w:t>
            </w:r>
          </w:p>
          <w:p w:rsidR="001E6A54" w:rsidRPr="00982B3C" w:rsidRDefault="001E6A54">
            <w:pPr>
              <w:pStyle w:val="af3"/>
              <w:widowControl/>
              <w:spacing w:before="31" w:line="240" w:lineRule="auto"/>
              <w:rPr>
                <w:rFonts w:ascii="Times New Roman" w:hint="default"/>
                <w:kern w:val="21"/>
                <w:szCs w:val="21"/>
              </w:rPr>
            </w:pPr>
            <w:r w:rsidRPr="00982B3C">
              <w:rPr>
                <w:rFonts w:ascii="Times New Roman" w:hint="default"/>
                <w:snapToGrid w:val="0"/>
                <w:kern w:val="21"/>
                <w:szCs w:val="21"/>
              </w:rPr>
              <w:t>固体废物</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hint="eastAsia"/>
                <w:szCs w:val="21"/>
              </w:rPr>
              <w:t>生活垃圾</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556"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hint="eastAsia"/>
                <w:szCs w:val="21"/>
              </w:rPr>
              <w:t>1.95</w:t>
            </w:r>
            <w:r w:rsidRPr="00982B3C">
              <w:rPr>
                <w:szCs w:val="21"/>
              </w:rPr>
              <w:t>t/a</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snapToGrid w:val="0"/>
                <w:kern w:val="21"/>
                <w:szCs w:val="21"/>
              </w:rPr>
            </w:pPr>
            <w:r w:rsidRPr="00982B3C">
              <w:rPr>
                <w:rFonts w:ascii="Times New Roman"/>
                <w:snapToGrid w:val="0"/>
                <w:kern w:val="21"/>
                <w:szCs w:val="21"/>
              </w:rPr>
              <w:t>/</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hint="eastAsia"/>
                <w:szCs w:val="21"/>
              </w:rPr>
              <w:t>1.95</w:t>
            </w:r>
            <w:r w:rsidRPr="00982B3C">
              <w:rPr>
                <w:szCs w:val="21"/>
              </w:rPr>
              <w:t>t/a</w:t>
            </w:r>
          </w:p>
        </w:tc>
        <w:tc>
          <w:tcPr>
            <w:tcW w:w="1056" w:type="dxa"/>
            <w:tcBorders>
              <w:top w:val="single" w:sz="4" w:space="0" w:color="auto"/>
              <w:left w:val="single" w:sz="4" w:space="0" w:color="auto"/>
              <w:bottom w:val="single" w:sz="4" w:space="0" w:color="auto"/>
              <w:right w:val="single" w:sz="8"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ascii="Times New Roman" w:hAnsi="Times New Roman" w:cs="Times New Roman" w:hint="eastAsia"/>
                <w:snapToGrid w:val="0"/>
                <w:kern w:val="21"/>
                <w:szCs w:val="21"/>
              </w:rPr>
              <w:t>/</w:t>
            </w:r>
          </w:p>
        </w:tc>
      </w:tr>
      <w:tr w:rsidR="00982B3C" w:rsidRPr="00982B3C" w:rsidTr="001E6A54">
        <w:trPr>
          <w:trHeight w:val="942"/>
        </w:trPr>
        <w:tc>
          <w:tcPr>
            <w:tcW w:w="1585" w:type="dxa"/>
            <w:vMerge/>
            <w:tcBorders>
              <w:left w:val="single" w:sz="8" w:space="0" w:color="auto"/>
              <w:right w:val="single" w:sz="4" w:space="0" w:color="auto"/>
            </w:tcBorders>
            <w:shd w:val="clear" w:color="auto" w:fill="auto"/>
            <w:vAlign w:val="center"/>
          </w:tcPr>
          <w:p w:rsidR="001E6A54" w:rsidRPr="00982B3C" w:rsidRDefault="001E6A54">
            <w:pPr>
              <w:rPr>
                <w:rFonts w:ascii="Times New Roman" w:eastAsia="宋体" w:hAnsi="Times New Roman" w:cs="Times New Roman"/>
                <w:szCs w:val="21"/>
              </w:rPr>
            </w:pP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ascii="宋体" w:hAnsi="宋体" w:cs="宋体" w:hint="eastAsia"/>
                <w:kern w:val="0"/>
                <w:szCs w:val="21"/>
                <w:lang w:bidi="ar"/>
              </w:rPr>
              <w:t>废包装材料</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556"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hint="eastAsia"/>
                <w:szCs w:val="21"/>
              </w:rPr>
              <w:t>2.12</w:t>
            </w:r>
            <w:r w:rsidRPr="00982B3C">
              <w:rPr>
                <w:szCs w:val="21"/>
              </w:rPr>
              <w:t>t/a</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snapToGrid w:val="0"/>
                <w:kern w:val="21"/>
                <w:szCs w:val="21"/>
              </w:rPr>
            </w:pPr>
            <w:r w:rsidRPr="00982B3C">
              <w:rPr>
                <w:rFonts w:ascii="Times New Roman"/>
                <w:snapToGrid w:val="0"/>
                <w:kern w:val="21"/>
                <w:szCs w:val="21"/>
              </w:rPr>
              <w:t>/</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hint="eastAsia"/>
                <w:szCs w:val="21"/>
              </w:rPr>
              <w:t>2.12</w:t>
            </w:r>
            <w:r w:rsidRPr="00982B3C">
              <w:rPr>
                <w:szCs w:val="21"/>
              </w:rPr>
              <w:t>t/a</w:t>
            </w:r>
          </w:p>
        </w:tc>
        <w:tc>
          <w:tcPr>
            <w:tcW w:w="1056" w:type="dxa"/>
            <w:tcBorders>
              <w:top w:val="single" w:sz="4" w:space="0" w:color="auto"/>
              <w:left w:val="single" w:sz="4" w:space="0" w:color="auto"/>
              <w:bottom w:val="single" w:sz="4" w:space="0" w:color="auto"/>
              <w:right w:val="single" w:sz="8"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ascii="Times New Roman" w:hAnsi="Times New Roman" w:cs="Times New Roman" w:hint="eastAsia"/>
                <w:snapToGrid w:val="0"/>
                <w:kern w:val="21"/>
                <w:szCs w:val="21"/>
              </w:rPr>
              <w:t>/</w:t>
            </w:r>
          </w:p>
        </w:tc>
      </w:tr>
      <w:tr w:rsidR="00982B3C" w:rsidRPr="00982B3C" w:rsidTr="001E6A54">
        <w:trPr>
          <w:trHeight w:val="623"/>
        </w:trPr>
        <w:tc>
          <w:tcPr>
            <w:tcW w:w="1585" w:type="dxa"/>
            <w:tcBorders>
              <w:top w:val="single" w:sz="4" w:space="0" w:color="auto"/>
              <w:left w:val="single" w:sz="8"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kern w:val="21"/>
                <w:szCs w:val="21"/>
              </w:rPr>
            </w:pPr>
            <w:r w:rsidRPr="00982B3C">
              <w:rPr>
                <w:rFonts w:ascii="Times New Roman" w:hint="default"/>
                <w:snapToGrid w:val="0"/>
                <w:kern w:val="21"/>
                <w:szCs w:val="21"/>
              </w:rPr>
              <w:t>危险废物</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TableParagraph"/>
              <w:adjustRightInd w:val="0"/>
              <w:snapToGrid w:val="0"/>
              <w:jc w:val="center"/>
              <w:rPr>
                <w:rFonts w:ascii="Times New Roman" w:hAnsi="Times New Roman" w:cs="Times New Roman"/>
                <w:snapToGrid w:val="0"/>
                <w:kern w:val="21"/>
                <w:sz w:val="21"/>
                <w:szCs w:val="21"/>
              </w:rPr>
            </w:pPr>
            <w:r w:rsidRPr="00982B3C">
              <w:rPr>
                <w:rFonts w:ascii="宋体" w:hAnsi="宋体" w:cs="宋体" w:hint="eastAsia"/>
                <w:szCs w:val="21"/>
                <w:lang w:bidi="ar"/>
              </w:rPr>
              <w:t>废活性炭</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699"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1E6A54">
            <w:pPr>
              <w:jc w:val="center"/>
            </w:pPr>
            <w:r w:rsidRPr="00982B3C">
              <w:rPr>
                <w:rFonts w:ascii="Times New Roman"/>
                <w:snapToGrid w:val="0"/>
                <w:kern w:val="21"/>
                <w:szCs w:val="21"/>
              </w:rPr>
              <w:t>/</w:t>
            </w:r>
          </w:p>
        </w:tc>
        <w:tc>
          <w:tcPr>
            <w:tcW w:w="1556"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C50EA5">
            <w:pPr>
              <w:jc w:val="center"/>
              <w:rPr>
                <w:rFonts w:ascii="Times New Roman" w:hAnsi="Times New Roman" w:cs="Times New Roman"/>
                <w:snapToGrid w:val="0"/>
                <w:kern w:val="21"/>
                <w:szCs w:val="21"/>
              </w:rPr>
            </w:pPr>
            <w:r w:rsidRPr="00982B3C">
              <w:rPr>
                <w:rFonts w:hint="eastAsia"/>
                <w:szCs w:val="21"/>
              </w:rPr>
              <w:t>0.3</w:t>
            </w:r>
            <w:r w:rsidR="00C50EA5" w:rsidRPr="00982B3C">
              <w:rPr>
                <w:rFonts w:hint="eastAsia"/>
                <w:szCs w:val="21"/>
              </w:rPr>
              <w:t>19</w:t>
            </w:r>
            <w:r w:rsidRPr="00982B3C">
              <w:rPr>
                <w:szCs w:val="21"/>
              </w:rPr>
              <w:t>t/a</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pPr>
              <w:pStyle w:val="af3"/>
              <w:widowControl/>
              <w:spacing w:before="31" w:line="240" w:lineRule="auto"/>
              <w:rPr>
                <w:rFonts w:ascii="Times New Roman" w:hint="default"/>
                <w:snapToGrid w:val="0"/>
                <w:kern w:val="21"/>
                <w:szCs w:val="21"/>
              </w:rPr>
            </w:pPr>
            <w:r w:rsidRPr="00982B3C">
              <w:rPr>
                <w:rFonts w:ascii="Times New Roman"/>
                <w:snapToGrid w:val="0"/>
                <w:kern w:val="21"/>
                <w:szCs w:val="21"/>
              </w:rPr>
              <w:t>/</w:t>
            </w:r>
          </w:p>
        </w:tc>
        <w:tc>
          <w:tcPr>
            <w:tcW w:w="1847" w:type="dxa"/>
            <w:tcBorders>
              <w:top w:val="single" w:sz="4" w:space="0" w:color="auto"/>
              <w:left w:val="single" w:sz="4" w:space="0" w:color="auto"/>
              <w:bottom w:val="single" w:sz="4" w:space="0" w:color="auto"/>
              <w:right w:val="single" w:sz="4" w:space="0" w:color="auto"/>
            </w:tcBorders>
            <w:shd w:val="clear" w:color="auto" w:fill="auto"/>
            <w:vAlign w:val="center"/>
          </w:tcPr>
          <w:p w:rsidR="001E6A54" w:rsidRPr="00982B3C" w:rsidRDefault="001E6A54" w:rsidP="00C50EA5">
            <w:pPr>
              <w:jc w:val="center"/>
              <w:rPr>
                <w:rFonts w:ascii="Times New Roman" w:hAnsi="Times New Roman" w:cs="Times New Roman"/>
                <w:snapToGrid w:val="0"/>
                <w:kern w:val="21"/>
                <w:szCs w:val="21"/>
              </w:rPr>
            </w:pPr>
            <w:r w:rsidRPr="00982B3C">
              <w:rPr>
                <w:rFonts w:hint="eastAsia"/>
                <w:szCs w:val="21"/>
              </w:rPr>
              <w:t>0.3</w:t>
            </w:r>
            <w:r w:rsidR="00C50EA5" w:rsidRPr="00982B3C">
              <w:rPr>
                <w:rFonts w:hint="eastAsia"/>
                <w:szCs w:val="21"/>
              </w:rPr>
              <w:t>19</w:t>
            </w:r>
            <w:r w:rsidRPr="00982B3C">
              <w:rPr>
                <w:szCs w:val="21"/>
              </w:rPr>
              <w:t>t/a</w:t>
            </w:r>
          </w:p>
        </w:tc>
        <w:tc>
          <w:tcPr>
            <w:tcW w:w="1056" w:type="dxa"/>
            <w:tcBorders>
              <w:top w:val="single" w:sz="4" w:space="0" w:color="auto"/>
              <w:left w:val="single" w:sz="4" w:space="0" w:color="auto"/>
              <w:bottom w:val="single" w:sz="4" w:space="0" w:color="auto"/>
              <w:right w:val="single" w:sz="8" w:space="0" w:color="auto"/>
            </w:tcBorders>
            <w:shd w:val="clear" w:color="auto" w:fill="auto"/>
            <w:vAlign w:val="center"/>
          </w:tcPr>
          <w:p w:rsidR="001E6A54" w:rsidRPr="00982B3C" w:rsidRDefault="001E6A54">
            <w:pPr>
              <w:jc w:val="center"/>
              <w:rPr>
                <w:rFonts w:ascii="Times New Roman" w:hAnsi="Times New Roman" w:cs="Times New Roman"/>
                <w:snapToGrid w:val="0"/>
                <w:kern w:val="21"/>
                <w:szCs w:val="21"/>
              </w:rPr>
            </w:pPr>
            <w:r w:rsidRPr="00982B3C">
              <w:rPr>
                <w:rFonts w:ascii="Times New Roman" w:hAnsi="Times New Roman" w:cs="Times New Roman" w:hint="eastAsia"/>
                <w:snapToGrid w:val="0"/>
                <w:kern w:val="21"/>
                <w:szCs w:val="21"/>
              </w:rPr>
              <w:t>/</w:t>
            </w:r>
          </w:p>
        </w:tc>
      </w:tr>
    </w:tbl>
    <w:p w:rsidR="00036D7F" w:rsidRPr="00982B3C" w:rsidRDefault="00B72080">
      <w:pPr>
        <w:pStyle w:val="af3"/>
        <w:widowControl/>
        <w:spacing w:beforeLines="80" w:before="249" w:after="24"/>
        <w:jc w:val="left"/>
        <w:rPr>
          <w:rFonts w:ascii="Times New Roman" w:hint="default"/>
          <w:szCs w:val="21"/>
        </w:rPr>
      </w:pPr>
      <w:r w:rsidRPr="00982B3C">
        <w:rPr>
          <w:rFonts w:ascii="Times New Roman" w:hint="default"/>
          <w:snapToGrid w:val="0"/>
          <w:kern w:val="21"/>
          <w:szCs w:val="21"/>
        </w:rPr>
        <w:t>注：</w:t>
      </w:r>
      <w:r w:rsidRPr="00982B3C">
        <w:rPr>
          <w:rFonts w:ascii="Times New Roman" w:hint="default"/>
          <w:spacing w:val="-16"/>
          <w:kern w:val="21"/>
          <w:szCs w:val="21"/>
        </w:rPr>
        <w:fldChar w:fldCharType="begin"/>
      </w:r>
      <w:r w:rsidRPr="00982B3C">
        <w:rPr>
          <w:rFonts w:ascii="Times New Roman" w:hint="default"/>
          <w:snapToGrid w:val="0"/>
          <w:spacing w:val="-16"/>
          <w:kern w:val="21"/>
          <w:szCs w:val="21"/>
        </w:rPr>
        <w:instrText xml:space="preserve"> = 6 \* GB3 \* MERGEFORMAT </w:instrText>
      </w:r>
      <w:r w:rsidRPr="00982B3C">
        <w:rPr>
          <w:rFonts w:ascii="Times New Roman" w:hint="default"/>
          <w:spacing w:val="-16"/>
          <w:kern w:val="21"/>
          <w:szCs w:val="21"/>
        </w:rPr>
        <w:fldChar w:fldCharType="separate"/>
      </w:r>
      <w:r w:rsidRPr="00982B3C">
        <w:rPr>
          <w:rFonts w:hAnsi="宋体" w:cs="宋体"/>
          <w:szCs w:val="21"/>
        </w:rPr>
        <w:t>⑥</w:t>
      </w:r>
      <w:r w:rsidRPr="00982B3C">
        <w:rPr>
          <w:rFonts w:ascii="Times New Roman" w:hint="default"/>
          <w:spacing w:val="-16"/>
          <w:kern w:val="21"/>
          <w:szCs w:val="21"/>
        </w:rPr>
        <w:fldChar w:fldCharType="end"/>
      </w:r>
      <w:r w:rsidRPr="00982B3C">
        <w:rPr>
          <w:rFonts w:ascii="Times New Roman" w:hint="default"/>
          <w:snapToGrid w:val="0"/>
          <w:spacing w:val="-16"/>
          <w:kern w:val="21"/>
          <w:szCs w:val="21"/>
        </w:rPr>
        <w:t>=</w:t>
      </w:r>
      <w:r w:rsidRPr="00982B3C">
        <w:rPr>
          <w:rFonts w:ascii="Times New Roman" w:hint="default"/>
          <w:spacing w:val="-6"/>
          <w:kern w:val="21"/>
          <w:szCs w:val="21"/>
        </w:rPr>
        <w:fldChar w:fldCharType="begin"/>
      </w:r>
      <w:r w:rsidRPr="00982B3C">
        <w:rPr>
          <w:rFonts w:ascii="Times New Roman" w:hint="default"/>
          <w:snapToGrid w:val="0"/>
          <w:spacing w:val="-6"/>
          <w:kern w:val="21"/>
          <w:szCs w:val="21"/>
        </w:rPr>
        <w:instrText xml:space="preserve"> = 1 \* GB3 \* MERGEFORMAT </w:instrText>
      </w:r>
      <w:r w:rsidRPr="00982B3C">
        <w:rPr>
          <w:rFonts w:ascii="Times New Roman" w:hint="default"/>
          <w:spacing w:val="-6"/>
          <w:kern w:val="21"/>
          <w:szCs w:val="21"/>
        </w:rPr>
        <w:fldChar w:fldCharType="separate"/>
      </w:r>
      <w:r w:rsidRPr="00982B3C">
        <w:rPr>
          <w:rFonts w:hAnsi="宋体" w:cs="宋体"/>
          <w:szCs w:val="21"/>
        </w:rPr>
        <w:t>①</w:t>
      </w:r>
      <w:r w:rsidRPr="00982B3C">
        <w:rPr>
          <w:rFonts w:ascii="Times New Roman" w:hint="default"/>
          <w:spacing w:val="-6"/>
          <w:kern w:val="21"/>
          <w:szCs w:val="21"/>
        </w:rPr>
        <w:fldChar w:fldCharType="end"/>
      </w:r>
      <w:r w:rsidRPr="00982B3C">
        <w:rPr>
          <w:rFonts w:ascii="Times New Roman" w:hint="default"/>
          <w:snapToGrid w:val="0"/>
          <w:spacing w:val="-6"/>
          <w:kern w:val="21"/>
          <w:szCs w:val="21"/>
        </w:rPr>
        <w:t>+</w:t>
      </w:r>
      <w:r w:rsidRPr="00982B3C">
        <w:rPr>
          <w:rFonts w:ascii="Times New Roman" w:hint="default"/>
          <w:spacing w:val="-6"/>
          <w:kern w:val="21"/>
          <w:szCs w:val="21"/>
        </w:rPr>
        <w:fldChar w:fldCharType="begin"/>
      </w:r>
      <w:r w:rsidRPr="00982B3C">
        <w:rPr>
          <w:rFonts w:ascii="Times New Roman" w:hint="default"/>
          <w:snapToGrid w:val="0"/>
          <w:spacing w:val="-6"/>
          <w:kern w:val="21"/>
          <w:szCs w:val="21"/>
        </w:rPr>
        <w:instrText xml:space="preserve"> = 3 \* GB3 \* MERGEFORMAT </w:instrText>
      </w:r>
      <w:r w:rsidRPr="00982B3C">
        <w:rPr>
          <w:rFonts w:ascii="Times New Roman" w:hint="default"/>
          <w:spacing w:val="-6"/>
          <w:kern w:val="21"/>
          <w:szCs w:val="21"/>
        </w:rPr>
        <w:fldChar w:fldCharType="separate"/>
      </w:r>
      <w:r w:rsidRPr="00982B3C">
        <w:rPr>
          <w:rFonts w:hAnsi="宋体" w:cs="宋体"/>
          <w:szCs w:val="21"/>
        </w:rPr>
        <w:t>③</w:t>
      </w:r>
      <w:r w:rsidRPr="00982B3C">
        <w:rPr>
          <w:rFonts w:ascii="Times New Roman" w:hint="default"/>
          <w:spacing w:val="-6"/>
          <w:kern w:val="21"/>
          <w:szCs w:val="21"/>
        </w:rPr>
        <w:fldChar w:fldCharType="end"/>
      </w:r>
      <w:r w:rsidRPr="00982B3C">
        <w:rPr>
          <w:rFonts w:ascii="Times New Roman" w:hint="default"/>
          <w:snapToGrid w:val="0"/>
          <w:spacing w:val="-6"/>
          <w:kern w:val="21"/>
          <w:szCs w:val="21"/>
        </w:rPr>
        <w:t>+</w:t>
      </w:r>
      <w:r w:rsidRPr="00982B3C">
        <w:rPr>
          <w:rFonts w:ascii="Times New Roman" w:hint="default"/>
          <w:spacing w:val="-6"/>
          <w:kern w:val="21"/>
          <w:szCs w:val="21"/>
        </w:rPr>
        <w:fldChar w:fldCharType="begin"/>
      </w:r>
      <w:r w:rsidRPr="00982B3C">
        <w:rPr>
          <w:rFonts w:ascii="Times New Roman" w:hint="default"/>
          <w:snapToGrid w:val="0"/>
          <w:spacing w:val="-6"/>
          <w:kern w:val="21"/>
          <w:szCs w:val="21"/>
        </w:rPr>
        <w:instrText xml:space="preserve"> = 4 \* GB3 \* MERGEFORMAT </w:instrText>
      </w:r>
      <w:r w:rsidRPr="00982B3C">
        <w:rPr>
          <w:rFonts w:ascii="Times New Roman" w:hint="default"/>
          <w:spacing w:val="-6"/>
          <w:kern w:val="21"/>
          <w:szCs w:val="21"/>
        </w:rPr>
        <w:fldChar w:fldCharType="separate"/>
      </w:r>
      <w:r w:rsidRPr="00982B3C">
        <w:rPr>
          <w:rFonts w:hAnsi="宋体" w:cs="宋体"/>
          <w:szCs w:val="21"/>
        </w:rPr>
        <w:t>④</w:t>
      </w:r>
      <w:r w:rsidRPr="00982B3C">
        <w:rPr>
          <w:rFonts w:ascii="Times New Roman" w:hint="default"/>
          <w:spacing w:val="-6"/>
          <w:kern w:val="21"/>
          <w:szCs w:val="21"/>
        </w:rPr>
        <w:fldChar w:fldCharType="end"/>
      </w:r>
      <w:r w:rsidRPr="00982B3C">
        <w:rPr>
          <w:rFonts w:ascii="Times New Roman" w:hint="default"/>
          <w:snapToGrid w:val="0"/>
          <w:spacing w:val="-6"/>
          <w:kern w:val="21"/>
          <w:szCs w:val="21"/>
        </w:rPr>
        <w:t>-</w:t>
      </w:r>
      <w:r w:rsidRPr="00982B3C">
        <w:rPr>
          <w:rFonts w:ascii="Times New Roman" w:hint="default"/>
          <w:spacing w:val="-16"/>
          <w:kern w:val="21"/>
          <w:szCs w:val="21"/>
        </w:rPr>
        <w:fldChar w:fldCharType="begin"/>
      </w:r>
      <w:r w:rsidRPr="00982B3C">
        <w:rPr>
          <w:rFonts w:ascii="Times New Roman" w:hint="default"/>
          <w:snapToGrid w:val="0"/>
          <w:spacing w:val="-16"/>
          <w:kern w:val="21"/>
          <w:szCs w:val="21"/>
        </w:rPr>
        <w:instrText xml:space="preserve"> = 5 \* GB3 \* MERGEFORMAT </w:instrText>
      </w:r>
      <w:r w:rsidRPr="00982B3C">
        <w:rPr>
          <w:rFonts w:ascii="Times New Roman" w:hint="default"/>
          <w:spacing w:val="-16"/>
          <w:kern w:val="21"/>
          <w:szCs w:val="21"/>
        </w:rPr>
        <w:fldChar w:fldCharType="separate"/>
      </w:r>
      <w:r w:rsidRPr="00982B3C">
        <w:rPr>
          <w:rFonts w:hAnsi="宋体" w:cs="宋体"/>
          <w:szCs w:val="21"/>
        </w:rPr>
        <w:t>⑤</w:t>
      </w:r>
      <w:r w:rsidRPr="00982B3C">
        <w:rPr>
          <w:rFonts w:ascii="Times New Roman" w:hint="default"/>
          <w:spacing w:val="-16"/>
          <w:kern w:val="21"/>
          <w:szCs w:val="21"/>
        </w:rPr>
        <w:fldChar w:fldCharType="end"/>
      </w:r>
      <w:r w:rsidRPr="00982B3C">
        <w:rPr>
          <w:rFonts w:ascii="Times New Roman" w:hint="default"/>
          <w:snapToGrid w:val="0"/>
          <w:spacing w:val="-16"/>
          <w:kern w:val="21"/>
          <w:szCs w:val="21"/>
        </w:rPr>
        <w:t>；</w:t>
      </w:r>
      <w:r w:rsidRPr="00982B3C">
        <w:rPr>
          <w:rFonts w:ascii="Times New Roman" w:hint="default"/>
          <w:spacing w:val="-6"/>
          <w:kern w:val="21"/>
          <w:szCs w:val="21"/>
        </w:rPr>
        <w:fldChar w:fldCharType="begin"/>
      </w:r>
      <w:r w:rsidRPr="00982B3C">
        <w:rPr>
          <w:rFonts w:ascii="Times New Roman" w:hint="default"/>
          <w:snapToGrid w:val="0"/>
          <w:spacing w:val="-6"/>
          <w:kern w:val="21"/>
          <w:szCs w:val="21"/>
        </w:rPr>
        <w:instrText xml:space="preserve"> = 7 \* GB3 \* MERGEFORMAT </w:instrText>
      </w:r>
      <w:r w:rsidRPr="00982B3C">
        <w:rPr>
          <w:rFonts w:ascii="Times New Roman" w:hint="default"/>
          <w:spacing w:val="-6"/>
          <w:kern w:val="21"/>
          <w:szCs w:val="21"/>
        </w:rPr>
        <w:fldChar w:fldCharType="separate"/>
      </w:r>
      <w:r w:rsidRPr="00982B3C">
        <w:rPr>
          <w:rFonts w:hAnsi="宋体" w:cs="宋体"/>
          <w:szCs w:val="21"/>
        </w:rPr>
        <w:t>⑦</w:t>
      </w:r>
      <w:r w:rsidRPr="00982B3C">
        <w:rPr>
          <w:rFonts w:ascii="Times New Roman" w:hint="default"/>
          <w:spacing w:val="-6"/>
          <w:kern w:val="21"/>
          <w:szCs w:val="21"/>
        </w:rPr>
        <w:fldChar w:fldCharType="end"/>
      </w:r>
      <w:r w:rsidRPr="00982B3C">
        <w:rPr>
          <w:rFonts w:ascii="Times New Roman" w:hint="default"/>
          <w:snapToGrid w:val="0"/>
          <w:spacing w:val="-6"/>
          <w:kern w:val="21"/>
          <w:szCs w:val="21"/>
        </w:rPr>
        <w:t>=</w:t>
      </w:r>
      <w:r w:rsidRPr="00982B3C">
        <w:rPr>
          <w:rFonts w:ascii="Times New Roman" w:hint="default"/>
          <w:spacing w:val="-16"/>
          <w:kern w:val="21"/>
          <w:szCs w:val="21"/>
        </w:rPr>
        <w:fldChar w:fldCharType="begin"/>
      </w:r>
      <w:r w:rsidRPr="00982B3C">
        <w:rPr>
          <w:rFonts w:ascii="Times New Roman" w:hint="default"/>
          <w:snapToGrid w:val="0"/>
          <w:spacing w:val="-16"/>
          <w:kern w:val="21"/>
          <w:szCs w:val="21"/>
        </w:rPr>
        <w:instrText xml:space="preserve"> = 6 \* GB3 \* MERGEFORMAT </w:instrText>
      </w:r>
      <w:r w:rsidRPr="00982B3C">
        <w:rPr>
          <w:rFonts w:ascii="Times New Roman" w:hint="default"/>
          <w:spacing w:val="-16"/>
          <w:kern w:val="21"/>
          <w:szCs w:val="21"/>
        </w:rPr>
        <w:fldChar w:fldCharType="separate"/>
      </w:r>
      <w:r w:rsidRPr="00982B3C">
        <w:rPr>
          <w:rFonts w:hAnsi="宋体" w:cs="宋体"/>
          <w:szCs w:val="21"/>
        </w:rPr>
        <w:t>⑥</w:t>
      </w:r>
      <w:r w:rsidRPr="00982B3C">
        <w:rPr>
          <w:rFonts w:ascii="Times New Roman" w:hint="default"/>
          <w:spacing w:val="-16"/>
          <w:kern w:val="21"/>
          <w:szCs w:val="21"/>
        </w:rPr>
        <w:fldChar w:fldCharType="end"/>
      </w:r>
      <w:r w:rsidRPr="00982B3C">
        <w:rPr>
          <w:rFonts w:ascii="Times New Roman" w:hint="default"/>
          <w:snapToGrid w:val="0"/>
          <w:spacing w:val="-16"/>
          <w:kern w:val="21"/>
          <w:szCs w:val="21"/>
        </w:rPr>
        <w:t>-</w:t>
      </w:r>
      <w:r w:rsidRPr="00982B3C">
        <w:rPr>
          <w:rFonts w:ascii="Times New Roman" w:hint="default"/>
          <w:spacing w:val="-6"/>
          <w:kern w:val="21"/>
          <w:szCs w:val="21"/>
        </w:rPr>
        <w:fldChar w:fldCharType="begin"/>
      </w:r>
      <w:r w:rsidRPr="00982B3C">
        <w:rPr>
          <w:rFonts w:ascii="Times New Roman" w:hint="default"/>
          <w:snapToGrid w:val="0"/>
          <w:spacing w:val="-6"/>
          <w:kern w:val="21"/>
          <w:szCs w:val="21"/>
        </w:rPr>
        <w:instrText xml:space="preserve"> = 1 \* GB3 \* MERGEFORMAT </w:instrText>
      </w:r>
      <w:r w:rsidRPr="00982B3C">
        <w:rPr>
          <w:rFonts w:ascii="Times New Roman" w:hint="default"/>
          <w:spacing w:val="-6"/>
          <w:kern w:val="21"/>
          <w:szCs w:val="21"/>
        </w:rPr>
        <w:fldChar w:fldCharType="separate"/>
      </w:r>
      <w:r w:rsidRPr="00982B3C">
        <w:rPr>
          <w:rFonts w:hAnsi="宋体" w:cs="宋体"/>
          <w:szCs w:val="21"/>
        </w:rPr>
        <w:t>①</w:t>
      </w:r>
      <w:r w:rsidRPr="00982B3C">
        <w:rPr>
          <w:rFonts w:ascii="Times New Roman" w:hint="default"/>
          <w:spacing w:val="-6"/>
          <w:kern w:val="21"/>
          <w:szCs w:val="21"/>
        </w:rPr>
        <w:fldChar w:fldCharType="end"/>
      </w:r>
    </w:p>
    <w:sectPr w:rsidR="00036D7F" w:rsidRPr="00982B3C">
      <w:pgSz w:w="16838" w:h="11906" w:orient="landscape"/>
      <w:pgMar w:top="1531" w:right="1702" w:bottom="1531" w:left="1702"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7522" w:rsidRDefault="005E7522">
      <w:r>
        <w:separator/>
      </w:r>
    </w:p>
  </w:endnote>
  <w:endnote w:type="continuationSeparator" w:id="0">
    <w:p w:rsidR="005E7522" w:rsidRDefault="005E7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_GBK">
    <w:altName w:val="微软雅黑"/>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等线">
    <w:altName w:val="Arial Unicode MS"/>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24B6" w:rsidRDefault="002524B6">
    <w:pPr>
      <w:pStyle w:val="ac"/>
    </w:pPr>
    <w:r>
      <w:rPr>
        <w:noProof/>
      </w:rPr>
      <mc:AlternateContent>
        <mc:Choice Requires="wps">
          <w:drawing>
            <wp:anchor distT="0" distB="0" distL="114300" distR="114300" simplePos="0" relativeHeight="251659264" behindDoc="0" locked="0" layoutInCell="1" allowOverlap="1" wp14:anchorId="7B8777AD" wp14:editId="17071B17">
              <wp:simplePos x="0" y="0"/>
              <wp:positionH relativeFrom="margin">
                <wp:align>center</wp:align>
              </wp:positionH>
              <wp:positionV relativeFrom="paragraph">
                <wp:posOffset>0</wp:posOffset>
              </wp:positionV>
              <wp:extent cx="142875" cy="1828800"/>
              <wp:effectExtent l="0" t="0" r="9525" b="6350"/>
              <wp:wrapNone/>
              <wp:docPr id="1" name="文本框 1"/>
              <wp:cNvGraphicFramePr/>
              <a:graphic xmlns:a="http://schemas.openxmlformats.org/drawingml/2006/main">
                <a:graphicData uri="http://schemas.microsoft.com/office/word/2010/wordprocessingShape">
                  <wps:wsp>
                    <wps:cNvSpPr txBox="1"/>
                    <wps:spPr>
                      <a:xfrm>
                        <a:off x="0" y="0"/>
                        <a:ext cx="14287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524B6" w:rsidRDefault="002524B6">
                          <w:pPr>
                            <w:pStyle w:val="ac"/>
                          </w:pPr>
                          <w:r>
                            <w:rPr>
                              <w:rFonts w:hint="eastAsia"/>
                            </w:rPr>
                            <w:fldChar w:fldCharType="begin"/>
                          </w:r>
                          <w:r>
                            <w:rPr>
                              <w:rFonts w:hint="eastAsia"/>
                            </w:rPr>
                            <w:instrText xml:space="preserve"> PAGE  \* MERGEFORMAT </w:instrText>
                          </w:r>
                          <w:r>
                            <w:rPr>
                              <w:rFonts w:hint="eastAsia"/>
                            </w:rPr>
                            <w:fldChar w:fldCharType="separate"/>
                          </w:r>
                          <w:r w:rsidR="004C56F9">
                            <w:rPr>
                              <w:noProof/>
                            </w:rPr>
                            <w:t>20</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11.25pt;height:2in;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" filled="f" stroked="f" strokeweight=".5pt">
              <v:textbox style="mso-fit-shape-to-text:t" inset="0,0,0,0">
                <w:txbxContent>
                  <w:p w:rsidR="002524B6" w:rsidRDefault="002524B6">
                    <w:pPr>
                      <w:pStyle w:val="ac"/>
                    </w:pPr>
                    <w:r>
                      <w:rPr>
                        <w:rFonts w:hint="eastAsia"/>
                      </w:rPr>
                      <w:fldChar w:fldCharType="begin"/>
                    </w:r>
                    <w:r>
                      <w:rPr>
                        <w:rFonts w:hint="eastAsia"/>
                      </w:rPr>
                      <w:instrText xml:space="preserve"> PAGE  \* MERGEFORMAT </w:instrText>
                    </w:r>
                    <w:r>
                      <w:rPr>
                        <w:rFonts w:hint="eastAsia"/>
                      </w:rPr>
                      <w:fldChar w:fldCharType="separate"/>
                    </w:r>
                    <w:r w:rsidR="004C56F9">
                      <w:rPr>
                        <w:noProof/>
                      </w:rPr>
                      <w:t>20</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7522" w:rsidRDefault="005E7522">
      <w:r>
        <w:separator/>
      </w:r>
    </w:p>
  </w:footnote>
  <w:footnote w:type="continuationSeparator" w:id="0">
    <w:p w:rsidR="005E7522" w:rsidRDefault="005E75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049150"/>
    <w:multiLevelType w:val="singleLevel"/>
    <w:tmpl w:val="A2049150"/>
    <w:lvl w:ilvl="0">
      <w:start w:val="2"/>
      <w:numFmt w:val="decimal"/>
      <w:suff w:val="nothing"/>
      <w:lvlText w:val="（%1）"/>
      <w:lvlJc w:val="left"/>
    </w:lvl>
  </w:abstractNum>
  <w:abstractNum w:abstractNumId="1">
    <w:nsid w:val="A485DFFA"/>
    <w:multiLevelType w:val="singleLevel"/>
    <w:tmpl w:val="A485DFFA"/>
    <w:lvl w:ilvl="0">
      <w:start w:val="1"/>
      <w:numFmt w:val="chineseCounting"/>
      <w:suff w:val="nothing"/>
      <w:lvlText w:val="%1、"/>
      <w:lvlJc w:val="left"/>
      <w:rPr>
        <w:rFonts w:hint="eastAsia"/>
      </w:rPr>
    </w:lvl>
  </w:abstractNum>
  <w:abstractNum w:abstractNumId="2">
    <w:nsid w:val="BCBBE161"/>
    <w:multiLevelType w:val="singleLevel"/>
    <w:tmpl w:val="BCBBE161"/>
    <w:lvl w:ilvl="0">
      <w:start w:val="2"/>
      <w:numFmt w:val="decimal"/>
      <w:suff w:val="nothing"/>
      <w:lvlText w:val="%1、"/>
      <w:lvlJc w:val="left"/>
    </w:lvl>
  </w:abstractNum>
  <w:abstractNum w:abstractNumId="3">
    <w:nsid w:val="00000006"/>
    <w:multiLevelType w:val="multilevel"/>
    <w:tmpl w:val="00000006"/>
    <w:lvl w:ilvl="0">
      <w:start w:val="1"/>
      <w:numFmt w:val="decimal"/>
      <w:lvlText w:val="%1"/>
      <w:lvlJc w:val="left"/>
      <w:pPr>
        <w:tabs>
          <w:tab w:val="left" w:pos="432"/>
        </w:tabs>
        <w:ind w:left="432" w:hanging="432"/>
      </w:pPr>
    </w:lvl>
    <w:lvl w:ilvl="1">
      <w:start w:val="1"/>
      <w:numFmt w:val="decimal"/>
      <w:lvlText w:val="%1.%2"/>
      <w:lvlJc w:val="left"/>
      <w:pPr>
        <w:tabs>
          <w:tab w:val="left" w:pos="950"/>
        </w:tabs>
        <w:ind w:left="950"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4">
    <w:nsid w:val="07E16FC2"/>
    <w:multiLevelType w:val="hybridMultilevel"/>
    <w:tmpl w:val="9BDCF29C"/>
    <w:lvl w:ilvl="0" w:tplc="398AD25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F1B2CB9"/>
    <w:multiLevelType w:val="hybridMultilevel"/>
    <w:tmpl w:val="31CE24E6"/>
    <w:lvl w:ilvl="0" w:tplc="6CA68142">
      <w:start w:val="1"/>
      <w:numFmt w:val="decimalEnclosedParen"/>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110BA376"/>
    <w:multiLevelType w:val="singleLevel"/>
    <w:tmpl w:val="110BA376"/>
    <w:lvl w:ilvl="0">
      <w:start w:val="1"/>
      <w:numFmt w:val="bullet"/>
      <w:pStyle w:val="5"/>
      <w:lvlText w:val=""/>
      <w:lvlJc w:val="left"/>
      <w:pPr>
        <w:tabs>
          <w:tab w:val="left" w:pos="2040"/>
        </w:tabs>
        <w:ind w:left="2040" w:hanging="360"/>
      </w:pPr>
      <w:rPr>
        <w:rFonts w:ascii="Wingdings" w:hAnsi="Wingdings" w:hint="default"/>
      </w:rPr>
    </w:lvl>
  </w:abstractNum>
  <w:abstractNum w:abstractNumId="7">
    <w:nsid w:val="229283E8"/>
    <w:multiLevelType w:val="singleLevel"/>
    <w:tmpl w:val="229283E8"/>
    <w:lvl w:ilvl="0">
      <w:start w:val="2"/>
      <w:numFmt w:val="chineseCounting"/>
      <w:suff w:val="nothing"/>
      <w:lvlText w:val="%1、"/>
      <w:lvlJc w:val="left"/>
      <w:rPr>
        <w:rFonts w:hint="eastAsia"/>
      </w:rPr>
    </w:lvl>
  </w:abstractNum>
  <w:abstractNum w:abstractNumId="8">
    <w:nsid w:val="37352B13"/>
    <w:multiLevelType w:val="multilevel"/>
    <w:tmpl w:val="37352B13"/>
    <w:lvl w:ilvl="0">
      <w:start w:val="1"/>
      <w:numFmt w:val="bullet"/>
      <w:lvlText w:val=""/>
      <w:lvlJc w:val="left"/>
      <w:pPr>
        <w:ind w:left="90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499B233A"/>
    <w:multiLevelType w:val="singleLevel"/>
    <w:tmpl w:val="499B233A"/>
    <w:lvl w:ilvl="0">
      <w:start w:val="1"/>
      <w:numFmt w:val="decimal"/>
      <w:lvlText w:val="(%1)"/>
      <w:lvlJc w:val="left"/>
      <w:pPr>
        <w:tabs>
          <w:tab w:val="left" w:pos="312"/>
        </w:tabs>
      </w:pPr>
    </w:lvl>
  </w:abstractNum>
  <w:num w:numId="1">
    <w:abstractNumId w:val="3"/>
  </w:num>
  <w:num w:numId="2">
    <w:abstractNumId w:val="6"/>
  </w:num>
  <w:num w:numId="3">
    <w:abstractNumId w:val="7"/>
  </w:num>
  <w:num w:numId="4">
    <w:abstractNumId w:val="9"/>
  </w:num>
  <w:num w:numId="5">
    <w:abstractNumId w:val="0"/>
  </w:num>
  <w:num w:numId="6">
    <w:abstractNumId w:val="1"/>
  </w:num>
  <w:num w:numId="7">
    <w:abstractNumId w:val="2"/>
  </w:num>
  <w:num w:numId="8">
    <w:abstractNumId w:val="4"/>
  </w:num>
  <w:num w:numId="9">
    <w:abstractNumId w:val="5"/>
  </w:num>
  <w:num w:numId="10">
    <w:abstractNumId w:val="8"/>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A81943"/>
    <w:rsid w:val="00002C3F"/>
    <w:rsid w:val="00016B9B"/>
    <w:rsid w:val="0002202A"/>
    <w:rsid w:val="00027E2C"/>
    <w:rsid w:val="00036D7F"/>
    <w:rsid w:val="00056BC9"/>
    <w:rsid w:val="00056EC1"/>
    <w:rsid w:val="00063559"/>
    <w:rsid w:val="000738F9"/>
    <w:rsid w:val="0008389E"/>
    <w:rsid w:val="00097748"/>
    <w:rsid w:val="000B7F02"/>
    <w:rsid w:val="000D1110"/>
    <w:rsid w:val="000F73BC"/>
    <w:rsid w:val="001070AE"/>
    <w:rsid w:val="00107BB8"/>
    <w:rsid w:val="00110A13"/>
    <w:rsid w:val="0011681E"/>
    <w:rsid w:val="001742E9"/>
    <w:rsid w:val="001A10AC"/>
    <w:rsid w:val="001A5EE8"/>
    <w:rsid w:val="001D2EC1"/>
    <w:rsid w:val="001E3DA2"/>
    <w:rsid w:val="001E6A54"/>
    <w:rsid w:val="001F71E9"/>
    <w:rsid w:val="0021175A"/>
    <w:rsid w:val="00217AAE"/>
    <w:rsid w:val="00224B3B"/>
    <w:rsid w:val="00232BB0"/>
    <w:rsid w:val="00233123"/>
    <w:rsid w:val="002401C1"/>
    <w:rsid w:val="002503DB"/>
    <w:rsid w:val="002524B6"/>
    <w:rsid w:val="00260649"/>
    <w:rsid w:val="002709A3"/>
    <w:rsid w:val="00277423"/>
    <w:rsid w:val="002A2267"/>
    <w:rsid w:val="002A300B"/>
    <w:rsid w:val="002B0A35"/>
    <w:rsid w:val="002B3E7A"/>
    <w:rsid w:val="002C4AAE"/>
    <w:rsid w:val="002D2D70"/>
    <w:rsid w:val="002E52FB"/>
    <w:rsid w:val="002F3E58"/>
    <w:rsid w:val="0031191B"/>
    <w:rsid w:val="00326BA0"/>
    <w:rsid w:val="00344096"/>
    <w:rsid w:val="00345618"/>
    <w:rsid w:val="00353498"/>
    <w:rsid w:val="00361C10"/>
    <w:rsid w:val="00364DCA"/>
    <w:rsid w:val="003934FB"/>
    <w:rsid w:val="003A7D23"/>
    <w:rsid w:val="003B253A"/>
    <w:rsid w:val="003F3CE2"/>
    <w:rsid w:val="00400AC6"/>
    <w:rsid w:val="00405CB7"/>
    <w:rsid w:val="00407897"/>
    <w:rsid w:val="00420C6D"/>
    <w:rsid w:val="00422624"/>
    <w:rsid w:val="00445374"/>
    <w:rsid w:val="0044541C"/>
    <w:rsid w:val="00451263"/>
    <w:rsid w:val="00451B0A"/>
    <w:rsid w:val="00466BEC"/>
    <w:rsid w:val="004743D1"/>
    <w:rsid w:val="00492BD3"/>
    <w:rsid w:val="004B4BF0"/>
    <w:rsid w:val="004C56F9"/>
    <w:rsid w:val="004C75CF"/>
    <w:rsid w:val="004D240B"/>
    <w:rsid w:val="004E5A06"/>
    <w:rsid w:val="004F1664"/>
    <w:rsid w:val="00513752"/>
    <w:rsid w:val="00514883"/>
    <w:rsid w:val="005154D7"/>
    <w:rsid w:val="00521A25"/>
    <w:rsid w:val="005252D7"/>
    <w:rsid w:val="00525F38"/>
    <w:rsid w:val="00546D6B"/>
    <w:rsid w:val="0055729B"/>
    <w:rsid w:val="00573FA2"/>
    <w:rsid w:val="00574EFE"/>
    <w:rsid w:val="00583E8A"/>
    <w:rsid w:val="00595CDF"/>
    <w:rsid w:val="005B1FA8"/>
    <w:rsid w:val="005C285F"/>
    <w:rsid w:val="005D165C"/>
    <w:rsid w:val="005E7522"/>
    <w:rsid w:val="005F438F"/>
    <w:rsid w:val="0063597C"/>
    <w:rsid w:val="006468EF"/>
    <w:rsid w:val="006C64E1"/>
    <w:rsid w:val="006D3AEC"/>
    <w:rsid w:val="006E22A4"/>
    <w:rsid w:val="006E7014"/>
    <w:rsid w:val="006F0373"/>
    <w:rsid w:val="00726384"/>
    <w:rsid w:val="007438E7"/>
    <w:rsid w:val="0076097B"/>
    <w:rsid w:val="00781931"/>
    <w:rsid w:val="0078459F"/>
    <w:rsid w:val="00786486"/>
    <w:rsid w:val="00795D73"/>
    <w:rsid w:val="007A420D"/>
    <w:rsid w:val="007A71A2"/>
    <w:rsid w:val="007A7AFA"/>
    <w:rsid w:val="007C1627"/>
    <w:rsid w:val="007D66C2"/>
    <w:rsid w:val="007D6BE2"/>
    <w:rsid w:val="007E7DC5"/>
    <w:rsid w:val="007F28A1"/>
    <w:rsid w:val="007F2CE0"/>
    <w:rsid w:val="007F57F9"/>
    <w:rsid w:val="0080651D"/>
    <w:rsid w:val="00811600"/>
    <w:rsid w:val="00813F4D"/>
    <w:rsid w:val="008270CE"/>
    <w:rsid w:val="00835A2B"/>
    <w:rsid w:val="00846F04"/>
    <w:rsid w:val="00855184"/>
    <w:rsid w:val="008719B6"/>
    <w:rsid w:val="00881E2C"/>
    <w:rsid w:val="0088221F"/>
    <w:rsid w:val="00895B29"/>
    <w:rsid w:val="008E56B7"/>
    <w:rsid w:val="008F254B"/>
    <w:rsid w:val="00907F3E"/>
    <w:rsid w:val="00931BD4"/>
    <w:rsid w:val="0095388D"/>
    <w:rsid w:val="00977212"/>
    <w:rsid w:val="00982B3C"/>
    <w:rsid w:val="00984223"/>
    <w:rsid w:val="009A11E0"/>
    <w:rsid w:val="009B7DE4"/>
    <w:rsid w:val="009E35A9"/>
    <w:rsid w:val="00A068D4"/>
    <w:rsid w:val="00A07AF5"/>
    <w:rsid w:val="00A4066A"/>
    <w:rsid w:val="00A518B4"/>
    <w:rsid w:val="00A60EB4"/>
    <w:rsid w:val="00A724A7"/>
    <w:rsid w:val="00A87CF5"/>
    <w:rsid w:val="00A96C09"/>
    <w:rsid w:val="00AA5191"/>
    <w:rsid w:val="00AA6182"/>
    <w:rsid w:val="00AB0900"/>
    <w:rsid w:val="00AB1DBB"/>
    <w:rsid w:val="00AC060E"/>
    <w:rsid w:val="00AD3A6D"/>
    <w:rsid w:val="00AE6F25"/>
    <w:rsid w:val="00AF5A65"/>
    <w:rsid w:val="00B02440"/>
    <w:rsid w:val="00B20129"/>
    <w:rsid w:val="00B219F0"/>
    <w:rsid w:val="00B40A91"/>
    <w:rsid w:val="00B443CE"/>
    <w:rsid w:val="00B546AE"/>
    <w:rsid w:val="00B66F1E"/>
    <w:rsid w:val="00B72080"/>
    <w:rsid w:val="00B76774"/>
    <w:rsid w:val="00B8467A"/>
    <w:rsid w:val="00BA3815"/>
    <w:rsid w:val="00BA6B7E"/>
    <w:rsid w:val="00BB026C"/>
    <w:rsid w:val="00BB6660"/>
    <w:rsid w:val="00BB6E7A"/>
    <w:rsid w:val="00BB7FC0"/>
    <w:rsid w:val="00BF17E4"/>
    <w:rsid w:val="00BF6A8E"/>
    <w:rsid w:val="00C05FAB"/>
    <w:rsid w:val="00C06EBC"/>
    <w:rsid w:val="00C174F4"/>
    <w:rsid w:val="00C26CD5"/>
    <w:rsid w:val="00C40F2B"/>
    <w:rsid w:val="00C50EA5"/>
    <w:rsid w:val="00C51999"/>
    <w:rsid w:val="00C52B06"/>
    <w:rsid w:val="00C5400A"/>
    <w:rsid w:val="00C71095"/>
    <w:rsid w:val="00C83B6F"/>
    <w:rsid w:val="00C8637C"/>
    <w:rsid w:val="00CA095C"/>
    <w:rsid w:val="00CB5EA7"/>
    <w:rsid w:val="00CC4160"/>
    <w:rsid w:val="00CD3E1A"/>
    <w:rsid w:val="00CD4CD3"/>
    <w:rsid w:val="00CF245B"/>
    <w:rsid w:val="00D30531"/>
    <w:rsid w:val="00D374D1"/>
    <w:rsid w:val="00D53723"/>
    <w:rsid w:val="00D80A37"/>
    <w:rsid w:val="00DA71DD"/>
    <w:rsid w:val="00DB01CB"/>
    <w:rsid w:val="00DD347B"/>
    <w:rsid w:val="00DE1CCF"/>
    <w:rsid w:val="00DE5C07"/>
    <w:rsid w:val="00DE6512"/>
    <w:rsid w:val="00DF4BA5"/>
    <w:rsid w:val="00DF5942"/>
    <w:rsid w:val="00E015CE"/>
    <w:rsid w:val="00E0235C"/>
    <w:rsid w:val="00E14409"/>
    <w:rsid w:val="00E31C2F"/>
    <w:rsid w:val="00E36608"/>
    <w:rsid w:val="00E45E8A"/>
    <w:rsid w:val="00E51493"/>
    <w:rsid w:val="00E5647D"/>
    <w:rsid w:val="00E639AA"/>
    <w:rsid w:val="00E7264E"/>
    <w:rsid w:val="00E728F1"/>
    <w:rsid w:val="00E7699B"/>
    <w:rsid w:val="00E91BAC"/>
    <w:rsid w:val="00E93C50"/>
    <w:rsid w:val="00E95A41"/>
    <w:rsid w:val="00EA3F24"/>
    <w:rsid w:val="00EC6837"/>
    <w:rsid w:val="00F11DEF"/>
    <w:rsid w:val="00F203DF"/>
    <w:rsid w:val="00F340AD"/>
    <w:rsid w:val="00F37C47"/>
    <w:rsid w:val="00F55F55"/>
    <w:rsid w:val="00F73274"/>
    <w:rsid w:val="00F7523E"/>
    <w:rsid w:val="00FA54E0"/>
    <w:rsid w:val="00FC4AAB"/>
    <w:rsid w:val="00FE7FD5"/>
    <w:rsid w:val="00FF251E"/>
    <w:rsid w:val="00FF634E"/>
    <w:rsid w:val="013D7C08"/>
    <w:rsid w:val="01655C20"/>
    <w:rsid w:val="025220AD"/>
    <w:rsid w:val="036E4D27"/>
    <w:rsid w:val="03811750"/>
    <w:rsid w:val="04432A70"/>
    <w:rsid w:val="06D77459"/>
    <w:rsid w:val="07A83D03"/>
    <w:rsid w:val="07AD2E34"/>
    <w:rsid w:val="0CE60B40"/>
    <w:rsid w:val="0DF90758"/>
    <w:rsid w:val="0EA52D1C"/>
    <w:rsid w:val="10487D20"/>
    <w:rsid w:val="136B4B49"/>
    <w:rsid w:val="147475FA"/>
    <w:rsid w:val="1B3910CF"/>
    <w:rsid w:val="1B640228"/>
    <w:rsid w:val="1B641BF1"/>
    <w:rsid w:val="1E3D47D8"/>
    <w:rsid w:val="1F6F7581"/>
    <w:rsid w:val="1F706E3F"/>
    <w:rsid w:val="206F034F"/>
    <w:rsid w:val="20EB31D2"/>
    <w:rsid w:val="225C63CC"/>
    <w:rsid w:val="23155900"/>
    <w:rsid w:val="28956EAF"/>
    <w:rsid w:val="2A2F3A7A"/>
    <w:rsid w:val="2D340F10"/>
    <w:rsid w:val="2EF540BE"/>
    <w:rsid w:val="2F5A7FBE"/>
    <w:rsid w:val="2F881A19"/>
    <w:rsid w:val="2F9C5F6C"/>
    <w:rsid w:val="321C1B28"/>
    <w:rsid w:val="33CB025C"/>
    <w:rsid w:val="343C30FD"/>
    <w:rsid w:val="34405106"/>
    <w:rsid w:val="35922495"/>
    <w:rsid w:val="37A81943"/>
    <w:rsid w:val="3894488C"/>
    <w:rsid w:val="390E3A8D"/>
    <w:rsid w:val="3A567859"/>
    <w:rsid w:val="3A7B265C"/>
    <w:rsid w:val="3D315C4D"/>
    <w:rsid w:val="3E217C9F"/>
    <w:rsid w:val="3E2C18D1"/>
    <w:rsid w:val="3E724F5A"/>
    <w:rsid w:val="3EE664A5"/>
    <w:rsid w:val="3FC12D13"/>
    <w:rsid w:val="442C561B"/>
    <w:rsid w:val="446B638C"/>
    <w:rsid w:val="44BC5F0A"/>
    <w:rsid w:val="45A7471D"/>
    <w:rsid w:val="48DE2644"/>
    <w:rsid w:val="4AB33607"/>
    <w:rsid w:val="4CDA782B"/>
    <w:rsid w:val="4CEE2E00"/>
    <w:rsid w:val="4E297E2A"/>
    <w:rsid w:val="4E8C70CA"/>
    <w:rsid w:val="4F676B17"/>
    <w:rsid w:val="50FA3889"/>
    <w:rsid w:val="51AE785F"/>
    <w:rsid w:val="53BA7F39"/>
    <w:rsid w:val="53D944ED"/>
    <w:rsid w:val="546C2213"/>
    <w:rsid w:val="550A0FBE"/>
    <w:rsid w:val="56A669C1"/>
    <w:rsid w:val="5739149A"/>
    <w:rsid w:val="5A0C2382"/>
    <w:rsid w:val="5AA1250E"/>
    <w:rsid w:val="5C3735D9"/>
    <w:rsid w:val="5CBB68AE"/>
    <w:rsid w:val="5D771166"/>
    <w:rsid w:val="64D4075B"/>
    <w:rsid w:val="689566DD"/>
    <w:rsid w:val="6A231164"/>
    <w:rsid w:val="6CCB1CC6"/>
    <w:rsid w:val="6DF564A5"/>
    <w:rsid w:val="702718EC"/>
    <w:rsid w:val="717C45CC"/>
    <w:rsid w:val="71A9275B"/>
    <w:rsid w:val="71EA07A9"/>
    <w:rsid w:val="71FE3BA9"/>
    <w:rsid w:val="75C001B6"/>
    <w:rsid w:val="75D90F99"/>
    <w:rsid w:val="79BE54F2"/>
    <w:rsid w:val="7B085A67"/>
    <w:rsid w:val="7E8648B4"/>
    <w:rsid w:val="7EB375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qFormat="1"/>
    <w:lsdException w:name="table of figures" w:qFormat="1"/>
    <w:lsdException w:name="annotation reference" w:qFormat="1"/>
    <w:lsdException w:name="List Bullet 5" w:qFormat="1"/>
    <w:lsdException w:name="Title" w:qFormat="1"/>
    <w:lsdException w:name="Default Paragraph Font" w:semiHidden="1" w:uiPriority="1" w:unhideWhenUsed="1"/>
    <w:lsdException w:name="Body Text" w:uiPriority="99" w:qFormat="1"/>
    <w:lsdException w:name="Body Text Indent" w:qFormat="1"/>
    <w:lsdException w:name="Subtitle" w:qFormat="1"/>
    <w:lsdException w:name="Body Text First Indent" w:qFormat="1"/>
    <w:lsdException w:name="Body Text First Indent 2" w:qFormat="1"/>
    <w:lsdException w:name="Body Text Indent 2" w:qFormat="1"/>
    <w:lsdException w:name="Body Text Indent 3"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1"/>
    <w:qFormat/>
    <w:pPr>
      <w:spacing w:before="58"/>
      <w:ind w:left="1278"/>
      <w:outlineLvl w:val="0"/>
    </w:pPr>
    <w:rPr>
      <w:rFonts w:ascii="黑体" w:eastAsia="黑体" w:hAnsi="黑体" w:cs="黑体"/>
      <w:sz w:val="30"/>
      <w:szCs w:val="30"/>
      <w:lang w:val="zh-CN" w:bidi="zh-CN"/>
    </w:rPr>
  </w:style>
  <w:style w:type="paragraph" w:styleId="2">
    <w:name w:val="heading 2"/>
    <w:basedOn w:val="a"/>
    <w:next w:val="a"/>
    <w:link w:val="2Char"/>
    <w:qFormat/>
    <w:pPr>
      <w:keepNext/>
      <w:keepLines/>
      <w:adjustRightInd w:val="0"/>
      <w:snapToGrid w:val="0"/>
      <w:spacing w:beforeLines="50" w:after="120" w:line="360" w:lineRule="auto"/>
      <w:ind w:firstLine="510"/>
      <w:textAlignment w:val="baseline"/>
      <w:outlineLvl w:val="1"/>
    </w:pPr>
    <w:rPr>
      <w:rFonts w:ascii="黑体" w:eastAsia="黑体" w:hAnsi="Arial"/>
      <w:b/>
      <w:spacing w:val="4"/>
      <w:sz w:val="24"/>
    </w:rPr>
  </w:style>
  <w:style w:type="paragraph" w:styleId="3">
    <w:name w:val="heading 3"/>
    <w:basedOn w:val="a"/>
    <w:next w:val="a"/>
    <w:qFormat/>
    <w:pPr>
      <w:keepNext/>
      <w:keepLines/>
      <w:spacing w:before="260" w:after="260" w:line="413" w:lineRule="auto"/>
      <w:outlineLvl w:val="2"/>
    </w:pPr>
    <w:rPr>
      <w:rFonts w:ascii="宋体"/>
      <w:spacing w:val="4"/>
      <w:sz w:val="24"/>
    </w:rPr>
  </w:style>
  <w:style w:type="paragraph" w:styleId="4">
    <w:name w:val="heading 4"/>
    <w:basedOn w:val="a"/>
    <w:next w:val="a"/>
    <w:qFormat/>
    <w:pPr>
      <w:keepNext/>
      <w:keepLines/>
      <w:numPr>
        <w:ilvl w:val="3"/>
        <w:numId w:val="1"/>
      </w:numPr>
      <w:spacing w:line="372" w:lineRule="auto"/>
      <w:outlineLvl w:val="3"/>
    </w:pPr>
    <w:rPr>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link w:val="Char"/>
    <w:qFormat/>
    <w:pPr>
      <w:spacing w:before="120" w:line="500" w:lineRule="exact"/>
      <w:ind w:firstLine="420"/>
    </w:pPr>
    <w:rPr>
      <w:sz w:val="24"/>
    </w:rPr>
  </w:style>
  <w:style w:type="paragraph" w:styleId="a4">
    <w:name w:val="caption"/>
    <w:basedOn w:val="a"/>
    <w:next w:val="a"/>
    <w:qFormat/>
    <w:rPr>
      <w:rFonts w:ascii="Cambria" w:eastAsia="黑体" w:hAnsi="Cambria" w:cs="Times New Roman"/>
      <w:sz w:val="20"/>
    </w:rPr>
  </w:style>
  <w:style w:type="paragraph" w:styleId="a5">
    <w:name w:val="annotation text"/>
    <w:basedOn w:val="a"/>
    <w:link w:val="Char0"/>
    <w:qFormat/>
    <w:pPr>
      <w:jc w:val="left"/>
    </w:pPr>
  </w:style>
  <w:style w:type="paragraph" w:styleId="a6">
    <w:name w:val="Body Text"/>
    <w:basedOn w:val="a"/>
    <w:next w:val="5"/>
    <w:uiPriority w:val="99"/>
    <w:qFormat/>
    <w:rPr>
      <w:sz w:val="28"/>
    </w:rPr>
  </w:style>
  <w:style w:type="paragraph" w:styleId="5">
    <w:name w:val="List Bullet 5"/>
    <w:basedOn w:val="a"/>
    <w:qFormat/>
    <w:pPr>
      <w:numPr>
        <w:numId w:val="2"/>
      </w:numPr>
    </w:pPr>
  </w:style>
  <w:style w:type="paragraph" w:styleId="a7">
    <w:name w:val="Body Text Indent"/>
    <w:basedOn w:val="a"/>
    <w:next w:val="a8"/>
    <w:qFormat/>
    <w:pPr>
      <w:spacing w:line="360" w:lineRule="auto"/>
      <w:ind w:firstLineChars="200" w:firstLine="480"/>
    </w:pPr>
    <w:rPr>
      <w:rFonts w:ascii="宋体" w:hAnsi="宋体"/>
      <w:color w:val="008000"/>
      <w:sz w:val="24"/>
    </w:rPr>
  </w:style>
  <w:style w:type="paragraph" w:styleId="a8">
    <w:name w:val="Body Text First Indent"/>
    <w:basedOn w:val="a6"/>
    <w:next w:val="a9"/>
    <w:qFormat/>
    <w:pPr>
      <w:spacing w:after="120"/>
      <w:ind w:firstLineChars="100" w:firstLine="420"/>
    </w:pPr>
    <w:rPr>
      <w:sz w:val="21"/>
    </w:rPr>
  </w:style>
  <w:style w:type="paragraph" w:styleId="a9">
    <w:name w:val="table of figures"/>
    <w:basedOn w:val="a"/>
    <w:next w:val="a"/>
    <w:qFormat/>
    <w:pPr>
      <w:ind w:leftChars="200" w:left="200" w:hangingChars="200" w:hanging="200"/>
    </w:pPr>
  </w:style>
  <w:style w:type="paragraph" w:styleId="aa">
    <w:name w:val="Plain Text"/>
    <w:basedOn w:val="a"/>
    <w:qFormat/>
    <w:rPr>
      <w:rFonts w:ascii="宋体" w:eastAsia="仿宋_GB2312" w:hAnsi="Courier New"/>
      <w:sz w:val="28"/>
      <w:szCs w:val="20"/>
    </w:rPr>
  </w:style>
  <w:style w:type="paragraph" w:styleId="20">
    <w:name w:val="Body Text Indent 2"/>
    <w:basedOn w:val="a"/>
    <w:qFormat/>
    <w:pPr>
      <w:spacing w:line="620" w:lineRule="exact"/>
      <w:ind w:firstLine="570"/>
    </w:pPr>
  </w:style>
  <w:style w:type="paragraph" w:styleId="ab">
    <w:name w:val="Balloon Text"/>
    <w:basedOn w:val="a"/>
    <w:link w:val="Char1"/>
    <w:qFormat/>
    <w:rPr>
      <w:sz w:val="18"/>
      <w:szCs w:val="18"/>
    </w:rPr>
  </w:style>
  <w:style w:type="paragraph" w:styleId="ac">
    <w:name w:val="footer"/>
    <w:basedOn w:val="a"/>
    <w:link w:val="Char10"/>
    <w:qFormat/>
    <w:pPr>
      <w:tabs>
        <w:tab w:val="center" w:pos="4153"/>
        <w:tab w:val="right" w:pos="8306"/>
      </w:tabs>
      <w:snapToGrid w:val="0"/>
      <w:jc w:val="left"/>
    </w:pPr>
    <w:rPr>
      <w:sz w:val="18"/>
    </w:rPr>
  </w:style>
  <w:style w:type="paragraph" w:styleId="ad">
    <w:name w:val="header"/>
    <w:basedOn w:val="a"/>
    <w:next w:val="50"/>
    <w:qFormat/>
    <w:pPr>
      <w:pBdr>
        <w:bottom w:val="single" w:sz="6" w:space="1" w:color="auto"/>
      </w:pBdr>
      <w:tabs>
        <w:tab w:val="center" w:pos="4153"/>
        <w:tab w:val="right" w:pos="8306"/>
      </w:tabs>
      <w:snapToGrid w:val="0"/>
      <w:jc w:val="center"/>
    </w:pPr>
    <w:rPr>
      <w:sz w:val="18"/>
    </w:rPr>
  </w:style>
  <w:style w:type="paragraph" w:customStyle="1" w:styleId="50">
    <w:name w:val="样式5"/>
    <w:basedOn w:val="10"/>
    <w:qFormat/>
    <w:pPr>
      <w:snapToGrid w:val="0"/>
      <w:ind w:firstLine="510"/>
    </w:pPr>
    <w:rPr>
      <w:rFonts w:ascii="Times New Roman"/>
    </w:rPr>
  </w:style>
  <w:style w:type="paragraph" w:customStyle="1" w:styleId="10">
    <w:name w:val="正文1"/>
    <w:basedOn w:val="a"/>
    <w:next w:val="a"/>
    <w:qFormat/>
    <w:pPr>
      <w:spacing w:line="360" w:lineRule="auto"/>
    </w:pPr>
    <w:rPr>
      <w:rFonts w:ascii="仿宋_GB2312" w:eastAsia="仿宋_GB2312"/>
      <w:sz w:val="24"/>
    </w:rPr>
  </w:style>
  <w:style w:type="paragraph" w:styleId="30">
    <w:name w:val="Body Text Indent 3"/>
    <w:basedOn w:val="a"/>
    <w:qFormat/>
    <w:pPr>
      <w:spacing w:after="120"/>
      <w:ind w:leftChars="200" w:left="420"/>
    </w:pPr>
    <w:rPr>
      <w:sz w:val="16"/>
      <w:szCs w:val="16"/>
    </w:rPr>
  </w:style>
  <w:style w:type="paragraph" w:styleId="ae">
    <w:name w:val="Normal (Web)"/>
    <w:basedOn w:val="a"/>
    <w:link w:val="Char2"/>
    <w:qFormat/>
    <w:pPr>
      <w:widowControl/>
      <w:spacing w:beforeAutospacing="1" w:afterAutospacing="1"/>
      <w:jc w:val="left"/>
    </w:pPr>
    <w:rPr>
      <w:rFonts w:ascii="宋体" w:eastAsia="宋体" w:hAnsi="宋体" w:cs="Times New Roman" w:hint="eastAsia"/>
      <w:kern w:val="0"/>
      <w:sz w:val="24"/>
      <w:szCs w:val="20"/>
    </w:rPr>
  </w:style>
  <w:style w:type="paragraph" w:styleId="af">
    <w:name w:val="annotation subject"/>
    <w:basedOn w:val="a5"/>
    <w:next w:val="a5"/>
    <w:link w:val="Char3"/>
    <w:qFormat/>
    <w:rPr>
      <w:b/>
      <w:bCs/>
    </w:rPr>
  </w:style>
  <w:style w:type="paragraph" w:styleId="21">
    <w:name w:val="Body Text First Indent 2"/>
    <w:basedOn w:val="a7"/>
    <w:next w:val="a8"/>
    <w:qFormat/>
    <w:pPr>
      <w:spacing w:after="120"/>
      <w:ind w:leftChars="200" w:left="200" w:firstLine="420"/>
    </w:pPr>
    <w:rPr>
      <w:rFonts w:eastAsia="宋体"/>
      <w:sz w:val="21"/>
    </w:rPr>
  </w:style>
  <w:style w:type="table" w:styleId="af0">
    <w:name w:val="Table Grid"/>
    <w:basedOn w:val="a1"/>
    <w:uiPriority w:val="59"/>
    <w:qFormat/>
    <w:pPr>
      <w:widowControl w:val="0"/>
      <w:jc w:val="both"/>
    </w:pPr>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mphasis"/>
    <w:basedOn w:val="a0"/>
    <w:qFormat/>
    <w:rPr>
      <w:i/>
    </w:rPr>
  </w:style>
  <w:style w:type="character" w:styleId="af2">
    <w:name w:val="annotation reference"/>
    <w:qFormat/>
    <w:rPr>
      <w:sz w:val="21"/>
      <w:szCs w:val="21"/>
    </w:rPr>
  </w:style>
  <w:style w:type="paragraph" w:customStyle="1" w:styleId="Default1">
    <w:name w:val="Default1"/>
    <w:next w:val="a"/>
    <w:uiPriority w:val="99"/>
    <w:qFormat/>
    <w:pPr>
      <w:widowControl w:val="0"/>
      <w:autoSpaceDE w:val="0"/>
      <w:autoSpaceDN w:val="0"/>
      <w:adjustRightInd w:val="0"/>
    </w:pPr>
    <w:rPr>
      <w:rFonts w:ascii="宋体" w:eastAsia="微软雅黑" w:cs="宋体"/>
      <w:color w:val="000000"/>
      <w:sz w:val="24"/>
      <w:szCs w:val="24"/>
    </w:rPr>
  </w:style>
  <w:style w:type="character" w:customStyle="1" w:styleId="Char4">
    <w:name w:val="页脚 Char"/>
    <w:basedOn w:val="a0"/>
    <w:qFormat/>
    <w:rPr>
      <w:sz w:val="18"/>
    </w:rPr>
  </w:style>
  <w:style w:type="character" w:customStyle="1" w:styleId="Char2">
    <w:name w:val="普通(网站) Char"/>
    <w:basedOn w:val="a0"/>
    <w:link w:val="ae"/>
    <w:qFormat/>
    <w:rPr>
      <w:rFonts w:ascii="宋体" w:eastAsia="宋体" w:hAnsi="宋体" w:cs="宋体" w:hint="eastAsia"/>
      <w:sz w:val="24"/>
    </w:rPr>
  </w:style>
  <w:style w:type="character" w:customStyle="1" w:styleId="Char10">
    <w:name w:val="页脚 Char1"/>
    <w:basedOn w:val="a0"/>
    <w:link w:val="ac"/>
    <w:qFormat/>
    <w:rPr>
      <w:kern w:val="2"/>
      <w:sz w:val="18"/>
      <w:szCs w:val="18"/>
    </w:rPr>
  </w:style>
  <w:style w:type="character" w:customStyle="1" w:styleId="Char5">
    <w:name w:val="表格 Char"/>
    <w:basedOn w:val="a0"/>
    <w:link w:val="af3"/>
    <w:qFormat/>
    <w:rPr>
      <w:rFonts w:ascii="宋体" w:eastAsia="宋体" w:hAnsi="宋体" w:cs="宋体" w:hint="eastAsia"/>
      <w:sz w:val="21"/>
    </w:rPr>
  </w:style>
  <w:style w:type="paragraph" w:customStyle="1" w:styleId="af3">
    <w:name w:val="表格"/>
    <w:basedOn w:val="a"/>
    <w:next w:val="a"/>
    <w:link w:val="Char5"/>
    <w:qFormat/>
    <w:pPr>
      <w:adjustRightInd w:val="0"/>
      <w:snapToGrid w:val="0"/>
      <w:spacing w:beforeLines="10" w:line="256" w:lineRule="auto"/>
      <w:jc w:val="center"/>
    </w:pPr>
    <w:rPr>
      <w:rFonts w:ascii="宋体" w:eastAsia="宋体" w:hAnsi="Times New Roman" w:cs="Times New Roman" w:hint="eastAsia"/>
      <w:kern w:val="0"/>
      <w:szCs w:val="20"/>
    </w:rPr>
  </w:style>
  <w:style w:type="character" w:customStyle="1" w:styleId="Style2">
    <w:name w:val="_Style 2"/>
    <w:basedOn w:val="a0"/>
    <w:uiPriority w:val="21"/>
    <w:qFormat/>
    <w:rPr>
      <w:b/>
      <w:bCs/>
      <w:i/>
      <w:iCs/>
      <w:color w:val="4F81BD"/>
    </w:rPr>
  </w:style>
  <w:style w:type="paragraph" w:customStyle="1" w:styleId="Default">
    <w:name w:val="Default"/>
    <w:next w:val="a"/>
    <w:qFormat/>
    <w:pPr>
      <w:widowControl w:val="0"/>
      <w:autoSpaceDE w:val="0"/>
      <w:autoSpaceDN w:val="0"/>
      <w:adjustRightInd w:val="0"/>
    </w:pPr>
    <w:rPr>
      <w:rFonts w:ascii="宋体" w:cs="宋体"/>
      <w:color w:val="000000"/>
      <w:sz w:val="24"/>
      <w:szCs w:val="24"/>
    </w:rPr>
  </w:style>
  <w:style w:type="paragraph" w:customStyle="1" w:styleId="af4">
    <w:name w:val="报告书三级标题"/>
    <w:basedOn w:val="a"/>
    <w:link w:val="Char6"/>
    <w:qFormat/>
    <w:pPr>
      <w:spacing w:line="420" w:lineRule="exact"/>
    </w:pPr>
    <w:rPr>
      <w:b/>
      <w:szCs w:val="21"/>
    </w:rPr>
  </w:style>
  <w:style w:type="paragraph" w:customStyle="1" w:styleId="TableParagraph">
    <w:name w:val="Table Paragraph"/>
    <w:basedOn w:val="a"/>
    <w:uiPriority w:val="1"/>
    <w:qFormat/>
    <w:pPr>
      <w:jc w:val="left"/>
    </w:pPr>
    <w:rPr>
      <w:rFonts w:ascii="Calibri" w:hAnsi="Calibri"/>
      <w:kern w:val="0"/>
      <w:sz w:val="22"/>
      <w:szCs w:val="22"/>
      <w:lang w:eastAsia="en-US"/>
    </w:rPr>
  </w:style>
  <w:style w:type="paragraph" w:customStyle="1" w:styleId="2007">
    <w:name w:val="2007表格"/>
    <w:basedOn w:val="a"/>
    <w:qFormat/>
    <w:pPr>
      <w:spacing w:line="400" w:lineRule="exact"/>
      <w:jc w:val="center"/>
    </w:pPr>
    <w:rPr>
      <w:rFonts w:ascii="宋体" w:hAnsi="宋体"/>
      <w:sz w:val="24"/>
      <w:lang w:val="en-GB"/>
    </w:rPr>
  </w:style>
  <w:style w:type="paragraph" w:customStyle="1" w:styleId="121">
    <w:name w:val="样式 样式 首行缩进:  1 字符 + 首行缩进:  2 字符1"/>
    <w:basedOn w:val="a"/>
    <w:qFormat/>
    <w:pPr>
      <w:spacing w:line="360" w:lineRule="auto"/>
      <w:ind w:firstLineChars="200" w:firstLine="200"/>
    </w:pPr>
    <w:rPr>
      <w:rFonts w:cs="宋体"/>
      <w:sz w:val="24"/>
    </w:rPr>
  </w:style>
  <w:style w:type="paragraph" w:customStyle="1" w:styleId="1222">
    <w:name w:val="样式 样式 样式 首行缩进:  1 字符 + 首行缩进:  2 字符2 + 首行缩进:  2 字符"/>
    <w:basedOn w:val="a"/>
    <w:qFormat/>
    <w:pPr>
      <w:spacing w:line="360" w:lineRule="auto"/>
      <w:ind w:firstLineChars="200" w:firstLine="480"/>
    </w:pPr>
    <w:rPr>
      <w:rFonts w:ascii="宋体" w:hAnsi="宋体" w:cs="宋体"/>
      <w:sz w:val="24"/>
    </w:rPr>
  </w:style>
  <w:style w:type="paragraph" w:customStyle="1" w:styleId="11">
    <w:name w:val="样式1"/>
    <w:basedOn w:val="a"/>
    <w:qFormat/>
    <w:pPr>
      <w:spacing w:line="360" w:lineRule="auto"/>
      <w:ind w:firstLine="425"/>
    </w:pPr>
    <w:rPr>
      <w:kern w:val="4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spacing w:line="360" w:lineRule="auto"/>
      <w:ind w:firstLineChars="200" w:firstLine="200"/>
    </w:pPr>
    <w:rPr>
      <w:rFonts w:ascii="宋体" w:hAnsi="宋体" w:cs="宋体"/>
      <w:sz w:val="24"/>
    </w:rPr>
  </w:style>
  <w:style w:type="paragraph" w:customStyle="1" w:styleId="af5">
    <w:name w:val="一般正文"/>
    <w:basedOn w:val="a"/>
    <w:qFormat/>
    <w:pPr>
      <w:ind w:firstLine="420"/>
    </w:pPr>
  </w:style>
  <w:style w:type="paragraph" w:customStyle="1" w:styleId="D">
    <w:name w:val="D表内"/>
    <w:basedOn w:val="a"/>
    <w:qFormat/>
    <w:pPr>
      <w:jc w:val="center"/>
    </w:pPr>
    <w:rPr>
      <w:szCs w:val="21"/>
    </w:rPr>
  </w:style>
  <w:style w:type="paragraph" w:customStyle="1" w:styleId="CJ3">
    <w:name w:val="CJ 3"/>
    <w:basedOn w:val="3"/>
    <w:qFormat/>
  </w:style>
  <w:style w:type="paragraph" w:customStyle="1" w:styleId="af6">
    <w:name w:val="+"/>
    <w:basedOn w:val="a"/>
    <w:qFormat/>
    <w:pPr>
      <w:adjustRightInd w:val="0"/>
      <w:snapToGrid w:val="0"/>
      <w:ind w:firstLine="420"/>
    </w:pPr>
    <w:rPr>
      <w:kern w:val="0"/>
    </w:rPr>
  </w:style>
  <w:style w:type="paragraph" w:customStyle="1" w:styleId="af7">
    <w:name w:val="小标题"/>
    <w:next w:val="a"/>
    <w:qFormat/>
    <w:pPr>
      <w:spacing w:line="360" w:lineRule="auto"/>
      <w:ind w:firstLineChars="200" w:firstLine="200"/>
      <w:contextualSpacing/>
    </w:pPr>
    <w:rPr>
      <w:b/>
      <w:color w:val="000000"/>
      <w:kern w:val="2"/>
      <w:sz w:val="24"/>
      <w:szCs w:val="22"/>
    </w:rPr>
  </w:style>
  <w:style w:type="paragraph" w:customStyle="1" w:styleId="12">
    <w:name w:val="表格1"/>
    <w:basedOn w:val="a"/>
    <w:qFormat/>
    <w:pPr>
      <w:adjustRightInd w:val="0"/>
      <w:snapToGrid w:val="0"/>
      <w:jc w:val="center"/>
    </w:pPr>
  </w:style>
  <w:style w:type="paragraph" w:customStyle="1" w:styleId="af8">
    <w:name w:val="表格内文字"/>
    <w:basedOn w:val="af9"/>
    <w:qFormat/>
    <w:rPr>
      <w:szCs w:val="20"/>
    </w:rPr>
  </w:style>
  <w:style w:type="paragraph" w:customStyle="1" w:styleId="af9">
    <w:name w:val="表头"/>
    <w:basedOn w:val="a6"/>
    <w:qFormat/>
    <w:pPr>
      <w:adjustRightInd w:val="0"/>
      <w:spacing w:before="120"/>
      <w:jc w:val="center"/>
      <w:textAlignment w:val="baseline"/>
    </w:pPr>
    <w:rPr>
      <w:spacing w:val="4"/>
      <w:kern w:val="0"/>
    </w:rPr>
  </w:style>
  <w:style w:type="character" w:customStyle="1" w:styleId="Char0">
    <w:name w:val="批注文字 Char"/>
    <w:basedOn w:val="a0"/>
    <w:link w:val="a5"/>
    <w:qFormat/>
    <w:rPr>
      <w:rFonts w:asciiTheme="minorHAnsi" w:eastAsiaTheme="minorEastAsia" w:hAnsiTheme="minorHAnsi" w:cstheme="minorBidi"/>
      <w:kern w:val="2"/>
      <w:sz w:val="21"/>
      <w:szCs w:val="24"/>
    </w:rPr>
  </w:style>
  <w:style w:type="character" w:customStyle="1" w:styleId="Char3">
    <w:name w:val="批注主题 Char"/>
    <w:basedOn w:val="Char0"/>
    <w:link w:val="af"/>
    <w:qFormat/>
    <w:rPr>
      <w:rFonts w:asciiTheme="minorHAnsi" w:eastAsiaTheme="minorEastAsia" w:hAnsiTheme="minorHAnsi" w:cstheme="minorBidi"/>
      <w:b/>
      <w:bCs/>
      <w:kern w:val="2"/>
      <w:sz w:val="21"/>
      <w:szCs w:val="24"/>
    </w:rPr>
  </w:style>
  <w:style w:type="character" w:customStyle="1" w:styleId="Char1">
    <w:name w:val="批注框文本 Char"/>
    <w:basedOn w:val="a0"/>
    <w:link w:val="ab"/>
    <w:qFormat/>
    <w:rPr>
      <w:rFonts w:asciiTheme="minorHAnsi" w:eastAsiaTheme="minorEastAsia" w:hAnsiTheme="minorHAnsi" w:cstheme="minorBidi"/>
      <w:kern w:val="2"/>
      <w:sz w:val="18"/>
      <w:szCs w:val="18"/>
    </w:rPr>
  </w:style>
  <w:style w:type="paragraph" w:customStyle="1" w:styleId="afa">
    <w:name w:val="首行缩进正文"/>
    <w:basedOn w:val="a"/>
    <w:qFormat/>
    <w:pPr>
      <w:spacing w:line="360" w:lineRule="auto"/>
      <w:ind w:firstLineChars="200" w:firstLine="1440"/>
    </w:pPr>
    <w:rPr>
      <w:sz w:val="24"/>
    </w:rPr>
  </w:style>
  <w:style w:type="paragraph" w:customStyle="1" w:styleId="13">
    <w:name w:val="1正文"/>
    <w:basedOn w:val="a"/>
    <w:qFormat/>
    <w:pPr>
      <w:widowControl/>
      <w:spacing w:line="360" w:lineRule="auto"/>
      <w:ind w:firstLineChars="200" w:firstLine="200"/>
    </w:pPr>
    <w:rPr>
      <w:rFonts w:ascii="Times New Roman" w:hAnsi="Times New Roman"/>
      <w:kern w:val="0"/>
      <w:sz w:val="24"/>
      <w:lang w:val="en-GB"/>
    </w:rPr>
  </w:style>
  <w:style w:type="paragraph" w:styleId="afb">
    <w:name w:val="List Paragraph"/>
    <w:basedOn w:val="a"/>
    <w:link w:val="Char7"/>
    <w:qFormat/>
    <w:pPr>
      <w:ind w:firstLineChars="200" w:firstLine="420"/>
    </w:pPr>
  </w:style>
  <w:style w:type="paragraph" w:customStyle="1" w:styleId="New">
    <w:name w:val="正文 New"/>
    <w:qFormat/>
    <w:pPr>
      <w:widowControl w:val="0"/>
      <w:spacing w:line="360" w:lineRule="auto"/>
      <w:ind w:firstLineChars="200" w:firstLine="200"/>
      <w:jc w:val="both"/>
    </w:pPr>
    <w:rPr>
      <w:rFonts w:ascii="Calibri" w:hAnsi="Calibri"/>
      <w:kern w:val="2"/>
      <w:sz w:val="28"/>
      <w:szCs w:val="24"/>
    </w:rPr>
  </w:style>
  <w:style w:type="paragraph" w:customStyle="1" w:styleId="11111">
    <w:name w:val="11111"/>
    <w:basedOn w:val="a"/>
    <w:next w:val="a"/>
    <w:qFormat/>
    <w:pPr>
      <w:spacing w:line="360" w:lineRule="auto"/>
      <w:ind w:firstLineChars="200" w:firstLine="200"/>
    </w:pPr>
    <w:rPr>
      <w:rFonts w:ascii="宋体" w:hAnsi="宋体" w:cs="宋体"/>
      <w:sz w:val="24"/>
    </w:rPr>
  </w:style>
  <w:style w:type="paragraph" w:customStyle="1" w:styleId="afc">
    <w:name w:val="！正文"/>
    <w:basedOn w:val="a"/>
    <w:qFormat/>
    <w:pPr>
      <w:spacing w:line="288" w:lineRule="auto"/>
      <w:ind w:firstLineChars="200" w:firstLine="480"/>
    </w:pPr>
    <w:rPr>
      <w:sz w:val="24"/>
    </w:rPr>
  </w:style>
  <w:style w:type="paragraph" w:customStyle="1" w:styleId="afd">
    <w:name w:val="图标标题"/>
    <w:basedOn w:val="a"/>
    <w:qFormat/>
    <w:pPr>
      <w:spacing w:beforeLines="30"/>
      <w:jc w:val="center"/>
    </w:pPr>
    <w:rPr>
      <w:b/>
      <w:szCs w:val="21"/>
    </w:rPr>
  </w:style>
  <w:style w:type="paragraph" w:customStyle="1" w:styleId="afe">
    <w:name w:val="表格内"/>
    <w:basedOn w:val="a"/>
    <w:qFormat/>
    <w:pPr>
      <w:jc w:val="center"/>
    </w:pPr>
  </w:style>
  <w:style w:type="paragraph" w:customStyle="1" w:styleId="ParaCharCharCharChar">
    <w:name w:val="默认段落字体 Para Char Char Char Char"/>
    <w:basedOn w:val="a"/>
    <w:qFormat/>
  </w:style>
  <w:style w:type="character" w:customStyle="1" w:styleId="CharChar">
    <w:name w:val="样式 正文缩进表正文正文非缩进 + Char Char"/>
    <w:qFormat/>
    <w:locked/>
    <w:rPr>
      <w:rFonts w:ascii="宋体" w:hAnsi="宋体"/>
      <w:kern w:val="2"/>
      <w:sz w:val="28"/>
      <w:szCs w:val="24"/>
    </w:rPr>
  </w:style>
  <w:style w:type="paragraph" w:customStyle="1" w:styleId="tubiao">
    <w:name w:val="tubiao"/>
    <w:basedOn w:val="a"/>
    <w:qFormat/>
    <w:pPr>
      <w:spacing w:line="360" w:lineRule="auto"/>
      <w:jc w:val="center"/>
      <w:outlineLvl w:val="4"/>
    </w:pPr>
    <w:rPr>
      <w:rFonts w:eastAsia="黑体"/>
      <w:sz w:val="24"/>
      <w:szCs w:val="21"/>
    </w:rPr>
  </w:style>
  <w:style w:type="paragraph" w:customStyle="1" w:styleId="aff">
    <w:name w:val="表格内容"/>
    <w:basedOn w:val="a"/>
    <w:qFormat/>
    <w:pPr>
      <w:pBdr>
        <w:top w:val="none" w:sz="0" w:space="1" w:color="auto"/>
        <w:left w:val="none" w:sz="0" w:space="4" w:color="auto"/>
        <w:bottom w:val="none" w:sz="0" w:space="1" w:color="auto"/>
        <w:right w:val="none" w:sz="0" w:space="4" w:color="auto"/>
      </w:pBdr>
      <w:spacing w:line="340" w:lineRule="exact"/>
      <w:jc w:val="center"/>
    </w:pPr>
  </w:style>
  <w:style w:type="paragraph" w:customStyle="1" w:styleId="aff0">
    <w:name w:val="正文(首行缩进)"/>
    <w:basedOn w:val="a"/>
    <w:qFormat/>
    <w:pPr>
      <w:tabs>
        <w:tab w:val="left" w:pos="4584"/>
      </w:tabs>
      <w:adjustRightInd w:val="0"/>
      <w:snapToGrid w:val="0"/>
      <w:spacing w:line="360" w:lineRule="auto"/>
      <w:ind w:firstLineChars="200" w:firstLine="200"/>
    </w:pPr>
    <w:rPr>
      <w:bCs/>
      <w:snapToGrid w:val="0"/>
      <w:kern w:val="0"/>
      <w:sz w:val="24"/>
    </w:rPr>
  </w:style>
  <w:style w:type="character" w:customStyle="1" w:styleId="Char6">
    <w:name w:val="报告书三级标题 Char"/>
    <w:link w:val="af4"/>
    <w:rPr>
      <w:rFonts w:asciiTheme="minorHAnsi" w:eastAsiaTheme="minorEastAsia" w:hAnsiTheme="minorHAnsi" w:cstheme="minorBidi"/>
      <w:b/>
      <w:kern w:val="2"/>
      <w:sz w:val="21"/>
      <w:szCs w:val="21"/>
    </w:rPr>
  </w:style>
  <w:style w:type="character" w:customStyle="1" w:styleId="Char">
    <w:name w:val="正文缩进 Char"/>
    <w:link w:val="a3"/>
    <w:qFormat/>
    <w:rPr>
      <w:rFonts w:asciiTheme="minorHAnsi" w:eastAsiaTheme="minorEastAsia" w:hAnsiTheme="minorHAnsi" w:cstheme="minorBidi"/>
      <w:kern w:val="2"/>
      <w:sz w:val="24"/>
      <w:szCs w:val="24"/>
    </w:rPr>
  </w:style>
  <w:style w:type="paragraph" w:customStyle="1" w:styleId="aff1">
    <w:name w:val="表内容"/>
    <w:rsid w:val="00CC4160"/>
    <w:pPr>
      <w:widowControl w:val="0"/>
      <w:ind w:leftChars="-30" w:left="-30" w:rightChars="-30" w:right="-30"/>
      <w:jc w:val="center"/>
    </w:pPr>
    <w:rPr>
      <w:kern w:val="2"/>
      <w:sz w:val="21"/>
      <w:szCs w:val="21"/>
    </w:rPr>
  </w:style>
  <w:style w:type="character" w:customStyle="1" w:styleId="2Char">
    <w:name w:val="标题 2 Char"/>
    <w:link w:val="2"/>
    <w:qFormat/>
    <w:rsid w:val="0031191B"/>
    <w:rPr>
      <w:rFonts w:ascii="黑体" w:eastAsia="黑体" w:hAnsi="Arial" w:cstheme="minorBidi"/>
      <w:b/>
      <w:spacing w:val="4"/>
      <w:kern w:val="2"/>
      <w:sz w:val="24"/>
      <w:szCs w:val="24"/>
    </w:rPr>
  </w:style>
  <w:style w:type="character" w:customStyle="1" w:styleId="Char8">
    <w:name w:val="日期 Char"/>
    <w:link w:val="aff2"/>
    <w:rsid w:val="00445374"/>
    <w:rPr>
      <w:spacing w:val="8"/>
      <w:sz w:val="24"/>
      <w:szCs w:val="24"/>
    </w:rPr>
  </w:style>
  <w:style w:type="paragraph" w:styleId="aff2">
    <w:name w:val="Date"/>
    <w:basedOn w:val="a"/>
    <w:next w:val="a"/>
    <w:link w:val="Char8"/>
    <w:rsid w:val="00445374"/>
    <w:pPr>
      <w:autoSpaceDE w:val="0"/>
      <w:autoSpaceDN w:val="0"/>
      <w:adjustRightInd w:val="0"/>
    </w:pPr>
    <w:rPr>
      <w:rFonts w:ascii="Times New Roman" w:eastAsia="宋体" w:hAnsi="Times New Roman" w:cs="Times New Roman"/>
      <w:spacing w:val="8"/>
      <w:kern w:val="0"/>
      <w:sz w:val="24"/>
    </w:rPr>
  </w:style>
  <w:style w:type="character" w:customStyle="1" w:styleId="Char11">
    <w:name w:val="日期 Char1"/>
    <w:basedOn w:val="a0"/>
    <w:rsid w:val="00445374"/>
    <w:rPr>
      <w:rFonts w:asciiTheme="minorHAnsi" w:eastAsiaTheme="minorEastAsia" w:hAnsiTheme="minorHAnsi" w:cstheme="minorBidi"/>
      <w:kern w:val="2"/>
      <w:sz w:val="21"/>
      <w:szCs w:val="24"/>
    </w:rPr>
  </w:style>
  <w:style w:type="character" w:customStyle="1" w:styleId="Char9">
    <w:name w:val="【正文】 Char"/>
    <w:link w:val="aff3"/>
    <w:locked/>
    <w:rsid w:val="0080651D"/>
    <w:rPr>
      <w:sz w:val="24"/>
    </w:rPr>
  </w:style>
  <w:style w:type="character" w:customStyle="1" w:styleId="Char7">
    <w:name w:val="列出段落 Char"/>
    <w:link w:val="afb"/>
    <w:rsid w:val="0080651D"/>
    <w:rPr>
      <w:rFonts w:asciiTheme="minorHAnsi" w:eastAsiaTheme="minorEastAsia" w:hAnsiTheme="minorHAnsi" w:cstheme="minorBidi"/>
      <w:kern w:val="2"/>
      <w:sz w:val="21"/>
      <w:szCs w:val="24"/>
    </w:rPr>
  </w:style>
  <w:style w:type="paragraph" w:customStyle="1" w:styleId="aff3">
    <w:name w:val="【正文】"/>
    <w:basedOn w:val="a"/>
    <w:link w:val="Char9"/>
    <w:qFormat/>
    <w:rsid w:val="0080651D"/>
    <w:pPr>
      <w:spacing w:line="360" w:lineRule="auto"/>
      <w:ind w:firstLineChars="200" w:firstLine="200"/>
    </w:pPr>
    <w:rPr>
      <w:rFonts w:ascii="Times New Roman" w:eastAsia="宋体" w:hAnsi="Times New Roman" w:cs="Times New Roman"/>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qFormat="1"/>
    <w:lsdException w:name="table of figures" w:qFormat="1"/>
    <w:lsdException w:name="annotation reference" w:qFormat="1"/>
    <w:lsdException w:name="List Bullet 5" w:qFormat="1"/>
    <w:lsdException w:name="Title" w:qFormat="1"/>
    <w:lsdException w:name="Default Paragraph Font" w:semiHidden="1" w:uiPriority="1" w:unhideWhenUsed="1"/>
    <w:lsdException w:name="Body Text" w:uiPriority="99" w:qFormat="1"/>
    <w:lsdException w:name="Body Text Indent" w:qFormat="1"/>
    <w:lsdException w:name="Subtitle" w:qFormat="1"/>
    <w:lsdException w:name="Body Text First Indent" w:qFormat="1"/>
    <w:lsdException w:name="Body Text First Indent 2" w:qFormat="1"/>
    <w:lsdException w:name="Body Text Indent 2" w:qFormat="1"/>
    <w:lsdException w:name="Body Text Indent 3"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1"/>
    <w:qFormat/>
    <w:pPr>
      <w:spacing w:before="58"/>
      <w:ind w:left="1278"/>
      <w:outlineLvl w:val="0"/>
    </w:pPr>
    <w:rPr>
      <w:rFonts w:ascii="黑体" w:eastAsia="黑体" w:hAnsi="黑体" w:cs="黑体"/>
      <w:sz w:val="30"/>
      <w:szCs w:val="30"/>
      <w:lang w:val="zh-CN" w:bidi="zh-CN"/>
    </w:rPr>
  </w:style>
  <w:style w:type="paragraph" w:styleId="2">
    <w:name w:val="heading 2"/>
    <w:basedOn w:val="a"/>
    <w:next w:val="a"/>
    <w:link w:val="2Char"/>
    <w:qFormat/>
    <w:pPr>
      <w:keepNext/>
      <w:keepLines/>
      <w:adjustRightInd w:val="0"/>
      <w:snapToGrid w:val="0"/>
      <w:spacing w:beforeLines="50" w:after="120" w:line="360" w:lineRule="auto"/>
      <w:ind w:firstLine="510"/>
      <w:textAlignment w:val="baseline"/>
      <w:outlineLvl w:val="1"/>
    </w:pPr>
    <w:rPr>
      <w:rFonts w:ascii="黑体" w:eastAsia="黑体" w:hAnsi="Arial"/>
      <w:b/>
      <w:spacing w:val="4"/>
      <w:sz w:val="24"/>
    </w:rPr>
  </w:style>
  <w:style w:type="paragraph" w:styleId="3">
    <w:name w:val="heading 3"/>
    <w:basedOn w:val="a"/>
    <w:next w:val="a"/>
    <w:qFormat/>
    <w:pPr>
      <w:keepNext/>
      <w:keepLines/>
      <w:spacing w:before="260" w:after="260" w:line="413" w:lineRule="auto"/>
      <w:outlineLvl w:val="2"/>
    </w:pPr>
    <w:rPr>
      <w:rFonts w:ascii="宋体"/>
      <w:spacing w:val="4"/>
      <w:sz w:val="24"/>
    </w:rPr>
  </w:style>
  <w:style w:type="paragraph" w:styleId="4">
    <w:name w:val="heading 4"/>
    <w:basedOn w:val="a"/>
    <w:next w:val="a"/>
    <w:qFormat/>
    <w:pPr>
      <w:keepNext/>
      <w:keepLines/>
      <w:numPr>
        <w:ilvl w:val="3"/>
        <w:numId w:val="1"/>
      </w:numPr>
      <w:spacing w:line="372" w:lineRule="auto"/>
      <w:outlineLvl w:val="3"/>
    </w:pPr>
    <w:rPr>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link w:val="Char"/>
    <w:qFormat/>
    <w:pPr>
      <w:spacing w:before="120" w:line="500" w:lineRule="exact"/>
      <w:ind w:firstLine="420"/>
    </w:pPr>
    <w:rPr>
      <w:sz w:val="24"/>
    </w:rPr>
  </w:style>
  <w:style w:type="paragraph" w:styleId="a4">
    <w:name w:val="caption"/>
    <w:basedOn w:val="a"/>
    <w:next w:val="a"/>
    <w:qFormat/>
    <w:rPr>
      <w:rFonts w:ascii="Cambria" w:eastAsia="黑体" w:hAnsi="Cambria" w:cs="Times New Roman"/>
      <w:sz w:val="20"/>
    </w:rPr>
  </w:style>
  <w:style w:type="paragraph" w:styleId="a5">
    <w:name w:val="annotation text"/>
    <w:basedOn w:val="a"/>
    <w:link w:val="Char0"/>
    <w:qFormat/>
    <w:pPr>
      <w:jc w:val="left"/>
    </w:pPr>
  </w:style>
  <w:style w:type="paragraph" w:styleId="a6">
    <w:name w:val="Body Text"/>
    <w:basedOn w:val="a"/>
    <w:next w:val="5"/>
    <w:uiPriority w:val="99"/>
    <w:qFormat/>
    <w:rPr>
      <w:sz w:val="28"/>
    </w:rPr>
  </w:style>
  <w:style w:type="paragraph" w:styleId="5">
    <w:name w:val="List Bullet 5"/>
    <w:basedOn w:val="a"/>
    <w:qFormat/>
    <w:pPr>
      <w:numPr>
        <w:numId w:val="2"/>
      </w:numPr>
    </w:pPr>
  </w:style>
  <w:style w:type="paragraph" w:styleId="a7">
    <w:name w:val="Body Text Indent"/>
    <w:basedOn w:val="a"/>
    <w:next w:val="a8"/>
    <w:qFormat/>
    <w:pPr>
      <w:spacing w:line="360" w:lineRule="auto"/>
      <w:ind w:firstLineChars="200" w:firstLine="480"/>
    </w:pPr>
    <w:rPr>
      <w:rFonts w:ascii="宋体" w:hAnsi="宋体"/>
      <w:color w:val="008000"/>
      <w:sz w:val="24"/>
    </w:rPr>
  </w:style>
  <w:style w:type="paragraph" w:styleId="a8">
    <w:name w:val="Body Text First Indent"/>
    <w:basedOn w:val="a6"/>
    <w:next w:val="a9"/>
    <w:qFormat/>
    <w:pPr>
      <w:spacing w:after="120"/>
      <w:ind w:firstLineChars="100" w:firstLine="420"/>
    </w:pPr>
    <w:rPr>
      <w:sz w:val="21"/>
    </w:rPr>
  </w:style>
  <w:style w:type="paragraph" w:styleId="a9">
    <w:name w:val="table of figures"/>
    <w:basedOn w:val="a"/>
    <w:next w:val="a"/>
    <w:qFormat/>
    <w:pPr>
      <w:ind w:leftChars="200" w:left="200" w:hangingChars="200" w:hanging="200"/>
    </w:pPr>
  </w:style>
  <w:style w:type="paragraph" w:styleId="aa">
    <w:name w:val="Plain Text"/>
    <w:basedOn w:val="a"/>
    <w:qFormat/>
    <w:rPr>
      <w:rFonts w:ascii="宋体" w:eastAsia="仿宋_GB2312" w:hAnsi="Courier New"/>
      <w:sz w:val="28"/>
      <w:szCs w:val="20"/>
    </w:rPr>
  </w:style>
  <w:style w:type="paragraph" w:styleId="20">
    <w:name w:val="Body Text Indent 2"/>
    <w:basedOn w:val="a"/>
    <w:qFormat/>
    <w:pPr>
      <w:spacing w:line="620" w:lineRule="exact"/>
      <w:ind w:firstLine="570"/>
    </w:pPr>
  </w:style>
  <w:style w:type="paragraph" w:styleId="ab">
    <w:name w:val="Balloon Text"/>
    <w:basedOn w:val="a"/>
    <w:link w:val="Char1"/>
    <w:qFormat/>
    <w:rPr>
      <w:sz w:val="18"/>
      <w:szCs w:val="18"/>
    </w:rPr>
  </w:style>
  <w:style w:type="paragraph" w:styleId="ac">
    <w:name w:val="footer"/>
    <w:basedOn w:val="a"/>
    <w:link w:val="Char10"/>
    <w:qFormat/>
    <w:pPr>
      <w:tabs>
        <w:tab w:val="center" w:pos="4153"/>
        <w:tab w:val="right" w:pos="8306"/>
      </w:tabs>
      <w:snapToGrid w:val="0"/>
      <w:jc w:val="left"/>
    </w:pPr>
    <w:rPr>
      <w:sz w:val="18"/>
    </w:rPr>
  </w:style>
  <w:style w:type="paragraph" w:styleId="ad">
    <w:name w:val="header"/>
    <w:basedOn w:val="a"/>
    <w:next w:val="50"/>
    <w:qFormat/>
    <w:pPr>
      <w:pBdr>
        <w:bottom w:val="single" w:sz="6" w:space="1" w:color="auto"/>
      </w:pBdr>
      <w:tabs>
        <w:tab w:val="center" w:pos="4153"/>
        <w:tab w:val="right" w:pos="8306"/>
      </w:tabs>
      <w:snapToGrid w:val="0"/>
      <w:jc w:val="center"/>
    </w:pPr>
    <w:rPr>
      <w:sz w:val="18"/>
    </w:rPr>
  </w:style>
  <w:style w:type="paragraph" w:customStyle="1" w:styleId="50">
    <w:name w:val="样式5"/>
    <w:basedOn w:val="10"/>
    <w:qFormat/>
    <w:pPr>
      <w:snapToGrid w:val="0"/>
      <w:ind w:firstLine="510"/>
    </w:pPr>
    <w:rPr>
      <w:rFonts w:ascii="Times New Roman"/>
    </w:rPr>
  </w:style>
  <w:style w:type="paragraph" w:customStyle="1" w:styleId="10">
    <w:name w:val="正文1"/>
    <w:basedOn w:val="a"/>
    <w:next w:val="a"/>
    <w:qFormat/>
    <w:pPr>
      <w:spacing w:line="360" w:lineRule="auto"/>
    </w:pPr>
    <w:rPr>
      <w:rFonts w:ascii="仿宋_GB2312" w:eastAsia="仿宋_GB2312"/>
      <w:sz w:val="24"/>
    </w:rPr>
  </w:style>
  <w:style w:type="paragraph" w:styleId="30">
    <w:name w:val="Body Text Indent 3"/>
    <w:basedOn w:val="a"/>
    <w:qFormat/>
    <w:pPr>
      <w:spacing w:after="120"/>
      <w:ind w:leftChars="200" w:left="420"/>
    </w:pPr>
    <w:rPr>
      <w:sz w:val="16"/>
      <w:szCs w:val="16"/>
    </w:rPr>
  </w:style>
  <w:style w:type="paragraph" w:styleId="ae">
    <w:name w:val="Normal (Web)"/>
    <w:basedOn w:val="a"/>
    <w:link w:val="Char2"/>
    <w:qFormat/>
    <w:pPr>
      <w:widowControl/>
      <w:spacing w:beforeAutospacing="1" w:afterAutospacing="1"/>
      <w:jc w:val="left"/>
    </w:pPr>
    <w:rPr>
      <w:rFonts w:ascii="宋体" w:eastAsia="宋体" w:hAnsi="宋体" w:cs="Times New Roman" w:hint="eastAsia"/>
      <w:kern w:val="0"/>
      <w:sz w:val="24"/>
      <w:szCs w:val="20"/>
    </w:rPr>
  </w:style>
  <w:style w:type="paragraph" w:styleId="af">
    <w:name w:val="annotation subject"/>
    <w:basedOn w:val="a5"/>
    <w:next w:val="a5"/>
    <w:link w:val="Char3"/>
    <w:qFormat/>
    <w:rPr>
      <w:b/>
      <w:bCs/>
    </w:rPr>
  </w:style>
  <w:style w:type="paragraph" w:styleId="21">
    <w:name w:val="Body Text First Indent 2"/>
    <w:basedOn w:val="a7"/>
    <w:next w:val="a8"/>
    <w:qFormat/>
    <w:pPr>
      <w:spacing w:after="120"/>
      <w:ind w:leftChars="200" w:left="200" w:firstLine="420"/>
    </w:pPr>
    <w:rPr>
      <w:rFonts w:eastAsia="宋体"/>
      <w:sz w:val="21"/>
    </w:rPr>
  </w:style>
  <w:style w:type="table" w:styleId="af0">
    <w:name w:val="Table Grid"/>
    <w:basedOn w:val="a1"/>
    <w:uiPriority w:val="59"/>
    <w:qFormat/>
    <w:pPr>
      <w:widowControl w:val="0"/>
      <w:jc w:val="both"/>
    </w:pPr>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mphasis"/>
    <w:basedOn w:val="a0"/>
    <w:qFormat/>
    <w:rPr>
      <w:i/>
    </w:rPr>
  </w:style>
  <w:style w:type="character" w:styleId="af2">
    <w:name w:val="annotation reference"/>
    <w:qFormat/>
    <w:rPr>
      <w:sz w:val="21"/>
      <w:szCs w:val="21"/>
    </w:rPr>
  </w:style>
  <w:style w:type="paragraph" w:customStyle="1" w:styleId="Default1">
    <w:name w:val="Default1"/>
    <w:next w:val="a"/>
    <w:uiPriority w:val="99"/>
    <w:qFormat/>
    <w:pPr>
      <w:widowControl w:val="0"/>
      <w:autoSpaceDE w:val="0"/>
      <w:autoSpaceDN w:val="0"/>
      <w:adjustRightInd w:val="0"/>
    </w:pPr>
    <w:rPr>
      <w:rFonts w:ascii="宋体" w:eastAsia="微软雅黑" w:cs="宋体"/>
      <w:color w:val="000000"/>
      <w:sz w:val="24"/>
      <w:szCs w:val="24"/>
    </w:rPr>
  </w:style>
  <w:style w:type="character" w:customStyle="1" w:styleId="Char4">
    <w:name w:val="页脚 Char"/>
    <w:basedOn w:val="a0"/>
    <w:qFormat/>
    <w:rPr>
      <w:sz w:val="18"/>
    </w:rPr>
  </w:style>
  <w:style w:type="character" w:customStyle="1" w:styleId="Char2">
    <w:name w:val="普通(网站) Char"/>
    <w:basedOn w:val="a0"/>
    <w:link w:val="ae"/>
    <w:qFormat/>
    <w:rPr>
      <w:rFonts w:ascii="宋体" w:eastAsia="宋体" w:hAnsi="宋体" w:cs="宋体" w:hint="eastAsia"/>
      <w:sz w:val="24"/>
    </w:rPr>
  </w:style>
  <w:style w:type="character" w:customStyle="1" w:styleId="Char10">
    <w:name w:val="页脚 Char1"/>
    <w:basedOn w:val="a0"/>
    <w:link w:val="ac"/>
    <w:qFormat/>
    <w:rPr>
      <w:kern w:val="2"/>
      <w:sz w:val="18"/>
      <w:szCs w:val="18"/>
    </w:rPr>
  </w:style>
  <w:style w:type="character" w:customStyle="1" w:styleId="Char5">
    <w:name w:val="表格 Char"/>
    <w:basedOn w:val="a0"/>
    <w:link w:val="af3"/>
    <w:qFormat/>
    <w:rPr>
      <w:rFonts w:ascii="宋体" w:eastAsia="宋体" w:hAnsi="宋体" w:cs="宋体" w:hint="eastAsia"/>
      <w:sz w:val="21"/>
    </w:rPr>
  </w:style>
  <w:style w:type="paragraph" w:customStyle="1" w:styleId="af3">
    <w:name w:val="表格"/>
    <w:basedOn w:val="a"/>
    <w:next w:val="a"/>
    <w:link w:val="Char5"/>
    <w:qFormat/>
    <w:pPr>
      <w:adjustRightInd w:val="0"/>
      <w:snapToGrid w:val="0"/>
      <w:spacing w:beforeLines="10" w:line="256" w:lineRule="auto"/>
      <w:jc w:val="center"/>
    </w:pPr>
    <w:rPr>
      <w:rFonts w:ascii="宋体" w:eastAsia="宋体" w:hAnsi="Times New Roman" w:cs="Times New Roman" w:hint="eastAsia"/>
      <w:kern w:val="0"/>
      <w:szCs w:val="20"/>
    </w:rPr>
  </w:style>
  <w:style w:type="character" w:customStyle="1" w:styleId="Style2">
    <w:name w:val="_Style 2"/>
    <w:basedOn w:val="a0"/>
    <w:uiPriority w:val="21"/>
    <w:qFormat/>
    <w:rPr>
      <w:b/>
      <w:bCs/>
      <w:i/>
      <w:iCs/>
      <w:color w:val="4F81BD"/>
    </w:rPr>
  </w:style>
  <w:style w:type="paragraph" w:customStyle="1" w:styleId="Default">
    <w:name w:val="Default"/>
    <w:next w:val="a"/>
    <w:qFormat/>
    <w:pPr>
      <w:widowControl w:val="0"/>
      <w:autoSpaceDE w:val="0"/>
      <w:autoSpaceDN w:val="0"/>
      <w:adjustRightInd w:val="0"/>
    </w:pPr>
    <w:rPr>
      <w:rFonts w:ascii="宋体" w:cs="宋体"/>
      <w:color w:val="000000"/>
      <w:sz w:val="24"/>
      <w:szCs w:val="24"/>
    </w:rPr>
  </w:style>
  <w:style w:type="paragraph" w:customStyle="1" w:styleId="af4">
    <w:name w:val="报告书三级标题"/>
    <w:basedOn w:val="a"/>
    <w:link w:val="Char6"/>
    <w:qFormat/>
    <w:pPr>
      <w:spacing w:line="420" w:lineRule="exact"/>
    </w:pPr>
    <w:rPr>
      <w:b/>
      <w:szCs w:val="21"/>
    </w:rPr>
  </w:style>
  <w:style w:type="paragraph" w:customStyle="1" w:styleId="TableParagraph">
    <w:name w:val="Table Paragraph"/>
    <w:basedOn w:val="a"/>
    <w:uiPriority w:val="1"/>
    <w:qFormat/>
    <w:pPr>
      <w:jc w:val="left"/>
    </w:pPr>
    <w:rPr>
      <w:rFonts w:ascii="Calibri" w:hAnsi="Calibri"/>
      <w:kern w:val="0"/>
      <w:sz w:val="22"/>
      <w:szCs w:val="22"/>
      <w:lang w:eastAsia="en-US"/>
    </w:rPr>
  </w:style>
  <w:style w:type="paragraph" w:customStyle="1" w:styleId="2007">
    <w:name w:val="2007表格"/>
    <w:basedOn w:val="a"/>
    <w:qFormat/>
    <w:pPr>
      <w:spacing w:line="400" w:lineRule="exact"/>
      <w:jc w:val="center"/>
    </w:pPr>
    <w:rPr>
      <w:rFonts w:ascii="宋体" w:hAnsi="宋体"/>
      <w:sz w:val="24"/>
      <w:lang w:val="en-GB"/>
    </w:rPr>
  </w:style>
  <w:style w:type="paragraph" w:customStyle="1" w:styleId="121">
    <w:name w:val="样式 样式 首行缩进:  1 字符 + 首行缩进:  2 字符1"/>
    <w:basedOn w:val="a"/>
    <w:qFormat/>
    <w:pPr>
      <w:spacing w:line="360" w:lineRule="auto"/>
      <w:ind w:firstLineChars="200" w:firstLine="200"/>
    </w:pPr>
    <w:rPr>
      <w:rFonts w:cs="宋体"/>
      <w:sz w:val="24"/>
    </w:rPr>
  </w:style>
  <w:style w:type="paragraph" w:customStyle="1" w:styleId="1222">
    <w:name w:val="样式 样式 样式 首行缩进:  1 字符 + 首行缩进:  2 字符2 + 首行缩进:  2 字符"/>
    <w:basedOn w:val="a"/>
    <w:qFormat/>
    <w:pPr>
      <w:spacing w:line="360" w:lineRule="auto"/>
      <w:ind w:firstLineChars="200" w:firstLine="480"/>
    </w:pPr>
    <w:rPr>
      <w:rFonts w:ascii="宋体" w:hAnsi="宋体" w:cs="宋体"/>
      <w:sz w:val="24"/>
    </w:rPr>
  </w:style>
  <w:style w:type="paragraph" w:customStyle="1" w:styleId="11">
    <w:name w:val="样式1"/>
    <w:basedOn w:val="a"/>
    <w:qFormat/>
    <w:pPr>
      <w:spacing w:line="360" w:lineRule="auto"/>
      <w:ind w:firstLine="425"/>
    </w:pPr>
    <w:rPr>
      <w:kern w:val="4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spacing w:line="360" w:lineRule="auto"/>
      <w:ind w:firstLineChars="200" w:firstLine="200"/>
    </w:pPr>
    <w:rPr>
      <w:rFonts w:ascii="宋体" w:hAnsi="宋体" w:cs="宋体"/>
      <w:sz w:val="24"/>
    </w:rPr>
  </w:style>
  <w:style w:type="paragraph" w:customStyle="1" w:styleId="af5">
    <w:name w:val="一般正文"/>
    <w:basedOn w:val="a"/>
    <w:qFormat/>
    <w:pPr>
      <w:ind w:firstLine="420"/>
    </w:pPr>
  </w:style>
  <w:style w:type="paragraph" w:customStyle="1" w:styleId="D">
    <w:name w:val="D表内"/>
    <w:basedOn w:val="a"/>
    <w:qFormat/>
    <w:pPr>
      <w:jc w:val="center"/>
    </w:pPr>
    <w:rPr>
      <w:szCs w:val="21"/>
    </w:rPr>
  </w:style>
  <w:style w:type="paragraph" w:customStyle="1" w:styleId="CJ3">
    <w:name w:val="CJ 3"/>
    <w:basedOn w:val="3"/>
    <w:qFormat/>
  </w:style>
  <w:style w:type="paragraph" w:customStyle="1" w:styleId="af6">
    <w:name w:val="+"/>
    <w:basedOn w:val="a"/>
    <w:qFormat/>
    <w:pPr>
      <w:adjustRightInd w:val="0"/>
      <w:snapToGrid w:val="0"/>
      <w:ind w:firstLine="420"/>
    </w:pPr>
    <w:rPr>
      <w:kern w:val="0"/>
    </w:rPr>
  </w:style>
  <w:style w:type="paragraph" w:customStyle="1" w:styleId="af7">
    <w:name w:val="小标题"/>
    <w:next w:val="a"/>
    <w:qFormat/>
    <w:pPr>
      <w:spacing w:line="360" w:lineRule="auto"/>
      <w:ind w:firstLineChars="200" w:firstLine="200"/>
      <w:contextualSpacing/>
    </w:pPr>
    <w:rPr>
      <w:b/>
      <w:color w:val="000000"/>
      <w:kern w:val="2"/>
      <w:sz w:val="24"/>
      <w:szCs w:val="22"/>
    </w:rPr>
  </w:style>
  <w:style w:type="paragraph" w:customStyle="1" w:styleId="12">
    <w:name w:val="表格1"/>
    <w:basedOn w:val="a"/>
    <w:qFormat/>
    <w:pPr>
      <w:adjustRightInd w:val="0"/>
      <w:snapToGrid w:val="0"/>
      <w:jc w:val="center"/>
    </w:pPr>
  </w:style>
  <w:style w:type="paragraph" w:customStyle="1" w:styleId="af8">
    <w:name w:val="表格内文字"/>
    <w:basedOn w:val="af9"/>
    <w:qFormat/>
    <w:rPr>
      <w:szCs w:val="20"/>
    </w:rPr>
  </w:style>
  <w:style w:type="paragraph" w:customStyle="1" w:styleId="af9">
    <w:name w:val="表头"/>
    <w:basedOn w:val="a6"/>
    <w:qFormat/>
    <w:pPr>
      <w:adjustRightInd w:val="0"/>
      <w:spacing w:before="120"/>
      <w:jc w:val="center"/>
      <w:textAlignment w:val="baseline"/>
    </w:pPr>
    <w:rPr>
      <w:spacing w:val="4"/>
      <w:kern w:val="0"/>
    </w:rPr>
  </w:style>
  <w:style w:type="character" w:customStyle="1" w:styleId="Char0">
    <w:name w:val="批注文字 Char"/>
    <w:basedOn w:val="a0"/>
    <w:link w:val="a5"/>
    <w:qFormat/>
    <w:rPr>
      <w:rFonts w:asciiTheme="minorHAnsi" w:eastAsiaTheme="minorEastAsia" w:hAnsiTheme="minorHAnsi" w:cstheme="minorBidi"/>
      <w:kern w:val="2"/>
      <w:sz w:val="21"/>
      <w:szCs w:val="24"/>
    </w:rPr>
  </w:style>
  <w:style w:type="character" w:customStyle="1" w:styleId="Char3">
    <w:name w:val="批注主题 Char"/>
    <w:basedOn w:val="Char0"/>
    <w:link w:val="af"/>
    <w:qFormat/>
    <w:rPr>
      <w:rFonts w:asciiTheme="minorHAnsi" w:eastAsiaTheme="minorEastAsia" w:hAnsiTheme="minorHAnsi" w:cstheme="minorBidi"/>
      <w:b/>
      <w:bCs/>
      <w:kern w:val="2"/>
      <w:sz w:val="21"/>
      <w:szCs w:val="24"/>
    </w:rPr>
  </w:style>
  <w:style w:type="character" w:customStyle="1" w:styleId="Char1">
    <w:name w:val="批注框文本 Char"/>
    <w:basedOn w:val="a0"/>
    <w:link w:val="ab"/>
    <w:qFormat/>
    <w:rPr>
      <w:rFonts w:asciiTheme="minorHAnsi" w:eastAsiaTheme="minorEastAsia" w:hAnsiTheme="minorHAnsi" w:cstheme="minorBidi"/>
      <w:kern w:val="2"/>
      <w:sz w:val="18"/>
      <w:szCs w:val="18"/>
    </w:rPr>
  </w:style>
  <w:style w:type="paragraph" w:customStyle="1" w:styleId="afa">
    <w:name w:val="首行缩进正文"/>
    <w:basedOn w:val="a"/>
    <w:qFormat/>
    <w:pPr>
      <w:spacing w:line="360" w:lineRule="auto"/>
      <w:ind w:firstLineChars="200" w:firstLine="1440"/>
    </w:pPr>
    <w:rPr>
      <w:sz w:val="24"/>
    </w:rPr>
  </w:style>
  <w:style w:type="paragraph" w:customStyle="1" w:styleId="13">
    <w:name w:val="1正文"/>
    <w:basedOn w:val="a"/>
    <w:qFormat/>
    <w:pPr>
      <w:widowControl/>
      <w:spacing w:line="360" w:lineRule="auto"/>
      <w:ind w:firstLineChars="200" w:firstLine="200"/>
    </w:pPr>
    <w:rPr>
      <w:rFonts w:ascii="Times New Roman" w:hAnsi="Times New Roman"/>
      <w:kern w:val="0"/>
      <w:sz w:val="24"/>
      <w:lang w:val="en-GB"/>
    </w:rPr>
  </w:style>
  <w:style w:type="paragraph" w:styleId="afb">
    <w:name w:val="List Paragraph"/>
    <w:basedOn w:val="a"/>
    <w:link w:val="Char7"/>
    <w:qFormat/>
    <w:pPr>
      <w:ind w:firstLineChars="200" w:firstLine="420"/>
    </w:pPr>
  </w:style>
  <w:style w:type="paragraph" w:customStyle="1" w:styleId="New">
    <w:name w:val="正文 New"/>
    <w:qFormat/>
    <w:pPr>
      <w:widowControl w:val="0"/>
      <w:spacing w:line="360" w:lineRule="auto"/>
      <w:ind w:firstLineChars="200" w:firstLine="200"/>
      <w:jc w:val="both"/>
    </w:pPr>
    <w:rPr>
      <w:rFonts w:ascii="Calibri" w:hAnsi="Calibri"/>
      <w:kern w:val="2"/>
      <w:sz w:val="28"/>
      <w:szCs w:val="24"/>
    </w:rPr>
  </w:style>
  <w:style w:type="paragraph" w:customStyle="1" w:styleId="11111">
    <w:name w:val="11111"/>
    <w:basedOn w:val="a"/>
    <w:next w:val="a"/>
    <w:qFormat/>
    <w:pPr>
      <w:spacing w:line="360" w:lineRule="auto"/>
      <w:ind w:firstLineChars="200" w:firstLine="200"/>
    </w:pPr>
    <w:rPr>
      <w:rFonts w:ascii="宋体" w:hAnsi="宋体" w:cs="宋体"/>
      <w:sz w:val="24"/>
    </w:rPr>
  </w:style>
  <w:style w:type="paragraph" w:customStyle="1" w:styleId="afc">
    <w:name w:val="！正文"/>
    <w:basedOn w:val="a"/>
    <w:qFormat/>
    <w:pPr>
      <w:spacing w:line="288" w:lineRule="auto"/>
      <w:ind w:firstLineChars="200" w:firstLine="480"/>
    </w:pPr>
    <w:rPr>
      <w:sz w:val="24"/>
    </w:rPr>
  </w:style>
  <w:style w:type="paragraph" w:customStyle="1" w:styleId="afd">
    <w:name w:val="图标标题"/>
    <w:basedOn w:val="a"/>
    <w:qFormat/>
    <w:pPr>
      <w:spacing w:beforeLines="30"/>
      <w:jc w:val="center"/>
    </w:pPr>
    <w:rPr>
      <w:b/>
      <w:szCs w:val="21"/>
    </w:rPr>
  </w:style>
  <w:style w:type="paragraph" w:customStyle="1" w:styleId="afe">
    <w:name w:val="表格内"/>
    <w:basedOn w:val="a"/>
    <w:qFormat/>
    <w:pPr>
      <w:jc w:val="center"/>
    </w:pPr>
  </w:style>
  <w:style w:type="paragraph" w:customStyle="1" w:styleId="ParaCharCharCharChar">
    <w:name w:val="默认段落字体 Para Char Char Char Char"/>
    <w:basedOn w:val="a"/>
    <w:qFormat/>
  </w:style>
  <w:style w:type="character" w:customStyle="1" w:styleId="CharChar">
    <w:name w:val="样式 正文缩进表正文正文非缩进 + Char Char"/>
    <w:qFormat/>
    <w:locked/>
    <w:rPr>
      <w:rFonts w:ascii="宋体" w:hAnsi="宋体"/>
      <w:kern w:val="2"/>
      <w:sz w:val="28"/>
      <w:szCs w:val="24"/>
    </w:rPr>
  </w:style>
  <w:style w:type="paragraph" w:customStyle="1" w:styleId="tubiao">
    <w:name w:val="tubiao"/>
    <w:basedOn w:val="a"/>
    <w:qFormat/>
    <w:pPr>
      <w:spacing w:line="360" w:lineRule="auto"/>
      <w:jc w:val="center"/>
      <w:outlineLvl w:val="4"/>
    </w:pPr>
    <w:rPr>
      <w:rFonts w:eastAsia="黑体"/>
      <w:sz w:val="24"/>
      <w:szCs w:val="21"/>
    </w:rPr>
  </w:style>
  <w:style w:type="paragraph" w:customStyle="1" w:styleId="aff">
    <w:name w:val="表格内容"/>
    <w:basedOn w:val="a"/>
    <w:qFormat/>
    <w:pPr>
      <w:pBdr>
        <w:top w:val="none" w:sz="0" w:space="1" w:color="auto"/>
        <w:left w:val="none" w:sz="0" w:space="4" w:color="auto"/>
        <w:bottom w:val="none" w:sz="0" w:space="1" w:color="auto"/>
        <w:right w:val="none" w:sz="0" w:space="4" w:color="auto"/>
      </w:pBdr>
      <w:spacing w:line="340" w:lineRule="exact"/>
      <w:jc w:val="center"/>
    </w:pPr>
  </w:style>
  <w:style w:type="paragraph" w:customStyle="1" w:styleId="aff0">
    <w:name w:val="正文(首行缩进)"/>
    <w:basedOn w:val="a"/>
    <w:qFormat/>
    <w:pPr>
      <w:tabs>
        <w:tab w:val="left" w:pos="4584"/>
      </w:tabs>
      <w:adjustRightInd w:val="0"/>
      <w:snapToGrid w:val="0"/>
      <w:spacing w:line="360" w:lineRule="auto"/>
      <w:ind w:firstLineChars="200" w:firstLine="200"/>
    </w:pPr>
    <w:rPr>
      <w:bCs/>
      <w:snapToGrid w:val="0"/>
      <w:kern w:val="0"/>
      <w:sz w:val="24"/>
    </w:rPr>
  </w:style>
  <w:style w:type="character" w:customStyle="1" w:styleId="Char6">
    <w:name w:val="报告书三级标题 Char"/>
    <w:link w:val="af4"/>
    <w:rPr>
      <w:rFonts w:asciiTheme="minorHAnsi" w:eastAsiaTheme="minorEastAsia" w:hAnsiTheme="minorHAnsi" w:cstheme="minorBidi"/>
      <w:b/>
      <w:kern w:val="2"/>
      <w:sz w:val="21"/>
      <w:szCs w:val="21"/>
    </w:rPr>
  </w:style>
  <w:style w:type="character" w:customStyle="1" w:styleId="Char">
    <w:name w:val="正文缩进 Char"/>
    <w:link w:val="a3"/>
    <w:qFormat/>
    <w:rPr>
      <w:rFonts w:asciiTheme="minorHAnsi" w:eastAsiaTheme="minorEastAsia" w:hAnsiTheme="minorHAnsi" w:cstheme="minorBidi"/>
      <w:kern w:val="2"/>
      <w:sz w:val="24"/>
      <w:szCs w:val="24"/>
    </w:rPr>
  </w:style>
  <w:style w:type="paragraph" w:customStyle="1" w:styleId="aff1">
    <w:name w:val="表内容"/>
    <w:rsid w:val="00CC4160"/>
    <w:pPr>
      <w:widowControl w:val="0"/>
      <w:ind w:leftChars="-30" w:left="-30" w:rightChars="-30" w:right="-30"/>
      <w:jc w:val="center"/>
    </w:pPr>
    <w:rPr>
      <w:kern w:val="2"/>
      <w:sz w:val="21"/>
      <w:szCs w:val="21"/>
    </w:rPr>
  </w:style>
  <w:style w:type="character" w:customStyle="1" w:styleId="2Char">
    <w:name w:val="标题 2 Char"/>
    <w:link w:val="2"/>
    <w:qFormat/>
    <w:rsid w:val="0031191B"/>
    <w:rPr>
      <w:rFonts w:ascii="黑体" w:eastAsia="黑体" w:hAnsi="Arial" w:cstheme="minorBidi"/>
      <w:b/>
      <w:spacing w:val="4"/>
      <w:kern w:val="2"/>
      <w:sz w:val="24"/>
      <w:szCs w:val="24"/>
    </w:rPr>
  </w:style>
  <w:style w:type="character" w:customStyle="1" w:styleId="Char8">
    <w:name w:val="日期 Char"/>
    <w:link w:val="aff2"/>
    <w:rsid w:val="00445374"/>
    <w:rPr>
      <w:spacing w:val="8"/>
      <w:sz w:val="24"/>
      <w:szCs w:val="24"/>
    </w:rPr>
  </w:style>
  <w:style w:type="paragraph" w:styleId="aff2">
    <w:name w:val="Date"/>
    <w:basedOn w:val="a"/>
    <w:next w:val="a"/>
    <w:link w:val="Char8"/>
    <w:rsid w:val="00445374"/>
    <w:pPr>
      <w:autoSpaceDE w:val="0"/>
      <w:autoSpaceDN w:val="0"/>
      <w:adjustRightInd w:val="0"/>
    </w:pPr>
    <w:rPr>
      <w:rFonts w:ascii="Times New Roman" w:eastAsia="宋体" w:hAnsi="Times New Roman" w:cs="Times New Roman"/>
      <w:spacing w:val="8"/>
      <w:kern w:val="0"/>
      <w:sz w:val="24"/>
    </w:rPr>
  </w:style>
  <w:style w:type="character" w:customStyle="1" w:styleId="Char11">
    <w:name w:val="日期 Char1"/>
    <w:basedOn w:val="a0"/>
    <w:rsid w:val="00445374"/>
    <w:rPr>
      <w:rFonts w:asciiTheme="minorHAnsi" w:eastAsiaTheme="minorEastAsia" w:hAnsiTheme="minorHAnsi" w:cstheme="minorBidi"/>
      <w:kern w:val="2"/>
      <w:sz w:val="21"/>
      <w:szCs w:val="24"/>
    </w:rPr>
  </w:style>
  <w:style w:type="character" w:customStyle="1" w:styleId="Char9">
    <w:name w:val="【正文】 Char"/>
    <w:link w:val="aff3"/>
    <w:locked/>
    <w:rsid w:val="0080651D"/>
    <w:rPr>
      <w:sz w:val="24"/>
    </w:rPr>
  </w:style>
  <w:style w:type="character" w:customStyle="1" w:styleId="Char7">
    <w:name w:val="列出段落 Char"/>
    <w:link w:val="afb"/>
    <w:rsid w:val="0080651D"/>
    <w:rPr>
      <w:rFonts w:asciiTheme="minorHAnsi" w:eastAsiaTheme="minorEastAsia" w:hAnsiTheme="minorHAnsi" w:cstheme="minorBidi"/>
      <w:kern w:val="2"/>
      <w:sz w:val="21"/>
      <w:szCs w:val="24"/>
    </w:rPr>
  </w:style>
  <w:style w:type="paragraph" w:customStyle="1" w:styleId="aff3">
    <w:name w:val="【正文】"/>
    <w:basedOn w:val="a"/>
    <w:link w:val="Char9"/>
    <w:qFormat/>
    <w:rsid w:val="0080651D"/>
    <w:pPr>
      <w:spacing w:line="360" w:lineRule="auto"/>
      <w:ind w:firstLineChars="200" w:firstLine="200"/>
    </w:pPr>
    <w:rPr>
      <w:rFonts w:ascii="Times New Roman" w:eastAsia="宋体" w:hAnsi="Times New Roman"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5733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oleObject" Target="embeddings/oleObject1.bin"/><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microsoft.com/office/2007/relationships/stylesWithEffects" Target="stylesWithEffect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2A1B32-6C42-401E-9C4D-664F602EC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2675</TotalTime>
  <Pages>40</Pages>
  <Words>4005</Words>
  <Characters>22830</Characters>
  <Application>Microsoft Office Word</Application>
  <DocSecurity>0</DocSecurity>
  <Lines>190</Lines>
  <Paragraphs>53</Paragraphs>
  <ScaleCrop>false</ScaleCrop>
  <Company>CN</Company>
  <LinksUpToDate>false</LinksUpToDate>
  <CharactersWithSpaces>26782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101</cp:revision>
  <cp:lastPrinted>2021-12-01T15:34:00Z</cp:lastPrinted>
  <dcterms:created xsi:type="dcterms:W3CDTF">2021-01-04T05:56:00Z</dcterms:created>
  <dcterms:modified xsi:type="dcterms:W3CDTF">2021-12-08T07:22:00Z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DD88CC1F5D2C45918750A4FA40D94DD0</vt:lpwstr>
  </property>
</Properties>
</file>