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6F3" w:rsidRDefault="000E4998" w:rsidP="00E62C99">
      <w:pPr>
        <w:snapToGrid w:val="0"/>
        <w:spacing w:beforeLines="100" w:before="312" w:afterLines="100" w:after="312"/>
        <w:jc w:val="center"/>
        <w:outlineLvl w:val="2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调查单位基本情况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79"/>
        <w:gridCol w:w="1081"/>
        <w:gridCol w:w="2844"/>
        <w:gridCol w:w="851"/>
        <w:gridCol w:w="1757"/>
      </w:tblGrid>
      <w:tr w:rsidR="008026F3">
        <w:trPr>
          <w:jc w:val="center"/>
        </w:trPr>
        <w:tc>
          <w:tcPr>
            <w:tcW w:w="2879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44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</w:tcPr>
          <w:p w:rsidR="008026F3" w:rsidRDefault="000E4998">
            <w:pPr>
              <w:spacing w:line="240" w:lineRule="exact"/>
              <w:ind w:leftChars="-50" w:left="-104" w:rightChars="-50" w:right="-105" w:hanging="1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表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号：</w:t>
            </w:r>
          </w:p>
        </w:tc>
        <w:tc>
          <w:tcPr>
            <w:tcW w:w="1757" w:type="dxa"/>
            <w:tcMar>
              <w:left w:w="0" w:type="dxa"/>
              <w:right w:w="0" w:type="dxa"/>
            </w:tcMar>
            <w:vAlign w:val="center"/>
          </w:tcPr>
          <w:p w:rsidR="008026F3" w:rsidRDefault="000E4998">
            <w:pPr>
              <w:spacing w:line="240" w:lineRule="exact"/>
              <w:jc w:val="distribute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２０</w:t>
            </w:r>
            <w:r>
              <w:rPr>
                <w:rFonts w:ascii="宋体" w:hAnsi="宋体"/>
                <w:sz w:val="18"/>
                <w:szCs w:val="18"/>
              </w:rPr>
              <w:t>１－１表</w:t>
            </w:r>
          </w:p>
        </w:tc>
      </w:tr>
      <w:tr w:rsidR="008026F3">
        <w:trPr>
          <w:jc w:val="center"/>
        </w:trPr>
        <w:tc>
          <w:tcPr>
            <w:tcW w:w="2879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44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8026F3" w:rsidRDefault="000E4998">
            <w:pPr>
              <w:spacing w:line="240" w:lineRule="exact"/>
              <w:ind w:leftChars="-50" w:left="35" w:rightChars="-50" w:right="-105" w:hangingChars="78" w:hanging="14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制定机关：</w:t>
            </w:r>
          </w:p>
        </w:tc>
        <w:tc>
          <w:tcPr>
            <w:tcW w:w="1757" w:type="dxa"/>
            <w:tcMar>
              <w:left w:w="0" w:type="dxa"/>
              <w:right w:w="0" w:type="dxa"/>
            </w:tcMar>
            <w:vAlign w:val="center"/>
          </w:tcPr>
          <w:p w:rsidR="008026F3" w:rsidRDefault="000E4998">
            <w:pPr>
              <w:spacing w:line="240" w:lineRule="exact"/>
              <w:jc w:val="distribute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国家统计局</w:t>
            </w:r>
          </w:p>
        </w:tc>
      </w:tr>
      <w:tr w:rsidR="008026F3">
        <w:trPr>
          <w:jc w:val="center"/>
        </w:trPr>
        <w:tc>
          <w:tcPr>
            <w:tcW w:w="2879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44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8026F3" w:rsidRDefault="000E4998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文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号：</w:t>
            </w:r>
          </w:p>
        </w:tc>
        <w:tc>
          <w:tcPr>
            <w:tcW w:w="1757" w:type="dxa"/>
            <w:tcMar>
              <w:left w:w="0" w:type="dxa"/>
              <w:right w:w="0" w:type="dxa"/>
            </w:tcMar>
            <w:vAlign w:val="center"/>
          </w:tcPr>
          <w:p w:rsidR="008026F3" w:rsidRDefault="000E4998">
            <w:pPr>
              <w:spacing w:line="240" w:lineRule="exact"/>
              <w:jc w:val="distribute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/>
                <w:sz w:val="18"/>
                <w:szCs w:val="18"/>
              </w:rPr>
              <w:t>国统字</w:t>
            </w:r>
            <w:r>
              <w:rPr>
                <w:rFonts w:ascii="宋体" w:hAnsi="宋体" w:hint="eastAsia"/>
                <w:sz w:val="18"/>
                <w:szCs w:val="18"/>
              </w:rPr>
              <w:t>〔</w:t>
            </w:r>
            <w:r>
              <w:rPr>
                <w:rFonts w:ascii="宋体" w:hAnsi="宋体" w:hint="eastAsia"/>
                <w:sz w:val="18"/>
                <w:szCs w:val="18"/>
              </w:rPr>
              <w:t>20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ascii="宋体" w:hAnsi="宋体" w:hint="eastAsia"/>
                <w:sz w:val="18"/>
                <w:szCs w:val="18"/>
              </w:rPr>
              <w:t>〕</w:t>
            </w:r>
            <w:r>
              <w:rPr>
                <w:rFonts w:ascii="宋体" w:hAnsi="宋体" w:hint="eastAsia"/>
                <w:sz w:val="18"/>
                <w:szCs w:val="18"/>
              </w:rPr>
              <w:t>10</w:t>
            </w:r>
            <w:r>
              <w:rPr>
                <w:rFonts w:ascii="宋体" w:hAnsi="宋体"/>
                <w:sz w:val="18"/>
                <w:szCs w:val="18"/>
              </w:rPr>
              <w:t>5</w:t>
            </w:r>
            <w:r>
              <w:rPr>
                <w:rFonts w:ascii="宋体" w:hAnsi="宋体"/>
                <w:sz w:val="18"/>
                <w:szCs w:val="18"/>
              </w:rPr>
              <w:t>号</w:t>
            </w:r>
          </w:p>
        </w:tc>
      </w:tr>
      <w:tr w:rsidR="008026F3">
        <w:trPr>
          <w:jc w:val="center"/>
        </w:trPr>
        <w:tc>
          <w:tcPr>
            <w:tcW w:w="2879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</w:tcPr>
          <w:p w:rsidR="008026F3" w:rsidRDefault="008026F3">
            <w:pPr>
              <w:spacing w:line="240" w:lineRule="exact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44" w:type="dxa"/>
            <w:tcMar>
              <w:left w:w="0" w:type="dxa"/>
              <w:right w:w="0" w:type="dxa"/>
            </w:tcMar>
          </w:tcPr>
          <w:p w:rsidR="008026F3" w:rsidRDefault="000E4998">
            <w:pPr>
              <w:spacing w:line="24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２０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　年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 w:rsidR="008026F3" w:rsidRDefault="000E4998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有效期至：</w:t>
            </w:r>
          </w:p>
        </w:tc>
        <w:tc>
          <w:tcPr>
            <w:tcW w:w="1757" w:type="dxa"/>
            <w:tcMar>
              <w:left w:w="0" w:type="dxa"/>
              <w:right w:w="0" w:type="dxa"/>
            </w:tcMar>
            <w:vAlign w:val="center"/>
          </w:tcPr>
          <w:p w:rsidR="008026F3" w:rsidRDefault="008026F3">
            <w:pPr>
              <w:spacing w:line="240" w:lineRule="exact"/>
              <w:jc w:val="distribute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8026F3" w:rsidRDefault="008026F3">
      <w:pPr>
        <w:spacing w:line="20" w:lineRule="exact"/>
        <w:ind w:firstLineChars="2400" w:firstLine="4320"/>
        <w:rPr>
          <w:rFonts w:ascii="宋体" w:hAnsi="宋体"/>
          <w:kern w:val="0"/>
          <w:sz w:val="18"/>
          <w:szCs w:val="18"/>
          <w:u w:val="single"/>
        </w:rPr>
      </w:pPr>
    </w:p>
    <w:tbl>
      <w:tblPr>
        <w:tblW w:w="944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"/>
        <w:gridCol w:w="541"/>
        <w:gridCol w:w="3490"/>
        <w:gridCol w:w="794"/>
        <w:gridCol w:w="589"/>
        <w:gridCol w:w="513"/>
        <w:gridCol w:w="3463"/>
      </w:tblGrid>
      <w:tr w:rsidR="008026F3">
        <w:trPr>
          <w:trHeight w:val="328"/>
          <w:jc w:val="center"/>
        </w:trPr>
        <w:tc>
          <w:tcPr>
            <w:tcW w:w="543" w:type="dxa"/>
            <w:gridSpan w:val="2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100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是否</w:t>
            </w:r>
            <w:r>
              <w:rPr>
                <w:rFonts w:ascii="宋体" w:hAnsi="宋体" w:cs="宋体"/>
                <w:sz w:val="18"/>
                <w:szCs w:val="18"/>
              </w:rPr>
              <w:t>为</w:t>
            </w:r>
            <w:r>
              <w:rPr>
                <w:rFonts w:ascii="宋体" w:hAnsi="宋体" w:cs="宋体" w:hint="eastAsia"/>
                <w:sz w:val="18"/>
                <w:szCs w:val="18"/>
              </w:rPr>
              <w:t>“视同</w:t>
            </w:r>
            <w:r>
              <w:rPr>
                <w:rFonts w:ascii="宋体" w:hAnsi="宋体" w:cs="宋体"/>
                <w:sz w:val="18"/>
                <w:szCs w:val="18"/>
              </w:rPr>
              <w:t>法人单位</w:t>
            </w:r>
            <w:r>
              <w:rPr>
                <w:rFonts w:ascii="宋体" w:hAnsi="宋体" w:cs="宋体" w:hint="eastAsia"/>
                <w:sz w:val="18"/>
                <w:szCs w:val="18"/>
              </w:rPr>
              <w:t>”？如是，</w:t>
            </w:r>
            <w:proofErr w:type="gramStart"/>
            <w:r>
              <w:rPr>
                <w:rFonts w:ascii="宋体" w:hAnsi="宋体" w:cs="宋体"/>
                <w:sz w:val="18"/>
                <w:szCs w:val="18"/>
              </w:rPr>
              <w:t>请勾选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sz w:val="18"/>
                <w:szCs w:val="18"/>
              </w:rPr>
              <w:t>□</w:t>
            </w:r>
          </w:p>
        </w:tc>
      </w:tr>
      <w:tr w:rsidR="008026F3">
        <w:trPr>
          <w:trHeight w:val="328"/>
          <w:jc w:val="center"/>
        </w:trPr>
        <w:tc>
          <w:tcPr>
            <w:tcW w:w="543" w:type="dxa"/>
            <w:gridSpan w:val="2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  <w:highlight w:val="lightGray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109</w:t>
            </w:r>
          </w:p>
        </w:tc>
        <w:tc>
          <w:tcPr>
            <w:tcW w:w="4900" w:type="dxa"/>
            <w:gridSpan w:val="3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楷体_GB2312" w:eastAsia="楷体_GB2312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统一社会信用代码□□□□□□□□□□□□□□□□□□</w:t>
            </w:r>
            <w:r>
              <w:rPr>
                <w:rFonts w:ascii="楷体_GB2312" w:eastAsia="楷体_GB2312" w:hAnsi="宋体" w:hint="eastAsia"/>
                <w:sz w:val="18"/>
                <w:szCs w:val="18"/>
              </w:rPr>
              <w:t>尚未领取统一社会信用代码的填写原组织机构代码：</w:t>
            </w:r>
            <w:r>
              <w:rPr>
                <w:rFonts w:ascii="楷体_GB2312" w:eastAsia="楷体_GB2312" w:hAnsi="宋体" w:hint="eastAsia"/>
                <w:sz w:val="18"/>
                <w:szCs w:val="18"/>
              </w:rPr>
              <w:t xml:space="preserve">   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□□□□□□□□—□</w:t>
            </w:r>
          </w:p>
        </w:tc>
        <w:tc>
          <w:tcPr>
            <w:tcW w:w="515" w:type="dxa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102</w:t>
            </w:r>
          </w:p>
        </w:tc>
        <w:tc>
          <w:tcPr>
            <w:tcW w:w="3483" w:type="dxa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单位详细名称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</w:t>
            </w:r>
          </w:p>
        </w:tc>
      </w:tr>
      <w:tr w:rsidR="008026F3">
        <w:trPr>
          <w:gridBefore w:val="1"/>
          <w:wBefore w:w="51" w:type="dxa"/>
          <w:trHeight w:val="737"/>
          <w:jc w:val="center"/>
        </w:trPr>
        <w:tc>
          <w:tcPr>
            <w:tcW w:w="543" w:type="dxa"/>
            <w:vMerge w:val="restart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103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行业类别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               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主要业务活动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1         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2        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3                             </w:t>
            </w:r>
          </w:p>
        </w:tc>
      </w:tr>
      <w:tr w:rsidR="008026F3">
        <w:trPr>
          <w:gridBefore w:val="1"/>
          <w:wBefore w:w="51" w:type="dxa"/>
          <w:trHeight w:val="284"/>
          <w:jc w:val="center"/>
        </w:trPr>
        <w:tc>
          <w:tcPr>
            <w:tcW w:w="543" w:type="dxa"/>
            <w:vMerge/>
            <w:shd w:val="clear" w:color="auto" w:fill="D9D9D9"/>
            <w:vAlign w:val="center"/>
          </w:tcPr>
          <w:p w:rsidR="008026F3" w:rsidRDefault="008026F3">
            <w:pPr>
              <w:jc w:val="center"/>
              <w:rPr>
                <w:rFonts w:ascii="宋体" w:hAnsi="宋体"/>
                <w:b/>
                <w:sz w:val="18"/>
                <w:szCs w:val="18"/>
                <w:u w:val="single"/>
              </w:rPr>
            </w:pP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行业代码</w:t>
            </w:r>
            <w:r>
              <w:rPr>
                <w:rFonts w:ascii="宋体" w:hAnsi="宋体" w:cs="宋体"/>
                <w:sz w:val="18"/>
                <w:szCs w:val="18"/>
              </w:rPr>
              <w:t xml:space="preserve">(GB/T 4754-2017)    </w:t>
            </w:r>
            <w:r>
              <w:rPr>
                <w:rFonts w:ascii="宋体" w:hAnsi="宋体" w:cs="宋体" w:hint="eastAsia"/>
                <w:sz w:val="18"/>
                <w:szCs w:val="18"/>
              </w:rPr>
              <w:t>□□□□</w:t>
            </w:r>
          </w:p>
        </w:tc>
      </w:tr>
      <w:tr w:rsidR="008026F3">
        <w:trPr>
          <w:gridBefore w:val="1"/>
          <w:wBefore w:w="51" w:type="dxa"/>
          <w:trHeight w:val="737"/>
          <w:jc w:val="center"/>
        </w:trPr>
        <w:tc>
          <w:tcPr>
            <w:tcW w:w="543" w:type="dxa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104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报表类别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</w:p>
          <w:p w:rsidR="008026F3" w:rsidRDefault="000E4998">
            <w:pPr>
              <w:snapToGrid w:val="0"/>
              <w:spacing w:line="240" w:lineRule="exact"/>
              <w:ind w:firstLineChars="100" w:firstLine="18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A </w:t>
            </w:r>
            <w:r>
              <w:rPr>
                <w:rFonts w:ascii="宋体" w:hAnsi="宋体" w:cs="宋体" w:hint="eastAsia"/>
                <w:sz w:val="18"/>
                <w:szCs w:val="18"/>
              </w:rPr>
              <w:t>农业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 xml:space="preserve">　</w:t>
            </w:r>
            <w:proofErr w:type="gramEnd"/>
            <w:r>
              <w:rPr>
                <w:rFonts w:ascii="宋体" w:hAnsi="宋体" w:cs="宋体"/>
                <w:sz w:val="18"/>
                <w:szCs w:val="18"/>
              </w:rPr>
              <w:t>B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>规模以上工业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  B1</w:t>
            </w:r>
            <w:r>
              <w:rPr>
                <w:rFonts w:ascii="宋体" w:hAnsi="宋体" w:cs="宋体" w:hint="eastAsia"/>
                <w:sz w:val="18"/>
                <w:szCs w:val="18"/>
              </w:rPr>
              <w:t>规模以下工业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C </w:t>
            </w:r>
            <w:r>
              <w:rPr>
                <w:rFonts w:ascii="宋体" w:hAnsi="宋体" w:cs="宋体" w:hint="eastAsia"/>
                <w:sz w:val="18"/>
                <w:szCs w:val="18"/>
              </w:rPr>
              <w:t>建筑业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E </w:t>
            </w:r>
            <w:r>
              <w:rPr>
                <w:rFonts w:ascii="宋体" w:hAnsi="宋体" w:cs="宋体" w:hint="eastAsia"/>
                <w:sz w:val="18"/>
                <w:szCs w:val="18"/>
              </w:rPr>
              <w:t>批发和零售业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  <w:p w:rsidR="008026F3" w:rsidRDefault="000E4998">
            <w:pPr>
              <w:spacing w:line="240" w:lineRule="exact"/>
              <w:ind w:firstLineChars="99" w:firstLine="178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S </w:t>
            </w:r>
            <w:r>
              <w:rPr>
                <w:rFonts w:ascii="宋体" w:hAnsi="宋体" w:cs="宋体" w:hint="eastAsia"/>
                <w:sz w:val="18"/>
                <w:szCs w:val="18"/>
              </w:rPr>
              <w:t>住宿和餐饮业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X </w:t>
            </w:r>
            <w:r>
              <w:rPr>
                <w:rFonts w:ascii="宋体" w:hAnsi="宋体" w:cs="宋体" w:hint="eastAsia"/>
                <w:sz w:val="18"/>
                <w:szCs w:val="18"/>
              </w:rPr>
              <w:t>房地产开发经营业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sz w:val="18"/>
                <w:szCs w:val="18"/>
              </w:rPr>
              <w:t xml:space="preserve">F </w:t>
            </w:r>
            <w:r>
              <w:rPr>
                <w:rFonts w:ascii="宋体" w:hAnsi="宋体" w:cs="宋体" w:hint="eastAsia"/>
                <w:sz w:val="18"/>
                <w:szCs w:val="18"/>
              </w:rPr>
              <w:t>规模以上服务业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 xml:space="preserve">　　　　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 xml:space="preserve">H </w:t>
            </w:r>
            <w:r>
              <w:rPr>
                <w:rFonts w:ascii="宋体" w:hAnsi="宋体" w:cs="宋体" w:hint="eastAsia"/>
                <w:sz w:val="18"/>
                <w:szCs w:val="18"/>
              </w:rPr>
              <w:t>投资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 xml:space="preserve">　　　　</w:t>
            </w:r>
            <w:proofErr w:type="gramEnd"/>
            <w:r>
              <w:rPr>
                <w:rFonts w:ascii="宋体" w:hAnsi="宋体" w:cs="宋体"/>
                <w:sz w:val="18"/>
                <w:szCs w:val="18"/>
              </w:rPr>
              <w:t xml:space="preserve">U </w:t>
            </w:r>
            <w:r>
              <w:rPr>
                <w:rFonts w:ascii="宋体" w:hAnsi="宋体" w:cs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907"/>
          <w:jc w:val="center"/>
        </w:trPr>
        <w:tc>
          <w:tcPr>
            <w:tcW w:w="543" w:type="dxa"/>
            <w:vMerge w:val="restart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105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单位所在地及区划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</w:t>
            </w:r>
          </w:p>
          <w:p w:rsidR="008026F3" w:rsidRDefault="000E4998">
            <w:pPr>
              <w:spacing w:line="200" w:lineRule="exact"/>
              <w:ind w:firstLineChars="100" w:firstLine="180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省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自治区、直辖市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市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地、州、盟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县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市、区、旗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</w:p>
          <w:p w:rsidR="008026F3" w:rsidRDefault="000E4998">
            <w:pPr>
              <w:spacing w:line="240" w:lineRule="exact"/>
              <w:ind w:rightChars="27" w:right="57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>乡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镇、街道办事处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村</w:t>
            </w:r>
            <w:r>
              <w:rPr>
                <w:rFonts w:ascii="宋体" w:hAnsi="宋体" w:cs="宋体" w:hint="eastAsia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居</w:t>
            </w:r>
            <w:r>
              <w:rPr>
                <w:rFonts w:ascii="宋体" w:hAnsi="宋体" w:cs="宋体" w:hint="eastAsia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sz w:val="18"/>
                <w:szCs w:val="18"/>
              </w:rPr>
              <w:t>委会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   </w:t>
            </w:r>
            <w:proofErr w:type="gramStart"/>
            <w:r>
              <w:rPr>
                <w:rFonts w:hint="eastAsia"/>
                <w:u w:val="single"/>
              </w:rPr>
              <w:t xml:space="preserve">　　　　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街（路）、门牌号</w:t>
            </w:r>
          </w:p>
        </w:tc>
      </w:tr>
      <w:tr w:rsidR="008026F3">
        <w:trPr>
          <w:gridBefore w:val="1"/>
          <w:wBefore w:w="51" w:type="dxa"/>
          <w:trHeight w:val="284"/>
          <w:jc w:val="center"/>
        </w:trPr>
        <w:tc>
          <w:tcPr>
            <w:tcW w:w="543" w:type="dxa"/>
            <w:vMerge/>
            <w:shd w:val="clear" w:color="auto" w:fill="D9D9D9"/>
            <w:vAlign w:val="center"/>
          </w:tcPr>
          <w:p w:rsidR="008026F3" w:rsidRDefault="008026F3">
            <w:pPr>
              <w:jc w:val="center"/>
              <w:rPr>
                <w:rFonts w:ascii="宋体" w:hAnsi="宋体"/>
                <w:b/>
                <w:sz w:val="18"/>
                <w:szCs w:val="18"/>
                <w:u w:val="single"/>
              </w:rPr>
            </w:pP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区划代码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□□□□□□□□□□□□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>城乡代码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</w:t>
            </w:r>
          </w:p>
        </w:tc>
      </w:tr>
      <w:tr w:rsidR="008026F3">
        <w:trPr>
          <w:gridBefore w:val="1"/>
          <w:wBefore w:w="51" w:type="dxa"/>
          <w:trHeight w:val="907"/>
          <w:jc w:val="center"/>
        </w:trPr>
        <w:tc>
          <w:tcPr>
            <w:tcW w:w="543" w:type="dxa"/>
            <w:vMerge w:val="restart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106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单位注册地及区划</w:t>
            </w:r>
          </w:p>
          <w:p w:rsidR="008026F3" w:rsidRDefault="000E4998">
            <w:pPr>
              <w:spacing w:line="2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是否与单位所在地区划及详细地址一致：</w:t>
            </w:r>
            <w:r>
              <w:rPr>
                <w:rFonts w:ascii="宋体"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ascii="宋体" w:hint="eastAsia"/>
                <w:sz w:val="18"/>
                <w:szCs w:val="18"/>
              </w:rPr>
              <w:t>1</w:t>
            </w:r>
            <w:r>
              <w:rPr>
                <w:rFonts w:ascii="宋体" w:hint="eastAsia"/>
                <w:sz w:val="18"/>
                <w:szCs w:val="18"/>
              </w:rPr>
              <w:t>是，</w:t>
            </w:r>
            <w:r>
              <w:rPr>
                <w:rFonts w:ascii="宋体" w:hint="eastAsia"/>
                <w:sz w:val="18"/>
                <w:szCs w:val="18"/>
              </w:rPr>
              <w:t>2</w:t>
            </w:r>
            <w:r>
              <w:rPr>
                <w:rFonts w:ascii="宋体" w:hint="eastAsia"/>
                <w:sz w:val="18"/>
                <w:szCs w:val="18"/>
              </w:rPr>
              <w:t>否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</w:t>
            </w:r>
          </w:p>
          <w:p w:rsidR="008026F3" w:rsidRDefault="000E4998">
            <w:pPr>
              <w:spacing w:line="200" w:lineRule="exact"/>
              <w:ind w:firstLineChars="100" w:firstLine="180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省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自治区、直辖市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市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地、州、盟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县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市、区、旗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>乡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镇、街道办事处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村</w:t>
            </w:r>
            <w:r>
              <w:rPr>
                <w:rFonts w:ascii="宋体" w:hAnsi="宋体" w:cs="宋体" w:hint="eastAsia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sz w:val="18"/>
                <w:szCs w:val="18"/>
              </w:rPr>
              <w:t>居</w:t>
            </w:r>
            <w:r>
              <w:rPr>
                <w:rFonts w:ascii="宋体" w:hAnsi="宋体" w:cs="宋体" w:hint="eastAsia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sz w:val="18"/>
                <w:szCs w:val="18"/>
              </w:rPr>
              <w:t>委会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   </w:t>
            </w:r>
            <w:proofErr w:type="gramStart"/>
            <w:r>
              <w:rPr>
                <w:rFonts w:hint="eastAsia"/>
                <w:u w:val="single"/>
              </w:rPr>
              <w:t xml:space="preserve">　　　　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街（路）、门牌号</w:t>
            </w:r>
          </w:p>
        </w:tc>
      </w:tr>
      <w:tr w:rsidR="008026F3">
        <w:trPr>
          <w:gridBefore w:val="1"/>
          <w:wBefore w:w="51" w:type="dxa"/>
          <w:trHeight w:val="284"/>
          <w:jc w:val="center"/>
        </w:trPr>
        <w:tc>
          <w:tcPr>
            <w:tcW w:w="543" w:type="dxa"/>
            <w:vMerge/>
            <w:shd w:val="clear" w:color="auto" w:fill="D9D9D9"/>
            <w:vAlign w:val="center"/>
          </w:tcPr>
          <w:p w:rsidR="008026F3" w:rsidRDefault="008026F3">
            <w:pPr>
              <w:jc w:val="center"/>
              <w:rPr>
                <w:rFonts w:ascii="宋体" w:hAnsi="宋体"/>
                <w:b/>
                <w:sz w:val="18"/>
                <w:szCs w:val="18"/>
                <w:u w:val="single"/>
              </w:rPr>
            </w:pP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区划代码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□□□□□□□□□□□□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   </w:t>
            </w:r>
            <w:r>
              <w:rPr>
                <w:rFonts w:ascii="宋体" w:hAnsi="宋体" w:hint="eastAsia"/>
                <w:sz w:val="18"/>
                <w:szCs w:val="18"/>
              </w:rPr>
              <w:t>城乡代码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</w:t>
            </w:r>
          </w:p>
        </w:tc>
      </w:tr>
      <w:tr w:rsidR="008026F3">
        <w:trPr>
          <w:gridBefore w:val="1"/>
          <w:wBefore w:w="51" w:type="dxa"/>
          <w:trHeight w:val="284"/>
          <w:jc w:val="center"/>
        </w:trPr>
        <w:tc>
          <w:tcPr>
            <w:tcW w:w="543" w:type="dxa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191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ind w:rightChars="27" w:right="57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单位规模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1 </w:t>
            </w:r>
            <w:r>
              <w:rPr>
                <w:rFonts w:ascii="宋体" w:hAnsi="宋体" w:hint="eastAsia"/>
                <w:sz w:val="18"/>
                <w:szCs w:val="18"/>
              </w:rPr>
              <w:t>大型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2 </w:t>
            </w:r>
            <w:r>
              <w:rPr>
                <w:rFonts w:ascii="宋体" w:hAnsi="宋体" w:hint="eastAsia"/>
                <w:sz w:val="18"/>
                <w:szCs w:val="18"/>
              </w:rPr>
              <w:t>中型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3 </w:t>
            </w:r>
            <w:r>
              <w:rPr>
                <w:rFonts w:ascii="宋体" w:hAnsi="宋体" w:hint="eastAsia"/>
                <w:sz w:val="18"/>
                <w:szCs w:val="18"/>
              </w:rPr>
              <w:t>小型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4 </w:t>
            </w:r>
            <w:r>
              <w:rPr>
                <w:rFonts w:ascii="宋体" w:hAnsi="宋体" w:hint="eastAsia"/>
                <w:sz w:val="18"/>
                <w:szCs w:val="18"/>
              </w:rPr>
              <w:t>微型</w:t>
            </w:r>
          </w:p>
        </w:tc>
      </w:tr>
      <w:tr w:rsidR="008026F3">
        <w:trPr>
          <w:gridBefore w:val="1"/>
          <w:wBefore w:w="51" w:type="dxa"/>
          <w:trHeight w:val="284"/>
          <w:jc w:val="center"/>
        </w:trPr>
        <w:tc>
          <w:tcPr>
            <w:tcW w:w="543" w:type="dxa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192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从业人员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从业人员期末人数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>其中：女性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193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企业主要经济指标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营业收入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千元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其中：主营业务收入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 w:val="18"/>
                <w:szCs w:val="18"/>
              </w:rPr>
              <w:t>千元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资产总计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18"/>
                <w:szCs w:val="18"/>
              </w:rPr>
              <w:t>千元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税金及附加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18"/>
                <w:szCs w:val="18"/>
              </w:rPr>
              <w:t>千元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</w:p>
        </w:tc>
      </w:tr>
      <w:tr w:rsidR="008026F3">
        <w:trPr>
          <w:gridBefore w:val="1"/>
          <w:wBefore w:w="51" w:type="dxa"/>
          <w:trHeight w:val="96"/>
          <w:jc w:val="center"/>
        </w:trPr>
        <w:tc>
          <w:tcPr>
            <w:tcW w:w="543" w:type="dxa"/>
            <w:vMerge w:val="restart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201</w:t>
            </w:r>
          </w:p>
        </w:tc>
        <w:tc>
          <w:tcPr>
            <w:tcW w:w="3510" w:type="dxa"/>
            <w:vMerge w:val="restart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法定代表人</w:t>
            </w: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单位负责人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797" w:type="dxa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202</w:t>
            </w:r>
            <w:r>
              <w:rPr>
                <w:rFonts w:ascii="宋体" w:hAnsi="宋体"/>
                <w:b/>
                <w:sz w:val="18"/>
                <w:szCs w:val="18"/>
              </w:rPr>
              <w:t>-1</w:t>
            </w:r>
          </w:p>
        </w:tc>
        <w:tc>
          <w:tcPr>
            <w:tcW w:w="4591" w:type="dxa"/>
            <w:gridSpan w:val="3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成立时间（</w:t>
            </w:r>
            <w:r>
              <w:rPr>
                <w:rFonts w:ascii="宋体" w:hAnsi="宋体" w:cs="宋体"/>
                <w:sz w:val="18"/>
                <w:szCs w:val="18"/>
              </w:rPr>
              <w:t>所有单位填</w:t>
            </w:r>
            <w:r>
              <w:rPr>
                <w:rFonts w:ascii="宋体" w:hAnsi="宋体" w:cs="宋体" w:hint="eastAsia"/>
                <w:sz w:val="18"/>
                <w:szCs w:val="18"/>
              </w:rPr>
              <w:t>报</w:t>
            </w:r>
            <w:r>
              <w:rPr>
                <w:rFonts w:ascii="宋体" w:hAnsi="宋体" w:cs="宋体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</w:tr>
      <w:tr w:rsidR="008026F3">
        <w:trPr>
          <w:gridBefore w:val="1"/>
          <w:wBefore w:w="51" w:type="dxa"/>
          <w:trHeight w:val="96"/>
          <w:jc w:val="center"/>
        </w:trPr>
        <w:tc>
          <w:tcPr>
            <w:tcW w:w="543" w:type="dxa"/>
            <w:vMerge/>
            <w:shd w:val="clear" w:color="auto" w:fill="D9D9D9"/>
            <w:vAlign w:val="center"/>
          </w:tcPr>
          <w:p w:rsidR="008026F3" w:rsidRDefault="008026F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510" w:type="dxa"/>
            <w:vMerge/>
            <w:shd w:val="clear" w:color="auto" w:fill="D9D9D9"/>
            <w:vAlign w:val="center"/>
          </w:tcPr>
          <w:p w:rsidR="008026F3" w:rsidRDefault="008026F3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97" w:type="dxa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202</w:t>
            </w:r>
            <w:r>
              <w:rPr>
                <w:rFonts w:ascii="宋体" w:hAnsi="宋体"/>
                <w:b/>
                <w:sz w:val="18"/>
                <w:szCs w:val="18"/>
              </w:rPr>
              <w:t>-2</w:t>
            </w:r>
          </w:p>
        </w:tc>
        <w:tc>
          <w:tcPr>
            <w:tcW w:w="4591" w:type="dxa"/>
            <w:gridSpan w:val="3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开业时间（仅</w:t>
            </w:r>
            <w:r>
              <w:rPr>
                <w:rFonts w:ascii="宋体" w:hAnsi="宋体" w:cs="宋体"/>
                <w:sz w:val="18"/>
                <w:szCs w:val="18"/>
              </w:rPr>
              <w:t>限</w:t>
            </w:r>
            <w:r>
              <w:rPr>
                <w:rFonts w:ascii="宋体" w:hAnsi="宋体" w:cs="宋体" w:hint="eastAsia"/>
                <w:sz w:val="18"/>
                <w:szCs w:val="18"/>
              </w:rPr>
              <w:t>企业</w:t>
            </w:r>
            <w:r>
              <w:rPr>
                <w:rFonts w:ascii="宋体" w:hAnsi="宋体" w:cs="宋体"/>
                <w:sz w:val="18"/>
                <w:szCs w:val="18"/>
              </w:rPr>
              <w:t>填</w:t>
            </w:r>
            <w:r>
              <w:rPr>
                <w:rFonts w:ascii="宋体" w:hAnsi="宋体" w:cs="宋体" w:hint="eastAsia"/>
                <w:sz w:val="18"/>
                <w:szCs w:val="18"/>
              </w:rPr>
              <w:t>报</w:t>
            </w:r>
            <w:r>
              <w:rPr>
                <w:rFonts w:ascii="宋体" w:hAnsi="宋体" w:cs="宋体"/>
                <w:sz w:val="18"/>
                <w:szCs w:val="18"/>
              </w:rPr>
              <w:t>）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月</w:t>
            </w:r>
          </w:p>
        </w:tc>
      </w:tr>
      <w:tr w:rsidR="008026F3">
        <w:trPr>
          <w:gridBefore w:val="1"/>
          <w:wBefore w:w="51" w:type="dxa"/>
          <w:trHeight w:val="1601"/>
          <w:jc w:val="center"/>
        </w:trPr>
        <w:tc>
          <w:tcPr>
            <w:tcW w:w="543" w:type="dxa"/>
            <w:shd w:val="clear" w:color="auto" w:fill="D9D9D9"/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203</w:t>
            </w:r>
          </w:p>
        </w:tc>
        <w:tc>
          <w:tcPr>
            <w:tcW w:w="4307" w:type="dxa"/>
            <w:gridSpan w:val="2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长途区号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</w:t>
            </w:r>
          </w:p>
          <w:p w:rsidR="008026F3" w:rsidRDefault="000E4998">
            <w:pPr>
              <w:spacing w:line="240" w:lineRule="exact"/>
              <w:ind w:leftChars="86" w:left="181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固定电话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</w:t>
            </w:r>
            <w:r>
              <w:rPr>
                <w:rFonts w:ascii="宋体" w:hAnsi="宋体" w:hint="eastAsia"/>
                <w:sz w:val="18"/>
                <w:szCs w:val="18"/>
              </w:rPr>
              <w:t>-</w:t>
            </w:r>
            <w:r>
              <w:rPr>
                <w:rFonts w:ascii="宋体" w:hAnsi="宋体" w:hint="eastAsia"/>
                <w:sz w:val="18"/>
                <w:szCs w:val="18"/>
              </w:rPr>
              <w:t>□□□□□□</w:t>
            </w:r>
          </w:p>
          <w:p w:rsidR="008026F3" w:rsidRDefault="000E4998">
            <w:pPr>
              <w:spacing w:line="240" w:lineRule="exact"/>
              <w:ind w:leftChars="86" w:left="181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移动电话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□□□□□□□□□□□</w:t>
            </w:r>
          </w:p>
          <w:p w:rsidR="008026F3" w:rsidRDefault="000E4998">
            <w:pPr>
              <w:spacing w:line="240" w:lineRule="exact"/>
              <w:ind w:leftChars="84" w:left="177" w:hanging="1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传真号码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</w:t>
            </w:r>
            <w:r>
              <w:rPr>
                <w:rFonts w:ascii="宋体" w:hAnsi="宋体" w:hint="eastAsia"/>
                <w:sz w:val="18"/>
                <w:szCs w:val="18"/>
              </w:rPr>
              <w:t>-</w:t>
            </w:r>
            <w:r>
              <w:rPr>
                <w:rFonts w:ascii="宋体" w:hAnsi="宋体" w:hint="eastAsia"/>
                <w:sz w:val="18"/>
                <w:szCs w:val="18"/>
              </w:rPr>
              <w:t>□□□□□□</w:t>
            </w:r>
          </w:p>
          <w:p w:rsidR="008026F3" w:rsidRDefault="000E4998">
            <w:pPr>
              <w:spacing w:line="240" w:lineRule="exact"/>
              <w:ind w:leftChars="84" w:left="177" w:hanging="1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邮政编码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□□□□□□</w:t>
            </w:r>
          </w:p>
        </w:tc>
        <w:tc>
          <w:tcPr>
            <w:tcW w:w="4591" w:type="dxa"/>
            <w:gridSpan w:val="3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电子邮箱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                   </w:t>
            </w:r>
          </w:p>
          <w:p w:rsidR="008026F3" w:rsidRDefault="008026F3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  <w:p w:rsidR="008026F3" w:rsidRDefault="008026F3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  <w:p w:rsidR="008026F3" w:rsidRDefault="008026F3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网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址</w:t>
            </w:r>
            <w:proofErr w:type="gramEnd"/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8026F3">
        <w:trPr>
          <w:gridBefore w:val="1"/>
          <w:wBefore w:w="51" w:type="dxa"/>
          <w:trHeight w:val="1133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211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机构类型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10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企业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 20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事业单位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30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机关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40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社会团体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 51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民办非企业单位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52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基金会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53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居委会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54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村委会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55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农民</w:t>
            </w:r>
            <w:r>
              <w:rPr>
                <w:rFonts w:ascii="宋体" w:hAnsi="宋体"/>
                <w:kern w:val="0"/>
                <w:sz w:val="18"/>
                <w:szCs w:val="18"/>
              </w:rPr>
              <w:t>专业合作社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56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农村</w:t>
            </w:r>
            <w:r>
              <w:rPr>
                <w:rFonts w:ascii="宋体" w:hAnsi="宋体"/>
                <w:kern w:val="0"/>
                <w:sz w:val="18"/>
                <w:szCs w:val="18"/>
              </w:rPr>
              <w:t>集体经济组织</w:t>
            </w:r>
          </w:p>
          <w:p w:rsidR="008026F3" w:rsidRDefault="000E4998">
            <w:pPr>
              <w:widowControl/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90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其他组织机构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</w:p>
        </w:tc>
      </w:tr>
      <w:tr w:rsidR="008026F3">
        <w:trPr>
          <w:gridBefore w:val="1"/>
          <w:wBefore w:w="51" w:type="dxa"/>
          <w:trHeight w:val="2312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</w:tcPr>
          <w:p w:rsidR="008026F3" w:rsidRDefault="000E499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lastRenderedPageBreak/>
              <w:t>205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>
            <w:pPr>
              <w:widowControl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登记注册类型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内资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                                    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港澳台商投资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             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外商投资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110 </w:t>
            </w:r>
            <w:r>
              <w:rPr>
                <w:rFonts w:ascii="宋体" w:hAnsi="宋体" w:hint="eastAsia"/>
                <w:sz w:val="18"/>
                <w:szCs w:val="18"/>
              </w:rPr>
              <w:t>国有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159 </w:t>
            </w:r>
            <w:r>
              <w:rPr>
                <w:rFonts w:ascii="宋体" w:hAnsi="宋体" w:hint="eastAsia"/>
                <w:sz w:val="18"/>
                <w:szCs w:val="18"/>
              </w:rPr>
              <w:t>其他有限责任公司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210 </w:t>
            </w:r>
            <w:r>
              <w:rPr>
                <w:rFonts w:ascii="宋体" w:hAnsi="宋体" w:hint="eastAsia"/>
                <w:sz w:val="18"/>
                <w:szCs w:val="18"/>
              </w:rPr>
              <w:t>与港澳台商合资经营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310 </w:t>
            </w:r>
            <w:r>
              <w:rPr>
                <w:rFonts w:ascii="宋体" w:hAnsi="宋体" w:hint="eastAsia"/>
                <w:sz w:val="18"/>
                <w:szCs w:val="18"/>
              </w:rPr>
              <w:t>中外合资经营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120 </w:t>
            </w:r>
            <w:r>
              <w:rPr>
                <w:rFonts w:ascii="宋体" w:hAnsi="宋体" w:hint="eastAsia"/>
                <w:sz w:val="18"/>
                <w:szCs w:val="18"/>
              </w:rPr>
              <w:t>集体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160 </w:t>
            </w:r>
            <w:r>
              <w:rPr>
                <w:rFonts w:ascii="宋体" w:hAnsi="宋体" w:hint="eastAsia"/>
                <w:sz w:val="18"/>
                <w:szCs w:val="18"/>
              </w:rPr>
              <w:t>股份有限公司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220 </w:t>
            </w:r>
            <w:r>
              <w:rPr>
                <w:rFonts w:ascii="宋体" w:hAnsi="宋体" w:hint="eastAsia"/>
                <w:sz w:val="18"/>
                <w:szCs w:val="18"/>
              </w:rPr>
              <w:t>与港澳台商合作经营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320 </w:t>
            </w:r>
            <w:r>
              <w:rPr>
                <w:rFonts w:ascii="宋体" w:hAnsi="宋体" w:hint="eastAsia"/>
                <w:sz w:val="18"/>
                <w:szCs w:val="18"/>
              </w:rPr>
              <w:t>中外合作经营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130 </w:t>
            </w:r>
            <w:r>
              <w:rPr>
                <w:rFonts w:ascii="宋体" w:hAnsi="宋体" w:hint="eastAsia"/>
                <w:sz w:val="18"/>
                <w:szCs w:val="18"/>
              </w:rPr>
              <w:t>股份合作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171 </w:t>
            </w:r>
            <w:r>
              <w:rPr>
                <w:rFonts w:ascii="宋体" w:hAnsi="宋体" w:hint="eastAsia"/>
                <w:sz w:val="18"/>
                <w:szCs w:val="18"/>
              </w:rPr>
              <w:t>私营独资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230 </w:t>
            </w:r>
            <w:r>
              <w:rPr>
                <w:rFonts w:ascii="宋体" w:hAnsi="宋体" w:hint="eastAsia"/>
                <w:sz w:val="18"/>
                <w:szCs w:val="18"/>
              </w:rPr>
              <w:t>港澳台商独资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330 </w:t>
            </w:r>
            <w:r>
              <w:rPr>
                <w:rFonts w:ascii="宋体" w:hAnsi="宋体" w:hint="eastAsia"/>
                <w:sz w:val="18"/>
                <w:szCs w:val="18"/>
              </w:rPr>
              <w:t>外资企业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141 </w:t>
            </w:r>
            <w:r>
              <w:rPr>
                <w:rFonts w:ascii="宋体" w:hAnsi="宋体" w:hint="eastAsia"/>
                <w:sz w:val="18"/>
                <w:szCs w:val="18"/>
              </w:rPr>
              <w:t>国有联营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172 </w:t>
            </w:r>
            <w:r>
              <w:rPr>
                <w:rFonts w:ascii="宋体" w:hAnsi="宋体" w:hint="eastAsia"/>
                <w:sz w:val="18"/>
                <w:szCs w:val="18"/>
              </w:rPr>
              <w:t>私营合伙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240</w:t>
            </w:r>
            <w:r>
              <w:rPr>
                <w:rFonts w:ascii="宋体" w:hAnsi="宋体" w:hint="eastAsia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pacing w:val="-6"/>
                <w:sz w:val="18"/>
                <w:szCs w:val="18"/>
              </w:rPr>
              <w:t>港澳台商投资股份有限公司</w:t>
            </w:r>
            <w:r>
              <w:rPr>
                <w:rFonts w:ascii="宋体" w:hAnsi="宋体" w:hint="eastAsia"/>
                <w:spacing w:val="-6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340 </w:t>
            </w:r>
            <w:r>
              <w:rPr>
                <w:rFonts w:ascii="宋体" w:hAnsi="宋体" w:hint="eastAsia"/>
                <w:spacing w:val="-10"/>
                <w:sz w:val="18"/>
                <w:szCs w:val="18"/>
              </w:rPr>
              <w:t>外商投资股份有限公司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142 </w:t>
            </w:r>
            <w:r>
              <w:rPr>
                <w:rFonts w:ascii="宋体" w:hAnsi="宋体" w:hint="eastAsia"/>
                <w:sz w:val="18"/>
                <w:szCs w:val="18"/>
              </w:rPr>
              <w:t>集体联营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173 </w:t>
            </w:r>
            <w:r>
              <w:rPr>
                <w:rFonts w:ascii="宋体" w:hAnsi="宋体" w:hint="eastAsia"/>
                <w:sz w:val="18"/>
                <w:szCs w:val="18"/>
              </w:rPr>
              <w:t>私营有限责任公司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290 </w:t>
            </w:r>
            <w:r>
              <w:rPr>
                <w:rFonts w:ascii="宋体" w:hAnsi="宋体" w:hint="eastAsia"/>
                <w:sz w:val="18"/>
                <w:szCs w:val="18"/>
              </w:rPr>
              <w:t>其他港澳台投资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390 </w:t>
            </w:r>
            <w:r>
              <w:rPr>
                <w:rFonts w:ascii="宋体" w:hAnsi="宋体" w:hint="eastAsia"/>
                <w:sz w:val="18"/>
                <w:szCs w:val="18"/>
              </w:rPr>
              <w:t>其他外商投资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143 </w:t>
            </w:r>
            <w:r>
              <w:rPr>
                <w:rFonts w:ascii="宋体" w:hAnsi="宋体" w:hint="eastAsia"/>
                <w:sz w:val="18"/>
                <w:szCs w:val="18"/>
              </w:rPr>
              <w:t>国有与集体联营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174 </w:t>
            </w:r>
            <w:r>
              <w:rPr>
                <w:rFonts w:ascii="宋体" w:hAnsi="宋体" w:hint="eastAsia"/>
                <w:sz w:val="18"/>
                <w:szCs w:val="18"/>
              </w:rPr>
              <w:t>私营股份有限公司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149 </w:t>
            </w:r>
            <w:r>
              <w:rPr>
                <w:rFonts w:ascii="宋体" w:hAnsi="宋体" w:hint="eastAsia"/>
                <w:sz w:val="18"/>
                <w:szCs w:val="18"/>
              </w:rPr>
              <w:t>其他联营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190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  <w:p w:rsidR="008026F3" w:rsidRDefault="000E4998">
            <w:pPr>
              <w:widowControl/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151 </w:t>
            </w:r>
            <w:r>
              <w:rPr>
                <w:rFonts w:ascii="宋体" w:hAnsi="宋体" w:hint="eastAsia"/>
                <w:sz w:val="18"/>
                <w:szCs w:val="18"/>
              </w:rPr>
              <w:t>国有独资公司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napToGrid w:val="0"/>
              <w:spacing w:line="24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216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napToGrid w:val="0"/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港澳台商投资情况（限港澳台商投资企业填</w:t>
            </w:r>
            <w:r>
              <w:rPr>
                <w:rFonts w:ascii="宋体" w:hAnsi="宋体" w:cs="宋体" w:hint="eastAsia"/>
                <w:sz w:val="18"/>
                <w:szCs w:val="18"/>
              </w:rPr>
              <w:t>报）（可多选）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1 </w:t>
            </w:r>
            <w:r>
              <w:rPr>
                <w:rFonts w:ascii="宋体" w:hAnsi="宋体" w:cs="宋体" w:hint="eastAsia"/>
                <w:sz w:val="18"/>
                <w:szCs w:val="18"/>
              </w:rPr>
              <w:t>港商投资□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2</w:t>
            </w:r>
            <w:r>
              <w:rPr>
                <w:rFonts w:ascii="宋体" w:hAnsi="宋体" w:cs="宋体" w:hint="eastAsia"/>
                <w:sz w:val="18"/>
                <w:szCs w:val="18"/>
              </w:rPr>
              <w:t>澳商投资□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sz w:val="18"/>
                <w:szCs w:val="18"/>
              </w:rPr>
              <w:t>台商投资□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206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widowControl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企业控股情况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  <w:r>
              <w:rPr>
                <w:rFonts w:ascii="宋体" w:hAnsi="宋体" w:hint="eastAsia"/>
                <w:sz w:val="18"/>
                <w:szCs w:val="18"/>
              </w:rPr>
              <w:t>国有控股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2 </w:t>
            </w:r>
            <w:r>
              <w:rPr>
                <w:rFonts w:ascii="宋体" w:hAnsi="宋体" w:hint="eastAsia"/>
                <w:sz w:val="18"/>
                <w:szCs w:val="18"/>
              </w:rPr>
              <w:t>集体控股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3 </w:t>
            </w:r>
            <w:r>
              <w:rPr>
                <w:rFonts w:ascii="宋体" w:hAnsi="宋体" w:hint="eastAsia"/>
                <w:sz w:val="18"/>
                <w:szCs w:val="18"/>
              </w:rPr>
              <w:t>私人控股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4 </w:t>
            </w:r>
            <w:r>
              <w:rPr>
                <w:rFonts w:ascii="宋体" w:hAnsi="宋体" w:hint="eastAsia"/>
                <w:sz w:val="18"/>
                <w:szCs w:val="18"/>
              </w:rPr>
              <w:t>港澳台商控股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5 </w:t>
            </w:r>
            <w:r>
              <w:rPr>
                <w:rFonts w:ascii="宋体" w:hAnsi="宋体" w:hint="eastAsia"/>
                <w:sz w:val="18"/>
                <w:szCs w:val="18"/>
              </w:rPr>
              <w:t>外商控股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269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207</w:t>
            </w:r>
          </w:p>
        </w:tc>
        <w:tc>
          <w:tcPr>
            <w:tcW w:w="8898" w:type="dxa"/>
            <w:gridSpan w:val="5"/>
            <w:shd w:val="clear" w:color="auto" w:fill="D9D9D9"/>
          </w:tcPr>
          <w:p w:rsidR="008026F3" w:rsidRDefault="000E4998" w:rsidP="00E62C99">
            <w:pPr>
              <w:spacing w:line="240" w:lineRule="exact"/>
              <w:ind w:firstLineChars="7" w:firstLine="13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隶属关系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10 </w:t>
            </w:r>
            <w:r>
              <w:rPr>
                <w:rFonts w:ascii="宋体" w:hAnsi="宋体" w:hint="eastAsia"/>
                <w:sz w:val="18"/>
                <w:szCs w:val="18"/>
              </w:rPr>
              <w:t>中央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11 </w:t>
            </w:r>
            <w:r>
              <w:rPr>
                <w:rFonts w:ascii="宋体" w:hAnsi="宋体" w:hint="eastAsia"/>
                <w:sz w:val="18"/>
                <w:szCs w:val="18"/>
              </w:rPr>
              <w:t>地方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90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208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运营状态□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1</w:t>
            </w:r>
            <w:r>
              <w:rPr>
                <w:rFonts w:ascii="宋体" w:hAnsi="宋体" w:hint="eastAsia"/>
                <w:sz w:val="18"/>
                <w:szCs w:val="18"/>
              </w:rPr>
              <w:t>正常运营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2 </w:t>
            </w:r>
            <w:r>
              <w:rPr>
                <w:rFonts w:ascii="宋体" w:hAnsi="宋体" w:hint="eastAsia"/>
                <w:sz w:val="18"/>
                <w:szCs w:val="18"/>
              </w:rPr>
              <w:t>停业</w:t>
            </w: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歇业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) 3 </w:t>
            </w:r>
            <w:r>
              <w:rPr>
                <w:rFonts w:ascii="宋体" w:hAnsi="宋体" w:hint="eastAsia"/>
                <w:sz w:val="18"/>
                <w:szCs w:val="18"/>
              </w:rPr>
              <w:t>筹建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4 </w:t>
            </w:r>
            <w:r>
              <w:rPr>
                <w:rFonts w:ascii="宋体" w:hAnsi="宋体" w:hint="eastAsia"/>
                <w:sz w:val="18"/>
                <w:szCs w:val="18"/>
              </w:rPr>
              <w:t>当年关闭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5 </w:t>
            </w:r>
            <w:r>
              <w:rPr>
                <w:rFonts w:ascii="宋体" w:hAnsi="宋体" w:hint="eastAsia"/>
                <w:sz w:val="18"/>
                <w:szCs w:val="18"/>
              </w:rPr>
              <w:t>当年破产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6</w:t>
            </w:r>
            <w:r>
              <w:rPr>
                <w:rFonts w:ascii="宋体" w:hAnsi="宋体" w:hint="eastAsia"/>
                <w:sz w:val="18"/>
                <w:szCs w:val="18"/>
              </w:rPr>
              <w:t>当</w:t>
            </w:r>
            <w:r>
              <w:rPr>
                <w:rFonts w:ascii="宋体" w:hAnsi="宋体"/>
                <w:sz w:val="18"/>
                <w:szCs w:val="18"/>
              </w:rPr>
              <w:t>年注销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7</w:t>
            </w:r>
            <w:r>
              <w:rPr>
                <w:rFonts w:ascii="宋体" w:hAnsi="宋体" w:hint="eastAsia"/>
                <w:sz w:val="18"/>
                <w:szCs w:val="18"/>
              </w:rPr>
              <w:t>当</w:t>
            </w:r>
            <w:r>
              <w:rPr>
                <w:rFonts w:ascii="宋体" w:hAnsi="宋体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</w:rPr>
              <w:t>撤（吊）</w:t>
            </w:r>
            <w:r>
              <w:rPr>
                <w:rFonts w:ascii="宋体" w:hAnsi="宋体"/>
                <w:sz w:val="18"/>
                <w:szCs w:val="18"/>
              </w:rPr>
              <w:t>销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51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209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执行会计标准类别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>
              <w:rPr>
                <w:rFonts w:ascii="宋体" w:hAnsi="宋体" w:hint="eastAsia"/>
                <w:sz w:val="18"/>
                <w:szCs w:val="18"/>
              </w:rPr>
              <w:t>企业会计准则制度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>政府会计准则制度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4 </w:t>
            </w:r>
            <w:r>
              <w:rPr>
                <w:rFonts w:ascii="宋体" w:hAnsi="宋体" w:hint="eastAsia"/>
                <w:sz w:val="18"/>
                <w:szCs w:val="18"/>
              </w:rPr>
              <w:t>民间非营利组织会计制度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210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执行企业会计准则情况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sz w:val="18"/>
                <w:szCs w:val="18"/>
              </w:rPr>
              <w:t>□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1 </w:t>
            </w:r>
            <w:r>
              <w:rPr>
                <w:rFonts w:ascii="宋体" w:hAnsi="宋体" w:cs="宋体" w:hint="eastAsia"/>
                <w:sz w:val="18"/>
                <w:szCs w:val="18"/>
              </w:rPr>
              <w:t>执行《企业会计准则》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2  </w:t>
            </w:r>
            <w:r>
              <w:rPr>
                <w:rFonts w:ascii="宋体" w:hAnsi="宋体" w:cs="宋体" w:hint="eastAsia"/>
                <w:sz w:val="18"/>
                <w:szCs w:val="18"/>
              </w:rPr>
              <w:t>执行《小企业会计准则》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    9  </w:t>
            </w:r>
            <w:r>
              <w:rPr>
                <w:rFonts w:ascii="宋体" w:hAnsi="宋体" w:cs="宋体" w:hint="eastAsia"/>
                <w:sz w:val="18"/>
                <w:szCs w:val="18"/>
              </w:rPr>
              <w:t>执行其他企业会计制度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212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产业活动单位数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总计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其中：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1 </w:t>
            </w:r>
            <w:r>
              <w:rPr>
                <w:rFonts w:ascii="宋体" w:hAnsi="宋体" w:hint="eastAsia"/>
                <w:sz w:val="18"/>
                <w:szCs w:val="18"/>
              </w:rPr>
              <w:t>农林牧渔业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    2 </w:t>
            </w:r>
            <w:r>
              <w:rPr>
                <w:rFonts w:ascii="宋体" w:hAnsi="宋体" w:hint="eastAsia"/>
                <w:sz w:val="18"/>
                <w:szCs w:val="18"/>
              </w:rPr>
              <w:t>工业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   3 </w:t>
            </w:r>
            <w:r>
              <w:rPr>
                <w:rFonts w:ascii="宋体" w:hAnsi="宋体" w:hint="eastAsia"/>
                <w:sz w:val="18"/>
                <w:szCs w:val="18"/>
              </w:rPr>
              <w:t>建筑业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 </w:t>
            </w:r>
            <w:r>
              <w:rPr>
                <w:rFonts w:ascii="宋体" w:hAnsi="宋体" w:hint="eastAsia"/>
                <w:sz w:val="18"/>
                <w:szCs w:val="18"/>
              </w:rPr>
              <w:t>批发和零售业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   5 </w:t>
            </w:r>
            <w:r>
              <w:rPr>
                <w:rFonts w:ascii="宋体" w:hAnsi="宋体" w:hint="eastAsia"/>
                <w:sz w:val="18"/>
                <w:szCs w:val="18"/>
              </w:rPr>
              <w:t>住宿和餐饮业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    6 </w:t>
            </w:r>
            <w:r>
              <w:rPr>
                <w:rFonts w:ascii="宋体" w:hAnsi="宋体" w:hint="eastAsia"/>
                <w:sz w:val="18"/>
                <w:szCs w:val="18"/>
              </w:rPr>
              <w:t>房地产业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</w:tr>
      <w:tr w:rsidR="008026F3">
        <w:trPr>
          <w:gridBefore w:val="1"/>
          <w:wBefore w:w="51" w:type="dxa"/>
          <w:trHeight w:val="737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213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企业集团情况</w:t>
            </w: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限企业集团母公司及成员企业填写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  <w:r>
              <w:rPr>
                <w:rFonts w:ascii="黑体" w:eastAsia="黑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本企业是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□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集团母公司</w:t>
            </w: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核心企业或集团总部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) </w:t>
            </w:r>
          </w:p>
          <w:p w:rsidR="008026F3" w:rsidRDefault="000E4998">
            <w:pPr>
              <w:snapToGrid w:val="0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 </w:t>
            </w:r>
            <w:r>
              <w:rPr>
                <w:rFonts w:ascii="宋体" w:hAnsi="宋体" w:hint="eastAsia"/>
                <w:sz w:val="18"/>
                <w:szCs w:val="18"/>
              </w:rPr>
              <w:t>成员企业——请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填直接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上级</w:t>
            </w:r>
            <w:r>
              <w:rPr>
                <w:rFonts w:ascii="宋体" w:hAnsi="宋体"/>
                <w:sz w:val="18"/>
                <w:szCs w:val="18"/>
              </w:rPr>
              <w:t>法人统一社会信用代码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□□□□□□□□□□□□□□□□□□</w:t>
            </w:r>
          </w:p>
          <w:p w:rsidR="008026F3" w:rsidRDefault="000E4998">
            <w:pPr>
              <w:snapToGrid w:val="0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 xml:space="preserve">            </w:t>
            </w:r>
            <w:r>
              <w:rPr>
                <w:rFonts w:ascii="楷体_GB2312" w:eastAsia="楷体_GB2312" w:hAnsi="华文楷体" w:cs="宋体" w:hint="eastAsia"/>
                <w:color w:val="000000"/>
                <w:sz w:val="18"/>
                <w:szCs w:val="18"/>
              </w:rPr>
              <w:t>尚未领取统一社会信用代码的填写原组织机构代码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□□□□□□□□</w:t>
            </w:r>
            <w:r>
              <w:rPr>
                <w:rFonts w:ascii="Calibri" w:eastAsia="华文楷体" w:hAnsi="华文楷体" w:cs="宋体" w:hint="eastAsia"/>
                <w:color w:val="000000"/>
                <w:sz w:val="18"/>
                <w:szCs w:val="18"/>
              </w:rPr>
              <w:t>－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□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napToGrid w:val="0"/>
              <w:spacing w:line="230" w:lineRule="exact"/>
              <w:jc w:val="center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C01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napToGrid w:val="0"/>
              <w:spacing w:line="23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建筑业企业资质等级编码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>□□□□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X01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房地产开发经营业企业资质等级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1 </w:t>
            </w:r>
            <w:r>
              <w:rPr>
                <w:rFonts w:ascii="宋体" w:hAnsi="宋体" w:hint="eastAsia"/>
                <w:sz w:val="18"/>
                <w:szCs w:val="18"/>
              </w:rPr>
              <w:t>一级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2 </w:t>
            </w:r>
            <w:r>
              <w:rPr>
                <w:rFonts w:ascii="宋体" w:hAnsi="宋体" w:hint="eastAsia"/>
                <w:sz w:val="18"/>
                <w:szCs w:val="18"/>
              </w:rPr>
              <w:t>二级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3 </w:t>
            </w:r>
            <w:r>
              <w:rPr>
                <w:rFonts w:ascii="宋体" w:hAnsi="宋体" w:hint="eastAsia"/>
                <w:sz w:val="18"/>
                <w:szCs w:val="18"/>
              </w:rPr>
              <w:t>三级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4 </w:t>
            </w:r>
            <w:r>
              <w:rPr>
                <w:rFonts w:ascii="宋体" w:hAnsi="宋体" w:hint="eastAsia"/>
                <w:sz w:val="18"/>
                <w:szCs w:val="18"/>
              </w:rPr>
              <w:t>四级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5 </w:t>
            </w:r>
            <w:r>
              <w:rPr>
                <w:rFonts w:ascii="宋体" w:hAnsi="宋体" w:hint="eastAsia"/>
                <w:sz w:val="18"/>
                <w:szCs w:val="18"/>
              </w:rPr>
              <w:t>暂定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E</w:t>
            </w:r>
            <w:r>
              <w:rPr>
                <w:rFonts w:ascii="宋体" w:hAnsi="宋体"/>
                <w:b/>
                <w:sz w:val="18"/>
                <w:szCs w:val="18"/>
              </w:rPr>
              <w:t>S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批发和零售业、</w:t>
            </w:r>
            <w:r>
              <w:rPr>
                <w:rFonts w:ascii="宋体" w:hAnsi="宋体"/>
                <w:sz w:val="18"/>
                <w:szCs w:val="18"/>
              </w:rPr>
              <w:t>住宿</w:t>
            </w:r>
            <w:r>
              <w:rPr>
                <w:rFonts w:ascii="宋体" w:hAnsi="宋体" w:hint="eastAsia"/>
                <w:sz w:val="18"/>
                <w:szCs w:val="18"/>
              </w:rPr>
              <w:t>和</w:t>
            </w:r>
            <w:r>
              <w:rPr>
                <w:rFonts w:ascii="宋体" w:hAnsi="宋体"/>
                <w:sz w:val="18"/>
                <w:szCs w:val="18"/>
              </w:rPr>
              <w:t>餐饮</w:t>
            </w:r>
            <w:r>
              <w:rPr>
                <w:rFonts w:ascii="宋体" w:hAnsi="宋体" w:hint="eastAsia"/>
                <w:sz w:val="18"/>
                <w:szCs w:val="18"/>
              </w:rPr>
              <w:t>业单位经营形式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</w:p>
          <w:p w:rsidR="008026F3" w:rsidRDefault="000E4998">
            <w:pPr>
              <w:spacing w:line="240" w:lineRule="exact"/>
              <w:ind w:firstLineChars="300" w:firstLine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1 </w:t>
            </w:r>
            <w:r>
              <w:rPr>
                <w:rFonts w:ascii="宋体" w:hAnsi="宋体" w:hint="eastAsia"/>
                <w:sz w:val="18"/>
                <w:szCs w:val="18"/>
              </w:rPr>
              <w:t>独立门店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2 </w:t>
            </w:r>
            <w:r>
              <w:rPr>
                <w:rFonts w:ascii="宋体" w:hAnsi="宋体" w:hint="eastAsia"/>
                <w:sz w:val="18"/>
                <w:szCs w:val="18"/>
              </w:rPr>
              <w:t>连锁总店（总部）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　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3 </w:t>
            </w:r>
            <w:r>
              <w:rPr>
                <w:rFonts w:ascii="宋体" w:hAnsi="宋体" w:cs="宋体" w:hint="eastAsia"/>
                <w:sz w:val="18"/>
                <w:szCs w:val="18"/>
              </w:rPr>
              <w:t>连锁直营店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cs="宋体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>连锁加盟店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</w:p>
          <w:p w:rsidR="008026F3" w:rsidRDefault="000E4998">
            <w:pPr>
              <w:spacing w:line="240" w:lineRule="exact"/>
              <w:ind w:firstLineChars="350" w:firstLine="63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连锁</w:t>
            </w:r>
            <w:r>
              <w:rPr>
                <w:rFonts w:ascii="宋体" w:hAnsi="宋体" w:cs="宋体"/>
                <w:sz w:val="18"/>
                <w:szCs w:val="18"/>
              </w:rPr>
              <w:t>品牌（商标或商号名称）：</w:t>
            </w:r>
            <w:r>
              <w:rPr>
                <w:rFonts w:ascii="宋体" w:hAnsi="宋体" w:cs="宋体" w:hint="eastAsia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sz w:val="18"/>
                <w:szCs w:val="18"/>
              </w:rPr>
              <w:t>（</w:t>
            </w:r>
            <w:r>
              <w:rPr>
                <w:rFonts w:ascii="宋体" w:hAnsi="宋体" w:cs="宋体"/>
                <w:sz w:val="18"/>
                <w:szCs w:val="18"/>
              </w:rPr>
              <w:t>经营形式选</w:t>
            </w: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sz w:val="18"/>
                <w:szCs w:val="18"/>
              </w:rPr>
              <w:t>的</w:t>
            </w:r>
            <w:r>
              <w:rPr>
                <w:rFonts w:ascii="宋体" w:hAnsi="宋体" w:cs="宋体"/>
                <w:sz w:val="18"/>
                <w:szCs w:val="18"/>
              </w:rPr>
              <w:t>单位填报）</w:t>
            </w:r>
          </w:p>
        </w:tc>
      </w:tr>
      <w:tr w:rsidR="008026F3">
        <w:trPr>
          <w:gridBefore w:val="1"/>
          <w:wBefore w:w="51" w:type="dxa"/>
          <w:trHeight w:val="193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E02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零售业态</w:t>
            </w:r>
            <w:r>
              <w:rPr>
                <w:rFonts w:ascii="宋体" w:hAnsi="宋体" w:cs="宋体" w:hint="eastAsia"/>
                <w:sz w:val="18"/>
                <w:szCs w:val="18"/>
              </w:rPr>
              <w:t>（可多选，不超过</w:t>
            </w: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sz w:val="18"/>
                <w:szCs w:val="18"/>
              </w:rPr>
              <w:t>个）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□□□□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有店铺零售</w:t>
            </w:r>
          </w:p>
          <w:p w:rsidR="008026F3" w:rsidRDefault="000E4998">
            <w:pPr>
              <w:spacing w:line="240" w:lineRule="exact"/>
              <w:ind w:leftChars="86" w:left="181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1010 </w:t>
            </w:r>
            <w:r>
              <w:rPr>
                <w:rFonts w:ascii="宋体" w:hAnsi="宋体" w:hint="eastAsia"/>
                <w:sz w:val="18"/>
                <w:szCs w:val="18"/>
              </w:rPr>
              <w:t>食杂店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1020 </w:t>
            </w:r>
            <w:r>
              <w:rPr>
                <w:rFonts w:ascii="宋体" w:hAnsi="宋体" w:hint="eastAsia"/>
                <w:sz w:val="18"/>
                <w:szCs w:val="18"/>
              </w:rPr>
              <w:t>便利店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1030 </w:t>
            </w:r>
            <w:r>
              <w:rPr>
                <w:rFonts w:ascii="宋体" w:hAnsi="宋体" w:hint="eastAsia"/>
                <w:sz w:val="18"/>
                <w:szCs w:val="18"/>
              </w:rPr>
              <w:t>折扣店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1040 </w:t>
            </w:r>
            <w:r>
              <w:rPr>
                <w:rFonts w:ascii="宋体" w:hAnsi="宋体" w:hint="eastAsia"/>
                <w:sz w:val="18"/>
                <w:szCs w:val="18"/>
              </w:rPr>
              <w:t>超市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1050 </w:t>
            </w:r>
            <w:r>
              <w:rPr>
                <w:rFonts w:ascii="宋体" w:hAnsi="宋体" w:hint="eastAsia"/>
                <w:sz w:val="18"/>
                <w:szCs w:val="18"/>
              </w:rPr>
              <w:t>大型超市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1060 </w:t>
            </w:r>
            <w:r>
              <w:rPr>
                <w:rFonts w:ascii="宋体" w:hAnsi="宋体" w:hint="eastAsia"/>
                <w:sz w:val="18"/>
                <w:szCs w:val="18"/>
              </w:rPr>
              <w:t>仓储会员店</w:t>
            </w:r>
          </w:p>
          <w:p w:rsidR="008026F3" w:rsidRDefault="000E4998">
            <w:pPr>
              <w:spacing w:line="240" w:lineRule="exact"/>
              <w:ind w:leftChars="86" w:left="181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1070 </w:t>
            </w:r>
            <w:r>
              <w:rPr>
                <w:rFonts w:ascii="宋体" w:hAnsi="宋体" w:hint="eastAsia"/>
                <w:sz w:val="18"/>
                <w:szCs w:val="18"/>
              </w:rPr>
              <w:t>百货店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1080 </w:t>
            </w:r>
            <w:r>
              <w:rPr>
                <w:rFonts w:ascii="宋体" w:hAnsi="宋体" w:hint="eastAsia"/>
                <w:sz w:val="18"/>
                <w:szCs w:val="18"/>
              </w:rPr>
              <w:t>专业店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1090 </w:t>
            </w:r>
            <w:r>
              <w:rPr>
                <w:rFonts w:ascii="宋体" w:hAnsi="宋体" w:hint="eastAsia"/>
                <w:sz w:val="18"/>
                <w:szCs w:val="18"/>
              </w:rPr>
              <w:t>专卖店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1100 </w:t>
            </w:r>
            <w:r>
              <w:rPr>
                <w:rFonts w:ascii="宋体" w:hAnsi="宋体" w:hint="eastAsia"/>
                <w:sz w:val="18"/>
                <w:szCs w:val="18"/>
              </w:rPr>
              <w:t>家居建材商店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1110 </w:t>
            </w:r>
            <w:r>
              <w:rPr>
                <w:rFonts w:ascii="宋体" w:hAnsi="宋体" w:hint="eastAsia"/>
                <w:sz w:val="18"/>
                <w:szCs w:val="18"/>
              </w:rPr>
              <w:t>购物中心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1120 </w:t>
            </w:r>
            <w:r>
              <w:rPr>
                <w:rFonts w:ascii="宋体" w:hAnsi="宋体" w:hint="eastAsia"/>
                <w:sz w:val="18"/>
                <w:szCs w:val="18"/>
              </w:rPr>
              <w:t>厂家直销中心</w:t>
            </w:r>
          </w:p>
          <w:p w:rsidR="008026F3" w:rsidRDefault="000E4998">
            <w:pPr>
              <w:spacing w:line="240" w:lineRule="exac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无店铺零售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</w:t>
            </w:r>
          </w:p>
          <w:p w:rsidR="008026F3" w:rsidRDefault="000E4998">
            <w:pPr>
              <w:spacing w:line="24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2010 </w:t>
            </w:r>
            <w:r>
              <w:rPr>
                <w:rFonts w:ascii="宋体" w:hAnsi="宋体" w:hint="eastAsia"/>
                <w:sz w:val="18"/>
                <w:szCs w:val="18"/>
              </w:rPr>
              <w:t>电视购物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2020 </w:t>
            </w:r>
            <w:r>
              <w:rPr>
                <w:rFonts w:ascii="宋体" w:hAnsi="宋体" w:hint="eastAsia"/>
                <w:sz w:val="18"/>
                <w:szCs w:val="18"/>
              </w:rPr>
              <w:t>邮购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2030 </w:t>
            </w:r>
            <w:r>
              <w:rPr>
                <w:rFonts w:ascii="宋体" w:hAnsi="宋体" w:hint="eastAsia"/>
                <w:sz w:val="18"/>
                <w:szCs w:val="18"/>
              </w:rPr>
              <w:t>网上商店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2040 </w:t>
            </w:r>
            <w:r>
              <w:rPr>
                <w:rFonts w:ascii="宋体" w:hAnsi="宋体" w:hint="eastAsia"/>
                <w:sz w:val="18"/>
                <w:szCs w:val="18"/>
              </w:rPr>
              <w:t>自动售货亭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2050 </w:t>
            </w:r>
            <w:r>
              <w:rPr>
                <w:rFonts w:ascii="宋体" w:hAnsi="宋体" w:hint="eastAsia"/>
                <w:sz w:val="18"/>
                <w:szCs w:val="18"/>
              </w:rPr>
              <w:t>电话购物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 w:hint="eastAsia"/>
                <w:sz w:val="18"/>
                <w:szCs w:val="18"/>
              </w:rPr>
              <w:t>2090</w:t>
            </w:r>
            <w:r>
              <w:rPr>
                <w:rFonts w:ascii="宋体" w:hAnsi="宋体" w:cs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S02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住宿业单位星级评定情况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1 </w:t>
            </w:r>
            <w:r>
              <w:rPr>
                <w:rFonts w:ascii="宋体" w:hAnsi="宋体" w:hint="eastAsia"/>
                <w:sz w:val="18"/>
                <w:szCs w:val="18"/>
              </w:rPr>
              <w:t>一星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2 </w:t>
            </w:r>
            <w:r>
              <w:rPr>
                <w:rFonts w:ascii="宋体" w:hAnsi="宋体" w:hint="eastAsia"/>
                <w:sz w:val="18"/>
                <w:szCs w:val="18"/>
              </w:rPr>
              <w:t>二星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3 </w:t>
            </w:r>
            <w:r>
              <w:rPr>
                <w:rFonts w:ascii="宋体" w:hAnsi="宋体" w:hint="eastAsia"/>
                <w:sz w:val="18"/>
                <w:szCs w:val="18"/>
              </w:rPr>
              <w:t>三星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4 </w:t>
            </w:r>
            <w:r>
              <w:rPr>
                <w:rFonts w:ascii="宋体" w:hAnsi="宋体" w:hint="eastAsia"/>
                <w:sz w:val="18"/>
                <w:szCs w:val="18"/>
              </w:rPr>
              <w:t>四星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5 </w:t>
            </w:r>
            <w:r>
              <w:rPr>
                <w:rFonts w:ascii="宋体" w:hAnsi="宋体" w:hint="eastAsia"/>
                <w:sz w:val="18"/>
                <w:szCs w:val="18"/>
              </w:rPr>
              <w:t>五星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9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8026F3">
        <w:trPr>
          <w:gridBefore w:val="1"/>
          <w:wBefore w:w="51" w:type="dxa"/>
          <w:trHeight w:val="340"/>
          <w:jc w:val="center"/>
        </w:trPr>
        <w:tc>
          <w:tcPr>
            <w:tcW w:w="543" w:type="dxa"/>
            <w:shd w:val="clear" w:color="auto" w:fill="D9D9D9"/>
            <w:tcMar>
              <w:left w:w="57" w:type="dxa"/>
              <w:right w:w="57" w:type="dxa"/>
            </w:tcMar>
            <w:vAlign w:val="center"/>
          </w:tcPr>
          <w:p w:rsidR="008026F3" w:rsidRDefault="000E4998">
            <w:pPr>
              <w:spacing w:line="24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F01</w:t>
            </w:r>
          </w:p>
        </w:tc>
        <w:tc>
          <w:tcPr>
            <w:tcW w:w="8898" w:type="dxa"/>
            <w:gridSpan w:val="5"/>
            <w:shd w:val="clear" w:color="auto" w:fill="D9D9D9"/>
            <w:vAlign w:val="center"/>
          </w:tcPr>
          <w:p w:rsidR="008026F3" w:rsidRDefault="000E499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服务业</w:t>
            </w:r>
            <w:r>
              <w:rPr>
                <w:rFonts w:ascii="宋体" w:hAnsi="宋体" w:cs="宋体"/>
                <w:sz w:val="18"/>
                <w:szCs w:val="18"/>
              </w:rPr>
              <w:t>单位拥有的主要品牌（商标）名称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2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3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        </w:t>
            </w:r>
          </w:p>
        </w:tc>
      </w:tr>
    </w:tbl>
    <w:p w:rsidR="00E62C99" w:rsidRDefault="000E4998">
      <w:pPr>
        <w:snapToGrid w:val="0"/>
        <w:spacing w:line="400" w:lineRule="exact"/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单位负责人：</w:t>
      </w:r>
      <w:r>
        <w:rPr>
          <w:rFonts w:ascii="宋体" w:hAnsi="宋体" w:hint="eastAsia"/>
          <w:sz w:val="18"/>
          <w:szCs w:val="18"/>
        </w:rPr>
        <w:t xml:space="preserve">      </w:t>
      </w:r>
      <w:r w:rsidR="00E62C99">
        <w:rPr>
          <w:rFonts w:ascii="宋体" w:hAnsi="宋体" w:hint="eastAsia"/>
          <w:sz w:val="18"/>
          <w:szCs w:val="18"/>
        </w:rPr>
        <w:t xml:space="preserve">    </w:t>
      </w:r>
      <w:r>
        <w:rPr>
          <w:rFonts w:ascii="宋体" w:hAnsi="宋体" w:hint="eastAsia"/>
          <w:sz w:val="18"/>
          <w:szCs w:val="18"/>
        </w:rPr>
        <w:t>统计负责人：</w:t>
      </w:r>
      <w:r>
        <w:rPr>
          <w:rFonts w:ascii="宋体" w:hAnsi="宋体" w:hint="eastAsia"/>
          <w:sz w:val="18"/>
          <w:szCs w:val="18"/>
        </w:rPr>
        <w:t xml:space="preserve">    </w:t>
      </w:r>
      <w:r w:rsidR="00E62C99">
        <w:rPr>
          <w:rFonts w:ascii="宋体" w:hAnsi="宋体" w:hint="eastAsia"/>
          <w:sz w:val="18"/>
          <w:szCs w:val="18"/>
        </w:rPr>
        <w:t xml:space="preserve">     </w:t>
      </w:r>
      <w:r>
        <w:rPr>
          <w:rFonts w:ascii="宋体" w:hAnsi="宋体" w:hint="eastAsia"/>
          <w:sz w:val="18"/>
          <w:szCs w:val="18"/>
        </w:rPr>
        <w:t xml:space="preserve"> </w:t>
      </w:r>
      <w:r>
        <w:rPr>
          <w:rFonts w:ascii="宋体" w:hAnsi="宋体" w:hint="eastAsia"/>
          <w:sz w:val="18"/>
          <w:szCs w:val="18"/>
        </w:rPr>
        <w:t>填表人：</w:t>
      </w:r>
      <w:r>
        <w:rPr>
          <w:rFonts w:ascii="宋体" w:hAnsi="宋体" w:hint="eastAsia"/>
          <w:sz w:val="18"/>
          <w:szCs w:val="18"/>
        </w:rPr>
        <w:t xml:space="preserve"> </w:t>
      </w:r>
      <w:r w:rsidR="00E62C99">
        <w:rPr>
          <w:rFonts w:ascii="宋体" w:hAnsi="宋体" w:hint="eastAsia"/>
          <w:sz w:val="18"/>
          <w:szCs w:val="18"/>
        </w:rPr>
        <w:t xml:space="preserve">     </w:t>
      </w:r>
      <w:r>
        <w:rPr>
          <w:rFonts w:ascii="宋体" w:hAnsi="宋体" w:hint="eastAsia"/>
          <w:sz w:val="18"/>
          <w:szCs w:val="18"/>
        </w:rPr>
        <w:t xml:space="preserve"> </w:t>
      </w:r>
      <w:r>
        <w:rPr>
          <w:rFonts w:ascii="宋体" w:hAnsi="宋体" w:hint="eastAsia"/>
          <w:sz w:val="18"/>
          <w:szCs w:val="18"/>
        </w:rPr>
        <w:t xml:space="preserve">　填表人联系电话（手机）：</w:t>
      </w:r>
      <w:r>
        <w:rPr>
          <w:rFonts w:ascii="宋体" w:hAnsi="宋体" w:hint="eastAsia"/>
          <w:sz w:val="18"/>
          <w:szCs w:val="18"/>
        </w:rPr>
        <w:t xml:space="preserve">  </w:t>
      </w:r>
    </w:p>
    <w:p w:rsidR="008026F3" w:rsidRPr="00E62C99" w:rsidRDefault="000E4998">
      <w:pPr>
        <w:snapToGrid w:val="0"/>
        <w:spacing w:line="400" w:lineRule="exac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报出日期：２０</w:t>
      </w:r>
      <w:r>
        <w:rPr>
          <w:rFonts w:ascii="宋体" w:hAnsi="宋体" w:hint="eastAsia"/>
          <w:sz w:val="18"/>
          <w:szCs w:val="18"/>
        </w:rPr>
        <w:t xml:space="preserve">  </w:t>
      </w:r>
      <w:r>
        <w:rPr>
          <w:rFonts w:ascii="宋体" w:hAnsi="宋体" w:hint="eastAsia"/>
          <w:sz w:val="18"/>
          <w:szCs w:val="18"/>
        </w:rPr>
        <w:t>年</w:t>
      </w:r>
      <w:r>
        <w:rPr>
          <w:rFonts w:ascii="宋体" w:hAnsi="宋体" w:hint="eastAsia"/>
          <w:sz w:val="18"/>
          <w:szCs w:val="18"/>
        </w:rPr>
        <w:t xml:space="preserve">   </w:t>
      </w:r>
      <w:r>
        <w:rPr>
          <w:rFonts w:ascii="宋体" w:hAnsi="宋体" w:hint="eastAsia"/>
          <w:sz w:val="18"/>
          <w:szCs w:val="18"/>
        </w:rPr>
        <w:t>月</w:t>
      </w:r>
      <w:r>
        <w:rPr>
          <w:rFonts w:ascii="宋体" w:hAnsi="宋体" w:hint="eastAsia"/>
          <w:sz w:val="18"/>
          <w:szCs w:val="18"/>
        </w:rPr>
        <w:t xml:space="preserve">   </w:t>
      </w:r>
      <w:r>
        <w:rPr>
          <w:rFonts w:ascii="宋体" w:hAnsi="宋体" w:hint="eastAsia"/>
          <w:sz w:val="18"/>
          <w:szCs w:val="18"/>
        </w:rPr>
        <w:t>日</w:t>
      </w:r>
      <w:bookmarkStart w:id="0" w:name="_GoBack"/>
      <w:bookmarkEnd w:id="0"/>
    </w:p>
    <w:p w:rsidR="008026F3" w:rsidRPr="00E62C99" w:rsidRDefault="008026F3">
      <w:pPr>
        <w:spacing w:line="240" w:lineRule="exact"/>
        <w:rPr>
          <w:rFonts w:ascii="宋体" w:hAnsi="宋体"/>
          <w:sz w:val="18"/>
          <w:szCs w:val="18"/>
        </w:rPr>
      </w:pPr>
    </w:p>
    <w:sectPr w:rsidR="008026F3" w:rsidRPr="00E62C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998" w:rsidRDefault="000E4998" w:rsidP="00E62C99">
      <w:r>
        <w:separator/>
      </w:r>
    </w:p>
  </w:endnote>
  <w:endnote w:type="continuationSeparator" w:id="0">
    <w:p w:rsidR="000E4998" w:rsidRDefault="000E4998" w:rsidP="00E62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998" w:rsidRDefault="000E4998" w:rsidP="00E62C99">
      <w:r>
        <w:separator/>
      </w:r>
    </w:p>
  </w:footnote>
  <w:footnote w:type="continuationSeparator" w:id="0">
    <w:p w:rsidR="000E4998" w:rsidRDefault="000E4998" w:rsidP="00E62C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45252"/>
    <w:rsid w:val="000E4998"/>
    <w:rsid w:val="008026F3"/>
    <w:rsid w:val="00E62C99"/>
    <w:rsid w:val="1114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2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2C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62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2C9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2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2C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62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2C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552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</dc:creator>
  <cp:lastModifiedBy>lenovo</cp:lastModifiedBy>
  <cp:revision>2</cp:revision>
  <dcterms:created xsi:type="dcterms:W3CDTF">2021-11-29T06:50:00Z</dcterms:created>
  <dcterms:modified xsi:type="dcterms:W3CDTF">2021-11-29T06:59:00Z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DA950267E31A40BB9C57570AB5BB0702</vt:lpwstr>
  </property>
</Properties>
</file>