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40" w:rsidRPr="0035169C" w:rsidRDefault="00D27C40" w:rsidP="00D27C40">
      <w:pPr>
        <w:pStyle w:val="a5"/>
        <w:shd w:val="clear" w:color="auto" w:fill="FFFFFF"/>
        <w:spacing w:before="0" w:beforeAutospacing="0" w:after="0" w:afterAutospacing="0" w:line="560" w:lineRule="exact"/>
        <w:ind w:firstLineChars="0" w:firstLine="0"/>
        <w:jc w:val="center"/>
        <w:rPr>
          <w:rFonts w:asciiTheme="minorEastAsia" w:eastAsiaTheme="minorEastAsia" w:hAnsiTheme="minorEastAsia" w:hint="eastAsia"/>
          <w:bCs/>
          <w:color w:val="000000"/>
          <w:kern w:val="2"/>
          <w:sz w:val="44"/>
          <w:szCs w:val="44"/>
        </w:rPr>
      </w:pPr>
      <w:r w:rsidRPr="0035169C">
        <w:rPr>
          <w:rFonts w:asciiTheme="minorEastAsia" w:eastAsiaTheme="minorEastAsia" w:hAnsiTheme="minorEastAsia" w:hint="eastAsia"/>
          <w:bCs/>
          <w:color w:val="000000"/>
          <w:kern w:val="2"/>
          <w:sz w:val="44"/>
          <w:szCs w:val="44"/>
        </w:rPr>
        <w:t>应急通讯录</w:t>
      </w:r>
    </w:p>
    <w:tbl>
      <w:tblPr>
        <w:tblW w:w="8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1"/>
        <w:gridCol w:w="2050"/>
        <w:gridCol w:w="1921"/>
        <w:gridCol w:w="2355"/>
      </w:tblGrid>
      <w:tr w:rsidR="00D27C40" w:rsidRPr="0035169C" w:rsidTr="00C45D9A">
        <w:trPr>
          <w:trHeight w:hRule="exact" w:val="567"/>
          <w:tblHeader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电话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党委、管委会办公室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赵  亮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18092663146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何  璇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18991017707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党委宣传部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  龙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13519179118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赵  波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15353783028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改革创新发展局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万  元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18182430860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舒方圆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15229607917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卢  焜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局  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13892862919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李兰秀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18629488666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人社民政局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沈舒云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18220574936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刘西强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13488072318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国土资源与房屋管理局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尤文博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18691559696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张  杰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13891983341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规划建设局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高  锐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13891031631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  勇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17395630805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教育卫体局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王  鹏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局  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  <w:t>13891817228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环境保护局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成安宁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18089180811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韩俊峰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15291413112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安全生产监督管理局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刘晓雷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13369100389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张钰琦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15129298910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社会综合治理局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曹  刚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15619002555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徐  佩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13488492009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lastRenderedPageBreak/>
              <w:t>城乡管理局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卢彦昌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13891954595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孔海峰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13220009372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综合行政执法局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韩  波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13389107575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李晓敏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sz w:val="28"/>
                <w:szCs w:val="28"/>
              </w:rPr>
              <w:t>18329939777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市场服务与监督管理局泾河新城分局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杨鹏飞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18089106777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袁时月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员  工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13892065778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西咸新区公安局泾河新城分局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杨文会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政  委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13609107675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冯晓东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民  警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13892029518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泾河新城消防大队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  博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队  长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18509173555</w:t>
            </w:r>
          </w:p>
        </w:tc>
      </w:tr>
      <w:tr w:rsidR="00D27C40" w:rsidRPr="0035169C" w:rsidTr="00C45D9A">
        <w:trPr>
          <w:trHeight w:hRule="exact" w:val="567"/>
        </w:trPr>
        <w:tc>
          <w:tcPr>
            <w:tcW w:w="2461" w:type="dxa"/>
            <w:vMerge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辛  岩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队  员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vAlign w:val="center"/>
          </w:tcPr>
          <w:p w:rsidR="00D27C40" w:rsidRPr="0035169C" w:rsidRDefault="00D27C40" w:rsidP="00C45D9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5169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18092207441</w:t>
            </w:r>
          </w:p>
        </w:tc>
      </w:tr>
    </w:tbl>
    <w:p w:rsidR="00D27C40" w:rsidRPr="0035169C" w:rsidRDefault="00D27C40" w:rsidP="00D27C40">
      <w:pPr>
        <w:spacing w:line="560" w:lineRule="exact"/>
        <w:ind w:firstLine="640"/>
        <w:rPr>
          <w:rFonts w:asciiTheme="minorEastAsia" w:eastAsiaTheme="minorEastAsia" w:hAnsiTheme="minorEastAsia" w:hint="eastAsia"/>
          <w:color w:val="000000"/>
        </w:rPr>
        <w:sectPr w:rsidR="00D27C40" w:rsidRPr="0035169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358AB" w:rsidRPr="00D27C40" w:rsidRDefault="004358AB" w:rsidP="00D27C40"/>
    <w:sectPr w:rsidR="004358AB" w:rsidRPr="00D27C40" w:rsidSect="00CD204F">
      <w:footerReference w:type="default" r:id="rId7"/>
      <w:footerReference w:type="first" r:id="rId8"/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BF" w:rsidRDefault="00CF2DBF" w:rsidP="00934CC1">
      <w:pPr>
        <w:spacing w:after="0"/>
      </w:pPr>
      <w:r>
        <w:separator/>
      </w:r>
    </w:p>
  </w:endnote>
  <w:endnote w:type="continuationSeparator" w:id="0">
    <w:p w:rsidR="00CF2DBF" w:rsidRDefault="00CF2DBF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E" w:rsidRPr="004A3377" w:rsidRDefault="004C7814" w:rsidP="004A3377">
    <w:pPr>
      <w:pStyle w:val="a4"/>
      <w:ind w:firstLineChars="2650" w:firstLine="74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1265" type="#_x0000_t202" style="position:absolute;left:0;text-align:left;margin-left:610.25pt;margin-top:0;width:84.05pt;height:27.25pt;z-index:251660288;mso-wrap-style:none;mso-position-horizontal-relative:margin" filled="f" stroked="f">
          <v:fill o:detectmouseclick="t"/>
          <v:textbox style="mso-next-textbox:#文本框 1038;mso-fit-shape-to-text:t" inset="0,0,0,0">
            <w:txbxContent>
              <w:p w:rsidR="00DD3CAE" w:rsidRPr="00DD3CAE" w:rsidRDefault="004B3029" w:rsidP="00DD3CAE">
                <w:pPr>
                  <w:ind w:firstLine="560"/>
                </w:pP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4C7814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C7814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D27C40">
                  <w:rPr>
                    <w:rFonts w:ascii="宋体" w:eastAsia="宋体" w:hAnsi="宋体"/>
                    <w:noProof/>
                    <w:sz w:val="28"/>
                    <w:szCs w:val="28"/>
                  </w:rPr>
                  <w:t>3</w:t>
                </w:r>
                <w:r w:rsidR="004C7814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4B3029">
      <w:rPr>
        <w:rFonts w:ascii="宋体" w:eastAsia="宋体" w:hAnsi="宋体" w:hint="eastAsia"/>
        <w:sz w:val="28"/>
        <w:szCs w:val="28"/>
      </w:rPr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377" w:rsidRPr="004A3377" w:rsidRDefault="004B3029" w:rsidP="004A3377">
    <w:pPr>
      <w:pStyle w:val="a4"/>
      <w:ind w:right="9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t>—</w:t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="004C7814" w:rsidRPr="004A3377">
      <w:rPr>
        <w:rFonts w:ascii="宋体" w:eastAsia="宋体" w:hAnsi="宋体"/>
        <w:sz w:val="28"/>
        <w:szCs w:val="28"/>
      </w:rPr>
      <w:fldChar w:fldCharType="begin"/>
    </w:r>
    <w:r w:rsidRPr="004A3377">
      <w:rPr>
        <w:rFonts w:ascii="宋体" w:eastAsia="宋体" w:hAnsi="宋体"/>
        <w:sz w:val="28"/>
        <w:szCs w:val="28"/>
      </w:rPr>
      <w:instrText xml:space="preserve"> PAGE   \* MERGEFORMAT </w:instrText>
    </w:r>
    <w:r w:rsidR="004C7814" w:rsidRPr="004A3377">
      <w:rPr>
        <w:rFonts w:ascii="宋体" w:eastAsia="宋体" w:hAnsi="宋体"/>
        <w:sz w:val="28"/>
        <w:szCs w:val="28"/>
      </w:rPr>
      <w:fldChar w:fldCharType="separate"/>
    </w:r>
    <w:r w:rsidRPr="00DD3CAE">
      <w:rPr>
        <w:rFonts w:ascii="宋体" w:eastAsia="宋体" w:hAnsi="宋体"/>
        <w:noProof/>
        <w:sz w:val="28"/>
        <w:szCs w:val="28"/>
        <w:lang w:val="zh-CN"/>
      </w:rPr>
      <w:t>25</w:t>
    </w:r>
    <w:r w:rsidR="004C7814" w:rsidRPr="004A3377">
      <w:rPr>
        <w:rFonts w:ascii="宋体" w:eastAsia="宋体" w:hAnsi="宋体"/>
        <w:sz w:val="28"/>
        <w:szCs w:val="28"/>
      </w:rPr>
      <w:fldChar w:fldCharType="end"/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t>—</w:t>
    </w:r>
  </w:p>
  <w:p w:rsidR="004A3377" w:rsidRDefault="00CF2DBF" w:rsidP="002E299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BF" w:rsidRDefault="00CF2DBF" w:rsidP="00934CC1">
      <w:pPr>
        <w:spacing w:after="0"/>
      </w:pPr>
      <w:r>
        <w:separator/>
      </w:r>
    </w:p>
  </w:footnote>
  <w:footnote w:type="continuationSeparator" w:id="0">
    <w:p w:rsidR="00CF2DBF" w:rsidRDefault="00CF2DBF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18434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0FBC"/>
    <w:rsid w:val="00426133"/>
    <w:rsid w:val="004358AB"/>
    <w:rsid w:val="00461B61"/>
    <w:rsid w:val="004B3029"/>
    <w:rsid w:val="004C7814"/>
    <w:rsid w:val="0076388B"/>
    <w:rsid w:val="007F2C3F"/>
    <w:rsid w:val="008B7726"/>
    <w:rsid w:val="00934CC1"/>
    <w:rsid w:val="009552D3"/>
    <w:rsid w:val="009D59C9"/>
    <w:rsid w:val="00B41FDA"/>
    <w:rsid w:val="00CA6E0A"/>
    <w:rsid w:val="00CD204F"/>
    <w:rsid w:val="00CF2DBF"/>
    <w:rsid w:val="00D27C40"/>
    <w:rsid w:val="00D31D50"/>
    <w:rsid w:val="00DF052E"/>
    <w:rsid w:val="00F4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C1"/>
    <w:rPr>
      <w:rFonts w:ascii="Tahoma" w:hAnsi="Tahoma"/>
      <w:sz w:val="18"/>
      <w:szCs w:val="18"/>
    </w:rPr>
  </w:style>
  <w:style w:type="paragraph" w:styleId="a5">
    <w:name w:val="Normal (Web)"/>
    <w:basedOn w:val="a"/>
    <w:rsid w:val="00D27C40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Calibri" w:eastAsia="仿宋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D116AC-BC19-47F5-9C09-4EDFEA42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2018-06-01T06:04:00Z</dcterms:modified>
</cp:coreProperties>
</file>