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F6" w:rsidRDefault="00E63BF6" w:rsidP="00E63BF6">
      <w:pPr>
        <w:spacing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山洪灾害危险区基本情况表</w:t>
      </w:r>
    </w:p>
    <w:tbl>
      <w:tblPr>
        <w:tblW w:w="0" w:type="auto"/>
        <w:jc w:val="center"/>
        <w:tblLayout w:type="fixed"/>
        <w:tblLook w:val="04A0"/>
      </w:tblPr>
      <w:tblGrid>
        <w:gridCol w:w="1182"/>
        <w:gridCol w:w="2007"/>
        <w:gridCol w:w="1537"/>
        <w:gridCol w:w="1612"/>
        <w:gridCol w:w="1080"/>
        <w:gridCol w:w="1452"/>
      </w:tblGrid>
      <w:tr w:rsidR="00E63BF6" w:rsidTr="00E63BF6">
        <w:trPr>
          <w:trHeight w:val="525"/>
          <w:jc w:val="center"/>
        </w:trPr>
        <w:tc>
          <w:tcPr>
            <w:tcW w:w="1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序号</w:t>
            </w:r>
          </w:p>
        </w:tc>
        <w:tc>
          <w:tcPr>
            <w:tcW w:w="20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危险区地点</w:t>
            </w:r>
          </w:p>
        </w:tc>
        <w:tc>
          <w:tcPr>
            <w:tcW w:w="15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人口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(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人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)</w:t>
            </w:r>
          </w:p>
        </w:tc>
        <w:tc>
          <w:tcPr>
            <w:tcW w:w="161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户数（户）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耕地（亩）</w:t>
            </w:r>
          </w:p>
        </w:tc>
        <w:tc>
          <w:tcPr>
            <w:tcW w:w="14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房屋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(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间</w:t>
            </w:r>
            <w:r>
              <w:rPr>
                <w:rFonts w:cs="仿宋_GB2312" w:hint="eastAsia"/>
                <w:b/>
                <w:color w:val="000000"/>
                <w:sz w:val="21"/>
                <w:szCs w:val="21"/>
                <w:lang/>
              </w:rPr>
              <w:t>)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金田玉村</w:t>
            </w:r>
          </w:p>
        </w:tc>
        <w:tc>
          <w:tcPr>
            <w:tcW w:w="15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67</w:t>
            </w:r>
          </w:p>
        </w:tc>
        <w:tc>
          <w:tcPr>
            <w:tcW w:w="16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128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阜下村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14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山西庄村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1219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0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高庄村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3398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1800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5064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芦家村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1824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2488</w:t>
            </w:r>
          </w:p>
        </w:tc>
      </w:tr>
      <w:tr w:rsidR="00E63BF6" w:rsidTr="00E63BF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聂冯村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BF6" w:rsidRDefault="00E63BF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窑洞</w:t>
            </w:r>
          </w:p>
        </w:tc>
      </w:tr>
      <w:tr w:rsidR="00E63BF6" w:rsidTr="00E63BF6">
        <w:trPr>
          <w:trHeight w:val="285"/>
          <w:jc w:val="center"/>
        </w:trPr>
        <w:tc>
          <w:tcPr>
            <w:tcW w:w="118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合计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高庄镇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  <w:lang/>
              </w:rPr>
              <w:t>6521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3125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BF6" w:rsidRDefault="00E63BF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color w:val="000000"/>
                <w:sz w:val="21"/>
                <w:szCs w:val="21"/>
              </w:rPr>
              <w:t>7694</w:t>
            </w:r>
          </w:p>
        </w:tc>
      </w:tr>
    </w:tbl>
    <w:p w:rsidR="00E63BF6" w:rsidRDefault="00E63BF6" w:rsidP="00E63BF6">
      <w:pPr>
        <w:rPr>
          <w:b/>
          <w:bCs/>
        </w:rPr>
        <w:sectPr w:rsidR="00E63BF6"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E4DCD"/>
    <w:rsid w:val="00E6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2018-06-01T07:52:00Z</dcterms:modified>
</cp:coreProperties>
</file>