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66" w:rsidRPr="00406E9C" w:rsidRDefault="00D12F66" w:rsidP="00D12F66">
      <w:pPr>
        <w:pStyle w:val="a5"/>
        <w:widowControl w:val="0"/>
        <w:shd w:val="clear" w:color="auto" w:fill="FFFFFF"/>
        <w:spacing w:before="0" w:beforeAutospacing="0" w:afterLines="50" w:afterAutospacing="0"/>
        <w:ind w:firstLineChars="0" w:firstLine="0"/>
        <w:jc w:val="center"/>
        <w:rPr>
          <w:rFonts w:ascii="方正小标宋简体" w:eastAsia="方正小标宋简体" w:hAnsi="仿宋_GB2312"/>
          <w:color w:val="000000" w:themeColor="text1"/>
          <w:kern w:val="2"/>
          <w:sz w:val="44"/>
          <w:szCs w:val="44"/>
        </w:rPr>
      </w:pPr>
      <w:r w:rsidRPr="00406E9C">
        <w:rPr>
          <w:rFonts w:ascii="方正小标宋简体" w:eastAsia="方正小标宋简体" w:hAnsi="仿宋_GB2312" w:hint="eastAsia"/>
          <w:bCs/>
          <w:color w:val="000000" w:themeColor="text1"/>
          <w:kern w:val="2"/>
          <w:sz w:val="44"/>
          <w:szCs w:val="44"/>
        </w:rPr>
        <w:t>泾河新城主要医疗机构分布</w:t>
      </w:r>
    </w:p>
    <w:tbl>
      <w:tblPr>
        <w:tblW w:w="15180" w:type="dxa"/>
        <w:jc w:val="center"/>
        <w:tblInd w:w="-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2167"/>
        <w:gridCol w:w="1068"/>
        <w:gridCol w:w="1722"/>
        <w:gridCol w:w="2359"/>
        <w:gridCol w:w="2374"/>
        <w:gridCol w:w="2063"/>
        <w:gridCol w:w="1291"/>
        <w:gridCol w:w="1068"/>
      </w:tblGrid>
      <w:tr w:rsidR="00D12F66" w:rsidTr="009119FE">
        <w:trPr>
          <w:trHeight w:val="653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机构名称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级别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类别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机构地址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负责人名称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行政</w:t>
            </w:r>
          </w:p>
          <w:p w:rsidR="00D12F66" w:rsidRDefault="00D12F66" w:rsidP="009119FE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区划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床位数</w:t>
            </w: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博爱医院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综合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泾干街道办泾干大街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36210888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唐建雨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60张</w:t>
            </w: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崇文镇卫生院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卫生事业单位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崇文镇三河路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13572788881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袁  江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崇文镇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高庄卫生院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政府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高庄镇寿平村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13379307706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苏  品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高庄镇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6张</w:t>
            </w:r>
          </w:p>
        </w:tc>
      </w:tr>
      <w:tr w:rsidR="00D12F66" w:rsidTr="009119FE">
        <w:trPr>
          <w:trHeight w:hRule="exact" w:val="616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泾阳县汇奇医院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民营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泾阳县泾干镇吉元大街南段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36219002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焦卫民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45张</w:t>
            </w:r>
          </w:p>
        </w:tc>
      </w:tr>
      <w:tr w:rsidR="00D12F66" w:rsidTr="009119FE">
        <w:trPr>
          <w:trHeight w:hRule="exact" w:val="616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泾干镇卫生院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事业单位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泾阳县南环路东段团庄村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36226715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朱自强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泾干街办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20张</w:t>
            </w:r>
          </w:p>
        </w:tc>
      </w:tr>
      <w:tr w:rsidR="00D12F66" w:rsidTr="009119FE">
        <w:trPr>
          <w:trHeight w:hRule="exact" w:val="675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泾阳同济中医康复医院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私营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泾阳崇文大街北十字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15191045333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陈建兵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30张</w:t>
            </w: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泾阳康泰医院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民营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泾阳县中心街585号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029-36201120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罗  亮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48张</w:t>
            </w: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泾阳县圣世医院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民营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泾阳县体育路57号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029-36210120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任日旺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98张</w:t>
            </w:r>
          </w:p>
        </w:tc>
      </w:tr>
      <w:tr w:rsidR="00D12F66" w:rsidTr="009119FE">
        <w:trPr>
          <w:trHeight w:hRule="exact" w:val="514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永乐中心卫生院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一级甲等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事业单位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泾河新城永乐镇南街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13335301177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周誉龙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100张</w:t>
            </w:r>
          </w:p>
        </w:tc>
      </w:tr>
      <w:tr w:rsidR="00D12F66" w:rsidTr="009119FE">
        <w:trPr>
          <w:trHeight w:hRule="exact" w:val="616"/>
          <w:jc w:val="center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cs="仿宋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泾阳永安医院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二级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民营综合性医院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泾河新城泾云大道西侧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36226688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成健生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泾河新城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D12F66" w:rsidRDefault="00D12F66" w:rsidP="009119FE">
            <w:pPr>
              <w:jc w:val="center"/>
              <w:textAlignment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200张</w:t>
            </w:r>
          </w:p>
        </w:tc>
      </w:tr>
    </w:tbl>
    <w:p w:rsidR="00D12F66" w:rsidRDefault="00D12F66" w:rsidP="00D12F66">
      <w:pPr>
        <w:widowControl w:val="0"/>
        <w:spacing w:line="20" w:lineRule="exact"/>
        <w:ind w:firstLine="640"/>
        <w:rPr>
          <w:color w:val="000000" w:themeColor="text1"/>
        </w:rPr>
      </w:pPr>
    </w:p>
    <w:p w:rsidR="004358AB" w:rsidRDefault="004358AB" w:rsidP="00D31D50">
      <w:pPr>
        <w:spacing w:line="220" w:lineRule="atLeast"/>
      </w:pPr>
    </w:p>
    <w:sectPr w:rsidR="004358AB" w:rsidSect="00406E9C">
      <w:pgSz w:w="16838" w:h="11906" w:orient="landscape"/>
      <w:pgMar w:top="1588" w:right="1701" w:bottom="1474" w:left="1134" w:header="851" w:footer="1134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AC4" w:rsidRDefault="00A51AC4" w:rsidP="00D12F66">
      <w:pPr>
        <w:spacing w:after="0"/>
      </w:pPr>
      <w:r>
        <w:separator/>
      </w:r>
    </w:p>
  </w:endnote>
  <w:endnote w:type="continuationSeparator" w:id="0">
    <w:p w:rsidR="00A51AC4" w:rsidRDefault="00A51AC4" w:rsidP="00D12F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AC4" w:rsidRDefault="00A51AC4" w:rsidP="00D12F66">
      <w:pPr>
        <w:spacing w:after="0"/>
      </w:pPr>
      <w:r>
        <w:separator/>
      </w:r>
    </w:p>
  </w:footnote>
  <w:footnote w:type="continuationSeparator" w:id="0">
    <w:p w:rsidR="00A51AC4" w:rsidRDefault="00A51AC4" w:rsidP="00D12F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2F1E"/>
    <w:rsid w:val="00323B43"/>
    <w:rsid w:val="003D37D8"/>
    <w:rsid w:val="00426133"/>
    <w:rsid w:val="004358AB"/>
    <w:rsid w:val="008B7726"/>
    <w:rsid w:val="00A51AC4"/>
    <w:rsid w:val="00D12F6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F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F6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F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F66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D12F66"/>
    <w:pPr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2018-06-01T08:05:00Z</dcterms:modified>
</cp:coreProperties>
</file>