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6FD" w:rsidRDefault="00AA49ED" w:rsidP="00142C37">
      <w:pPr>
        <w:spacing w:line="560" w:lineRule="exact"/>
        <w:jc w:val="center"/>
        <w:rPr>
          <w:rFonts w:ascii="Times New Roman" w:eastAsia="方正小标宋简体" w:hAnsi="Times New Roman" w:cs="Times New Roman"/>
          <w:kern w:val="0"/>
          <w:sz w:val="44"/>
          <w:szCs w:val="44"/>
        </w:rPr>
      </w:pPr>
      <w:r>
        <w:rPr>
          <w:rFonts w:ascii="Times New Roman" w:eastAsia="方正小标宋简体" w:hAnsi="Times New Roman" w:cs="Times New Roman"/>
          <w:kern w:val="0"/>
          <w:sz w:val="44"/>
          <w:szCs w:val="44"/>
        </w:rPr>
        <w:t>西咸新区泾河新城产业发展集团有限公司</w:t>
      </w:r>
      <w:r>
        <w:rPr>
          <w:rFonts w:ascii="Times New Roman" w:eastAsia="方正小标宋简体" w:hAnsi="Times New Roman" w:cs="Times New Roman"/>
          <w:kern w:val="0"/>
          <w:sz w:val="44"/>
          <w:szCs w:val="44"/>
        </w:rPr>
        <w:t>2019</w:t>
      </w:r>
      <w:r>
        <w:rPr>
          <w:rFonts w:ascii="Times New Roman" w:eastAsia="方正小标宋简体" w:hAnsi="Times New Roman" w:cs="Times New Roman"/>
          <w:kern w:val="0"/>
          <w:sz w:val="44"/>
          <w:szCs w:val="44"/>
        </w:rPr>
        <w:t>年度公开招聘岗位表</w:t>
      </w:r>
    </w:p>
    <w:p w:rsidR="00A27B75" w:rsidRPr="00A27B75" w:rsidRDefault="00A27B75" w:rsidP="00A27B75">
      <w:pPr>
        <w:spacing w:line="560" w:lineRule="exact"/>
        <w:jc w:val="center"/>
        <w:rPr>
          <w:rFonts w:ascii="仿宋" w:eastAsia="仿宋" w:hAnsi="仿宋" w:cs="Times New Roman"/>
          <w:b/>
          <w:bCs/>
          <w:sz w:val="32"/>
          <w:szCs w:val="32"/>
        </w:rPr>
      </w:pPr>
      <w:r w:rsidRPr="00A27B75">
        <w:rPr>
          <w:rFonts w:ascii="仿宋" w:eastAsia="仿宋" w:hAnsi="仿宋" w:cs="Times New Roman"/>
          <w:b/>
          <w:bCs/>
          <w:sz w:val="32"/>
          <w:szCs w:val="32"/>
        </w:rPr>
        <w:t>2019年度公开招聘中层岗位表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0"/>
        <w:gridCol w:w="1757"/>
        <w:gridCol w:w="1195"/>
        <w:gridCol w:w="708"/>
        <w:gridCol w:w="2621"/>
        <w:gridCol w:w="3850"/>
      </w:tblGrid>
      <w:tr w:rsidR="00A27B75" w:rsidRPr="00A27B75" w:rsidTr="00196599">
        <w:trPr>
          <w:jc w:val="center"/>
        </w:trPr>
        <w:tc>
          <w:tcPr>
            <w:tcW w:w="770"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序号</w:t>
            </w:r>
          </w:p>
        </w:tc>
        <w:tc>
          <w:tcPr>
            <w:tcW w:w="1757"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部门</w:t>
            </w:r>
          </w:p>
        </w:tc>
        <w:tc>
          <w:tcPr>
            <w:tcW w:w="1195"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岗位名称</w:t>
            </w:r>
          </w:p>
        </w:tc>
        <w:tc>
          <w:tcPr>
            <w:tcW w:w="708"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人数</w:t>
            </w:r>
          </w:p>
        </w:tc>
        <w:tc>
          <w:tcPr>
            <w:tcW w:w="2621"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岗位职责简述</w:t>
            </w:r>
          </w:p>
        </w:tc>
        <w:tc>
          <w:tcPr>
            <w:tcW w:w="3850"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任职条件</w:t>
            </w:r>
          </w:p>
        </w:tc>
      </w:tr>
      <w:tr w:rsidR="00A27B75" w:rsidRPr="00A27B75" w:rsidTr="00196599">
        <w:trPr>
          <w:jc w:val="center"/>
        </w:trPr>
        <w:tc>
          <w:tcPr>
            <w:tcW w:w="770" w:type="dxa"/>
            <w:vAlign w:val="center"/>
          </w:tcPr>
          <w:p w:rsidR="00A27B75" w:rsidRPr="00A27B75" w:rsidRDefault="00A27B75" w:rsidP="00A27B75">
            <w:pPr>
              <w:spacing w:line="560" w:lineRule="exact"/>
              <w:ind w:firstLineChars="100" w:firstLine="240"/>
              <w:rPr>
                <w:rFonts w:ascii="Times New Roman" w:eastAsia="仿宋" w:hAnsi="Times New Roman" w:cs="Times New Roman"/>
                <w:sz w:val="24"/>
              </w:rPr>
            </w:pPr>
            <w:r w:rsidRPr="00A27B75">
              <w:rPr>
                <w:rFonts w:ascii="Times New Roman" w:eastAsia="仿宋" w:hAnsi="Times New Roman" w:cs="Times New Roman"/>
                <w:sz w:val="24"/>
              </w:rPr>
              <w:t>1</w:t>
            </w:r>
          </w:p>
        </w:tc>
        <w:tc>
          <w:tcPr>
            <w:tcW w:w="1757"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战略投融部</w:t>
            </w:r>
          </w:p>
        </w:tc>
        <w:tc>
          <w:tcPr>
            <w:tcW w:w="1195"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副部长</w:t>
            </w:r>
          </w:p>
        </w:tc>
        <w:tc>
          <w:tcPr>
            <w:tcW w:w="708"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1</w:t>
            </w:r>
          </w:p>
        </w:tc>
        <w:tc>
          <w:tcPr>
            <w:tcW w:w="2621" w:type="dxa"/>
            <w:vAlign w:val="center"/>
          </w:tcPr>
          <w:p w:rsidR="00A27B75" w:rsidRPr="00A27B75" w:rsidRDefault="00A27B75" w:rsidP="00A27B75">
            <w:pPr>
              <w:spacing w:line="560" w:lineRule="exact"/>
              <w:rPr>
                <w:rFonts w:ascii="Times New Roman" w:eastAsia="仿宋" w:hAnsi="Times New Roman" w:cs="Times New Roman"/>
                <w:b/>
                <w:bCs/>
                <w:sz w:val="24"/>
              </w:rPr>
            </w:pPr>
            <w:r w:rsidRPr="00A27B75">
              <w:rPr>
                <w:rFonts w:ascii="Times New Roman" w:eastAsia="仿宋" w:hAnsi="Times New Roman" w:cs="Times New Roman"/>
                <w:sz w:val="24"/>
              </w:rPr>
              <w:t>1.</w:t>
            </w:r>
            <w:r w:rsidRPr="00A27B75">
              <w:rPr>
                <w:rFonts w:ascii="Times New Roman" w:eastAsia="仿宋" w:hAnsi="Times New Roman" w:cs="Times New Roman"/>
                <w:sz w:val="24"/>
              </w:rPr>
              <w:t>配合建立健全与公司发展匹配的投融资管理制度和实施细则、投融资计划的跟进管理工作等；</w:t>
            </w:r>
            <w:r w:rsidRPr="00A27B75">
              <w:rPr>
                <w:rFonts w:ascii="Times New Roman" w:eastAsia="仿宋" w:hAnsi="Times New Roman" w:cs="Times New Roman" w:hint="eastAsia"/>
                <w:sz w:val="24"/>
              </w:rPr>
              <w:t>2</w:t>
            </w:r>
            <w:r w:rsidRPr="00A27B75">
              <w:rPr>
                <w:rFonts w:ascii="Times New Roman" w:eastAsia="仿宋" w:hAnsi="Times New Roman" w:cs="Times New Roman"/>
                <w:sz w:val="24"/>
              </w:rPr>
              <w:t>.</w:t>
            </w:r>
            <w:r w:rsidRPr="00A27B75">
              <w:rPr>
                <w:rFonts w:ascii="Times New Roman" w:eastAsia="仿宋" w:hAnsi="Times New Roman" w:cs="Times New Roman"/>
                <w:sz w:val="24"/>
              </w:rPr>
              <w:t>配合开展投融资项目合作方式设计、洽谈及落地实施相关工作；</w:t>
            </w:r>
            <w:r w:rsidRPr="00A27B75">
              <w:rPr>
                <w:rFonts w:ascii="Times New Roman" w:eastAsia="仿宋" w:hAnsi="Times New Roman" w:cs="Times New Roman" w:hint="eastAsia"/>
                <w:sz w:val="24"/>
              </w:rPr>
              <w:t>3</w:t>
            </w:r>
            <w:r w:rsidRPr="00A27B75">
              <w:rPr>
                <w:rFonts w:ascii="Times New Roman" w:eastAsia="仿宋" w:hAnsi="Times New Roman" w:cs="Times New Roman"/>
                <w:sz w:val="24"/>
              </w:rPr>
              <w:t>.</w:t>
            </w:r>
            <w:r w:rsidRPr="00A27B75">
              <w:rPr>
                <w:rFonts w:ascii="Times New Roman" w:eastAsia="仿宋" w:hAnsi="Times New Roman" w:cs="Times New Roman"/>
                <w:sz w:val="24"/>
              </w:rPr>
              <w:t>负责项目成本管理，编制、测算、监控项目目标成本。</w:t>
            </w:r>
          </w:p>
        </w:tc>
        <w:tc>
          <w:tcPr>
            <w:tcW w:w="3850" w:type="dxa"/>
            <w:vAlign w:val="center"/>
          </w:tcPr>
          <w:p w:rsidR="00A27B75" w:rsidRPr="00A27B75" w:rsidRDefault="00A27B75" w:rsidP="00A27B75">
            <w:pPr>
              <w:widowControl/>
              <w:spacing w:before="100" w:beforeAutospacing="1" w:after="100" w:afterAutospacing="1" w:line="525" w:lineRule="atLeast"/>
              <w:jc w:val="left"/>
              <w:rPr>
                <w:rFonts w:ascii="Times New Roman" w:eastAsia="仿宋" w:hAnsi="Times New Roman" w:cs="Times New Roman"/>
                <w:color w:val="2C2C2C"/>
                <w:kern w:val="0"/>
                <w:sz w:val="24"/>
              </w:rPr>
            </w:pPr>
            <w:r w:rsidRPr="00A27B75">
              <w:rPr>
                <w:rFonts w:ascii="Times New Roman" w:eastAsia="仿宋" w:hAnsi="Times New Roman" w:cs="Times New Roman"/>
                <w:sz w:val="24"/>
              </w:rPr>
              <w:t>1.</w:t>
            </w:r>
            <w:r w:rsidRPr="00A27B75">
              <w:rPr>
                <w:rFonts w:ascii="Times New Roman" w:eastAsia="仿宋" w:hAnsi="Times New Roman" w:cs="Times New Roman"/>
                <w:sz w:val="24"/>
              </w:rPr>
              <w:t>经济学类、金融学类、工程管理类相关专业，复合专业背景优先；</w:t>
            </w:r>
            <w:r w:rsidRPr="00A27B75">
              <w:rPr>
                <w:rFonts w:ascii="Times New Roman" w:eastAsia="仿宋" w:hAnsi="Times New Roman" w:cs="Times New Roman"/>
                <w:sz w:val="24"/>
              </w:rPr>
              <w:t>2.</w:t>
            </w:r>
            <w:r w:rsidRPr="00A27B75">
              <w:rPr>
                <w:rFonts w:ascii="Times New Roman" w:eastAsia="仿宋" w:hAnsi="Times New Roman" w:cs="Times New Roman"/>
                <w:sz w:val="24"/>
              </w:rPr>
              <w:t>具有</w:t>
            </w:r>
            <w:r w:rsidRPr="00A27B75">
              <w:rPr>
                <w:rFonts w:ascii="Times New Roman" w:eastAsia="仿宋" w:hAnsi="Times New Roman" w:cs="Times New Roman"/>
                <w:sz w:val="24"/>
              </w:rPr>
              <w:t>3</w:t>
            </w:r>
            <w:r w:rsidRPr="00A27B75">
              <w:rPr>
                <w:rFonts w:ascii="Times New Roman" w:eastAsia="仿宋" w:hAnsi="Times New Roman" w:cs="Times New Roman"/>
                <w:sz w:val="24"/>
              </w:rPr>
              <w:t>年以上大型企业投资管理等相关工作经验，熟悉国家最新产业政策、具有</w:t>
            </w:r>
            <w:r w:rsidRPr="00A27B75">
              <w:rPr>
                <w:rFonts w:ascii="Times New Roman" w:eastAsia="仿宋" w:hAnsi="Times New Roman" w:cs="Times New Roman"/>
                <w:sz w:val="24"/>
              </w:rPr>
              <w:t>PPP</w:t>
            </w:r>
            <w:r w:rsidRPr="00A27B75">
              <w:rPr>
                <w:rFonts w:ascii="Times New Roman" w:eastAsia="仿宋" w:hAnsi="Times New Roman" w:cs="Times New Roman"/>
                <w:sz w:val="24"/>
              </w:rPr>
              <w:t>项目管理经验，熟悉公司治理、资本运作及企业收购的知识和技能，具有项目投资分析及风险防控实操经验；</w:t>
            </w:r>
            <w:r w:rsidRPr="00A27B75">
              <w:rPr>
                <w:rFonts w:ascii="Times New Roman" w:eastAsia="仿宋" w:hAnsi="Times New Roman" w:cs="Times New Roman"/>
                <w:sz w:val="24"/>
              </w:rPr>
              <w:t>3.</w:t>
            </w:r>
            <w:r w:rsidRPr="00A27B75">
              <w:rPr>
                <w:rFonts w:ascii="Times New Roman" w:eastAsia="仿宋" w:hAnsi="Times New Roman" w:cs="Times New Roman"/>
                <w:sz w:val="24"/>
              </w:rPr>
              <w:t>具有较强的文字功底、沟通及分析研判能力，能撰写高质量的报告或方案；</w:t>
            </w:r>
            <w:r w:rsidRPr="00A27B75">
              <w:rPr>
                <w:rFonts w:ascii="Times New Roman" w:eastAsia="仿宋" w:hAnsi="Times New Roman" w:cs="Times New Roman"/>
                <w:sz w:val="24"/>
              </w:rPr>
              <w:t>4.</w:t>
            </w:r>
            <w:r w:rsidRPr="00A27B75">
              <w:rPr>
                <w:rFonts w:ascii="Times New Roman" w:eastAsia="仿宋" w:hAnsi="Times New Roman" w:cs="Times New Roman"/>
                <w:sz w:val="24"/>
              </w:rPr>
              <w:t>具有良好的职业道德、责任感与团队协作精神，能承受工作压力；</w:t>
            </w:r>
            <w:r w:rsidRPr="00A27B75">
              <w:rPr>
                <w:rFonts w:ascii="Times New Roman" w:eastAsia="仿宋" w:hAnsi="Times New Roman" w:cs="Times New Roman"/>
                <w:sz w:val="24"/>
              </w:rPr>
              <w:t>5.</w:t>
            </w:r>
            <w:r w:rsidRPr="00A27B75">
              <w:rPr>
                <w:rFonts w:ascii="Times New Roman" w:eastAsia="仿宋" w:hAnsi="Times New Roman" w:cs="Times New Roman"/>
                <w:sz w:val="24"/>
              </w:rPr>
              <w:t>具有上市公司或开发区企业经验者优先。</w:t>
            </w:r>
          </w:p>
        </w:tc>
      </w:tr>
      <w:tr w:rsidR="00A27B75" w:rsidRPr="00A27B75" w:rsidTr="00196599">
        <w:trPr>
          <w:jc w:val="center"/>
        </w:trPr>
        <w:tc>
          <w:tcPr>
            <w:tcW w:w="770" w:type="dxa"/>
            <w:vAlign w:val="center"/>
          </w:tcPr>
          <w:p w:rsidR="00A27B75" w:rsidRPr="00A27B75" w:rsidRDefault="00A27B75" w:rsidP="00A27B75">
            <w:pPr>
              <w:spacing w:line="560" w:lineRule="exact"/>
              <w:ind w:firstLineChars="100" w:firstLine="240"/>
              <w:rPr>
                <w:rFonts w:ascii="Times New Roman" w:eastAsia="仿宋" w:hAnsi="Times New Roman" w:cs="Times New Roman"/>
                <w:sz w:val="24"/>
              </w:rPr>
            </w:pPr>
            <w:r w:rsidRPr="00A27B75">
              <w:rPr>
                <w:rFonts w:ascii="Times New Roman" w:eastAsia="仿宋" w:hAnsi="Times New Roman" w:cs="Times New Roman"/>
                <w:sz w:val="24"/>
              </w:rPr>
              <w:t>2</w:t>
            </w:r>
          </w:p>
        </w:tc>
        <w:tc>
          <w:tcPr>
            <w:tcW w:w="1757"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综合管理部</w:t>
            </w:r>
          </w:p>
        </w:tc>
        <w:tc>
          <w:tcPr>
            <w:tcW w:w="1195"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副部长</w:t>
            </w:r>
          </w:p>
        </w:tc>
        <w:tc>
          <w:tcPr>
            <w:tcW w:w="708"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1</w:t>
            </w:r>
          </w:p>
        </w:tc>
        <w:tc>
          <w:tcPr>
            <w:tcW w:w="2621" w:type="dxa"/>
            <w:vAlign w:val="center"/>
          </w:tcPr>
          <w:p w:rsidR="00A27B75" w:rsidRPr="00A27B75" w:rsidRDefault="00A27B75" w:rsidP="00A27B75">
            <w:pPr>
              <w:spacing w:line="560" w:lineRule="exact"/>
              <w:rPr>
                <w:rFonts w:ascii="Times New Roman" w:eastAsia="仿宋" w:hAnsi="Times New Roman" w:cs="Times New Roman"/>
                <w:sz w:val="24"/>
              </w:rPr>
            </w:pPr>
            <w:r w:rsidRPr="00A27B75">
              <w:rPr>
                <w:rFonts w:ascii="Times New Roman" w:eastAsia="仿宋" w:hAnsi="Times New Roman" w:cs="Times New Roman"/>
                <w:sz w:val="24"/>
              </w:rPr>
              <w:t>1.</w:t>
            </w:r>
            <w:r w:rsidRPr="00A27B75">
              <w:rPr>
                <w:rFonts w:ascii="Times New Roman" w:eastAsia="仿宋" w:hAnsi="Times New Roman" w:cs="Times New Roman"/>
                <w:sz w:val="24"/>
              </w:rPr>
              <w:t>负责集团各类文件、通知起草、审修；</w:t>
            </w:r>
            <w:r w:rsidRPr="00A27B75">
              <w:rPr>
                <w:rFonts w:ascii="Times New Roman" w:eastAsia="仿宋" w:hAnsi="Times New Roman" w:cs="Times New Roman"/>
                <w:sz w:val="24"/>
              </w:rPr>
              <w:t>2</w:t>
            </w:r>
            <w:r w:rsidRPr="00A27B75">
              <w:rPr>
                <w:rFonts w:ascii="Times New Roman" w:eastAsia="仿宋" w:hAnsi="Times New Roman" w:cs="Times New Roman" w:hint="eastAsia"/>
                <w:sz w:val="24"/>
              </w:rPr>
              <w:t>.</w:t>
            </w:r>
            <w:r w:rsidRPr="00A27B75">
              <w:rPr>
                <w:rFonts w:ascii="Times New Roman" w:eastAsia="仿宋" w:hAnsi="Times New Roman" w:cs="Times New Roman"/>
                <w:sz w:val="24"/>
              </w:rPr>
              <w:t>负责公司党委的党务工作；</w:t>
            </w:r>
            <w:r w:rsidRPr="00A27B75">
              <w:rPr>
                <w:rFonts w:ascii="Times New Roman" w:eastAsia="仿宋" w:hAnsi="Times New Roman" w:cs="Times New Roman"/>
                <w:sz w:val="24"/>
              </w:rPr>
              <w:t>3</w:t>
            </w:r>
            <w:r w:rsidRPr="00A27B75">
              <w:rPr>
                <w:rFonts w:ascii="Times New Roman" w:eastAsia="仿宋" w:hAnsi="Times New Roman" w:cs="Times New Roman" w:hint="eastAsia"/>
                <w:sz w:val="24"/>
              </w:rPr>
              <w:t>.</w:t>
            </w:r>
            <w:r w:rsidRPr="00A27B75">
              <w:rPr>
                <w:rFonts w:ascii="Times New Roman" w:eastAsia="仿宋" w:hAnsi="Times New Roman" w:cs="Times New Roman"/>
                <w:sz w:val="24"/>
              </w:rPr>
              <w:t>负责人考评部门员工的工作绩效；</w:t>
            </w:r>
            <w:r w:rsidRPr="00A27B75">
              <w:rPr>
                <w:rFonts w:ascii="Times New Roman" w:eastAsia="仿宋" w:hAnsi="Times New Roman" w:cs="Times New Roman"/>
                <w:sz w:val="24"/>
              </w:rPr>
              <w:t>4.</w:t>
            </w:r>
            <w:r w:rsidRPr="00A27B75">
              <w:rPr>
                <w:rFonts w:ascii="Times New Roman" w:eastAsia="仿宋" w:hAnsi="Times New Roman" w:cs="Times New Roman"/>
                <w:sz w:val="24"/>
              </w:rPr>
              <w:t>负</w:t>
            </w:r>
            <w:r w:rsidRPr="00A27B75">
              <w:rPr>
                <w:rFonts w:ascii="Times New Roman" w:eastAsia="仿宋" w:hAnsi="Times New Roman" w:cs="Times New Roman"/>
                <w:sz w:val="24"/>
              </w:rPr>
              <w:lastRenderedPageBreak/>
              <w:t>责集团会务工作。</w:t>
            </w:r>
          </w:p>
        </w:tc>
        <w:tc>
          <w:tcPr>
            <w:tcW w:w="3850" w:type="dxa"/>
            <w:vAlign w:val="center"/>
          </w:tcPr>
          <w:p w:rsidR="00A27B75" w:rsidRPr="00A27B75" w:rsidRDefault="00A27B75" w:rsidP="00A27B75">
            <w:pPr>
              <w:widowControl/>
              <w:spacing w:before="100" w:beforeAutospacing="1" w:after="100" w:afterAutospacing="1" w:line="525" w:lineRule="atLeast"/>
              <w:jc w:val="left"/>
              <w:rPr>
                <w:rFonts w:ascii="Times New Roman" w:eastAsia="仿宋" w:hAnsi="Times New Roman" w:cs="Times New Roman"/>
                <w:color w:val="2C2C2C"/>
                <w:kern w:val="0"/>
                <w:sz w:val="24"/>
              </w:rPr>
            </w:pPr>
            <w:r w:rsidRPr="00A27B75">
              <w:rPr>
                <w:rFonts w:ascii="Times New Roman" w:eastAsia="仿宋" w:hAnsi="Times New Roman" w:cs="Times New Roman"/>
                <w:color w:val="2C2C2C"/>
                <w:kern w:val="0"/>
                <w:sz w:val="24"/>
              </w:rPr>
              <w:lastRenderedPageBreak/>
              <w:t>1.</w:t>
            </w:r>
            <w:r w:rsidRPr="00A27B75">
              <w:rPr>
                <w:rFonts w:ascii="Times New Roman" w:eastAsia="仿宋" w:hAnsi="Times New Roman" w:cs="Times New Roman"/>
                <w:color w:val="2C2C2C"/>
                <w:kern w:val="0"/>
                <w:sz w:val="24"/>
              </w:rPr>
              <w:t>具有较强的责任感；</w:t>
            </w:r>
            <w:r w:rsidRPr="00A27B75">
              <w:rPr>
                <w:rFonts w:ascii="Times New Roman" w:eastAsia="仿宋" w:hAnsi="Times New Roman" w:cs="Times New Roman"/>
                <w:color w:val="2C2C2C"/>
                <w:kern w:val="0"/>
                <w:sz w:val="24"/>
              </w:rPr>
              <w:t>2.</w:t>
            </w:r>
            <w:r w:rsidRPr="00A27B75">
              <w:rPr>
                <w:rFonts w:ascii="Times New Roman" w:eastAsia="仿宋" w:hAnsi="Times New Roman" w:cs="Times New Roman"/>
                <w:color w:val="2C2C2C"/>
                <w:kern w:val="0"/>
                <w:sz w:val="24"/>
              </w:rPr>
              <w:t>熟悉集团党务工作基本内容与要求，具备本岗位所需的相关理论知识；</w:t>
            </w:r>
            <w:r w:rsidRPr="00A27B75">
              <w:rPr>
                <w:rFonts w:ascii="Times New Roman" w:eastAsia="仿宋" w:hAnsi="Times New Roman" w:cs="Times New Roman"/>
                <w:color w:val="2C2C2C"/>
                <w:kern w:val="0"/>
                <w:sz w:val="24"/>
              </w:rPr>
              <w:t>3.</w:t>
            </w:r>
            <w:r w:rsidRPr="00A27B75">
              <w:rPr>
                <w:rFonts w:ascii="Times New Roman" w:eastAsia="仿宋" w:hAnsi="Times New Roman" w:cs="Times New Roman"/>
                <w:color w:val="2C2C2C"/>
                <w:kern w:val="0"/>
                <w:sz w:val="24"/>
              </w:rPr>
              <w:t>具有较强的文字表达能力，能够独立撰写高水平的调研报告或工作报告；</w:t>
            </w:r>
            <w:r w:rsidRPr="00A27B75">
              <w:rPr>
                <w:rFonts w:ascii="Times New Roman" w:eastAsia="仿宋" w:hAnsi="Times New Roman" w:cs="Times New Roman"/>
                <w:color w:val="2C2C2C"/>
                <w:kern w:val="0"/>
                <w:sz w:val="24"/>
              </w:rPr>
              <w:t>4.</w:t>
            </w:r>
            <w:r w:rsidRPr="00A27B75">
              <w:rPr>
                <w:rFonts w:ascii="Times New Roman" w:eastAsia="仿宋" w:hAnsi="Times New Roman" w:cs="Times New Roman"/>
                <w:color w:val="2C2C2C"/>
                <w:kern w:val="0"/>
                <w:sz w:val="24"/>
              </w:rPr>
              <w:lastRenderedPageBreak/>
              <w:t>具有较强的组织、沟通、协调和问题解决能力；</w:t>
            </w:r>
            <w:r w:rsidRPr="00A27B75">
              <w:rPr>
                <w:rFonts w:ascii="Times New Roman" w:eastAsia="仿宋" w:hAnsi="Times New Roman" w:cs="Times New Roman"/>
                <w:color w:val="2C2C2C"/>
                <w:kern w:val="0"/>
                <w:sz w:val="24"/>
              </w:rPr>
              <w:t>5.</w:t>
            </w:r>
            <w:r w:rsidRPr="00A27B75">
              <w:rPr>
                <w:rFonts w:ascii="Times New Roman" w:eastAsia="仿宋" w:hAnsi="Times New Roman" w:cs="Times New Roman"/>
                <w:sz w:val="24"/>
              </w:rPr>
              <w:t>具有上市公司或开发区企业经验者优先。</w:t>
            </w:r>
          </w:p>
        </w:tc>
      </w:tr>
    </w:tbl>
    <w:p w:rsidR="00A27B75" w:rsidRPr="00A27B75" w:rsidRDefault="00A27B75" w:rsidP="00A27B75">
      <w:pPr>
        <w:spacing w:line="560" w:lineRule="exact"/>
        <w:jc w:val="center"/>
        <w:rPr>
          <w:rFonts w:ascii="Times New Roman" w:eastAsia="仿宋_GB2312" w:hAnsi="Times New Roman" w:cs="Times New Roman"/>
          <w:sz w:val="32"/>
          <w:szCs w:val="32"/>
        </w:rPr>
      </w:pPr>
    </w:p>
    <w:p w:rsidR="00A27B75" w:rsidRPr="00A27B75" w:rsidRDefault="00A27B75" w:rsidP="00A27B75">
      <w:pPr>
        <w:spacing w:line="560" w:lineRule="exact"/>
        <w:jc w:val="center"/>
        <w:rPr>
          <w:rFonts w:ascii="仿宋" w:eastAsia="仿宋" w:hAnsi="仿宋" w:cs="Times New Roman"/>
          <w:b/>
          <w:bCs/>
          <w:sz w:val="32"/>
          <w:szCs w:val="32"/>
        </w:rPr>
      </w:pPr>
      <w:r w:rsidRPr="00A27B75">
        <w:rPr>
          <w:rFonts w:ascii="仿宋" w:eastAsia="仿宋" w:hAnsi="仿宋" w:cs="Times New Roman"/>
          <w:b/>
          <w:bCs/>
          <w:sz w:val="32"/>
          <w:szCs w:val="32"/>
        </w:rPr>
        <w:t>2019年度公开招聘员工岗位表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559"/>
        <w:gridCol w:w="1418"/>
        <w:gridCol w:w="766"/>
        <w:gridCol w:w="2621"/>
        <w:gridCol w:w="3850"/>
      </w:tblGrid>
      <w:tr w:rsidR="00A27B75" w:rsidRPr="00A27B75" w:rsidTr="00196599">
        <w:trPr>
          <w:jc w:val="center"/>
        </w:trPr>
        <w:tc>
          <w:tcPr>
            <w:tcW w:w="687" w:type="dxa"/>
            <w:vAlign w:val="center"/>
          </w:tcPr>
          <w:p w:rsidR="00A27B75" w:rsidRPr="00A27B75" w:rsidRDefault="00A27B75" w:rsidP="00A27B75">
            <w:pPr>
              <w:spacing w:line="560" w:lineRule="exact"/>
              <w:jc w:val="center"/>
              <w:rPr>
                <w:rFonts w:ascii="Times New Roman" w:eastAsia="仿宋_GB2312" w:hAnsi="Times New Roman" w:cs="Times New Roman"/>
                <w:sz w:val="24"/>
              </w:rPr>
            </w:pPr>
            <w:r w:rsidRPr="00A27B75">
              <w:rPr>
                <w:rFonts w:ascii="Times New Roman" w:eastAsia="仿宋_GB2312" w:hAnsi="Times New Roman" w:cs="Times New Roman"/>
                <w:sz w:val="24"/>
              </w:rPr>
              <w:t>序号</w:t>
            </w:r>
          </w:p>
        </w:tc>
        <w:tc>
          <w:tcPr>
            <w:tcW w:w="1559" w:type="dxa"/>
            <w:vAlign w:val="center"/>
          </w:tcPr>
          <w:p w:rsidR="00A27B75" w:rsidRPr="00A27B75" w:rsidRDefault="00A27B75" w:rsidP="00A27B75">
            <w:pPr>
              <w:spacing w:line="560" w:lineRule="exact"/>
              <w:jc w:val="center"/>
              <w:rPr>
                <w:rFonts w:ascii="Times New Roman" w:eastAsia="仿宋_GB2312" w:hAnsi="Times New Roman" w:cs="Times New Roman"/>
                <w:sz w:val="24"/>
              </w:rPr>
            </w:pPr>
            <w:r w:rsidRPr="00A27B75">
              <w:rPr>
                <w:rFonts w:ascii="Times New Roman" w:eastAsia="仿宋_GB2312" w:hAnsi="Times New Roman" w:cs="Times New Roman"/>
                <w:sz w:val="24"/>
              </w:rPr>
              <w:t>部门</w:t>
            </w:r>
          </w:p>
        </w:tc>
        <w:tc>
          <w:tcPr>
            <w:tcW w:w="1418" w:type="dxa"/>
            <w:vAlign w:val="center"/>
          </w:tcPr>
          <w:p w:rsidR="00A27B75" w:rsidRPr="00A27B75" w:rsidRDefault="00A27B75" w:rsidP="00A27B75">
            <w:pPr>
              <w:spacing w:line="560" w:lineRule="exact"/>
              <w:jc w:val="center"/>
              <w:rPr>
                <w:rFonts w:ascii="Times New Roman" w:eastAsia="仿宋_GB2312" w:hAnsi="Times New Roman" w:cs="Times New Roman"/>
                <w:sz w:val="24"/>
              </w:rPr>
            </w:pPr>
            <w:r w:rsidRPr="00A27B75">
              <w:rPr>
                <w:rFonts w:ascii="Times New Roman" w:eastAsia="仿宋_GB2312" w:hAnsi="Times New Roman" w:cs="Times New Roman"/>
                <w:sz w:val="24"/>
              </w:rPr>
              <w:t>岗位名称</w:t>
            </w:r>
          </w:p>
        </w:tc>
        <w:tc>
          <w:tcPr>
            <w:tcW w:w="766" w:type="dxa"/>
            <w:vAlign w:val="center"/>
          </w:tcPr>
          <w:p w:rsidR="00A27B75" w:rsidRPr="00A27B75" w:rsidRDefault="00A27B75" w:rsidP="00A27B75">
            <w:pPr>
              <w:spacing w:line="560" w:lineRule="exact"/>
              <w:jc w:val="center"/>
              <w:rPr>
                <w:rFonts w:ascii="Times New Roman" w:eastAsia="仿宋_GB2312" w:hAnsi="Times New Roman" w:cs="Times New Roman"/>
                <w:sz w:val="24"/>
              </w:rPr>
            </w:pPr>
            <w:r w:rsidRPr="00A27B75">
              <w:rPr>
                <w:rFonts w:ascii="Times New Roman" w:eastAsia="仿宋_GB2312" w:hAnsi="Times New Roman" w:cs="Times New Roman"/>
                <w:sz w:val="24"/>
              </w:rPr>
              <w:t>人数</w:t>
            </w:r>
          </w:p>
        </w:tc>
        <w:tc>
          <w:tcPr>
            <w:tcW w:w="2621" w:type="dxa"/>
            <w:vAlign w:val="center"/>
          </w:tcPr>
          <w:p w:rsidR="00A27B75" w:rsidRPr="00A27B75" w:rsidRDefault="00A27B75" w:rsidP="00A27B75">
            <w:pPr>
              <w:spacing w:line="560" w:lineRule="exact"/>
              <w:jc w:val="center"/>
              <w:rPr>
                <w:rFonts w:ascii="Times New Roman" w:eastAsia="仿宋_GB2312" w:hAnsi="Times New Roman" w:cs="Times New Roman"/>
                <w:sz w:val="24"/>
              </w:rPr>
            </w:pPr>
            <w:r w:rsidRPr="00A27B75">
              <w:rPr>
                <w:rFonts w:ascii="Times New Roman" w:eastAsia="仿宋_GB2312" w:hAnsi="Times New Roman" w:cs="Times New Roman"/>
                <w:sz w:val="24"/>
              </w:rPr>
              <w:t>岗位职责简述</w:t>
            </w:r>
          </w:p>
        </w:tc>
        <w:tc>
          <w:tcPr>
            <w:tcW w:w="3850" w:type="dxa"/>
            <w:vAlign w:val="center"/>
          </w:tcPr>
          <w:p w:rsidR="00A27B75" w:rsidRPr="00A27B75" w:rsidRDefault="00A27B75" w:rsidP="00A27B75">
            <w:pPr>
              <w:spacing w:line="560" w:lineRule="exact"/>
              <w:jc w:val="center"/>
              <w:rPr>
                <w:rFonts w:ascii="Times New Roman" w:eastAsia="仿宋_GB2312" w:hAnsi="Times New Roman" w:cs="Times New Roman"/>
                <w:sz w:val="24"/>
              </w:rPr>
            </w:pPr>
            <w:r w:rsidRPr="00A27B75">
              <w:rPr>
                <w:rFonts w:ascii="Times New Roman" w:eastAsia="仿宋_GB2312" w:hAnsi="Times New Roman" w:cs="Times New Roman"/>
                <w:sz w:val="24"/>
              </w:rPr>
              <w:t>任职条件</w:t>
            </w:r>
          </w:p>
        </w:tc>
      </w:tr>
      <w:tr w:rsidR="00A27B75" w:rsidRPr="00A27B75" w:rsidTr="00196599">
        <w:trPr>
          <w:jc w:val="center"/>
        </w:trPr>
        <w:tc>
          <w:tcPr>
            <w:tcW w:w="687"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1</w:t>
            </w:r>
          </w:p>
        </w:tc>
        <w:tc>
          <w:tcPr>
            <w:tcW w:w="1559"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综合管理部</w:t>
            </w:r>
          </w:p>
        </w:tc>
        <w:tc>
          <w:tcPr>
            <w:tcW w:w="1418"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综合文秘</w:t>
            </w:r>
          </w:p>
        </w:tc>
        <w:tc>
          <w:tcPr>
            <w:tcW w:w="766"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1</w:t>
            </w:r>
          </w:p>
        </w:tc>
        <w:tc>
          <w:tcPr>
            <w:tcW w:w="2621" w:type="dxa"/>
            <w:vAlign w:val="center"/>
          </w:tcPr>
          <w:p w:rsidR="00A27B75" w:rsidRPr="00A27B75" w:rsidRDefault="00A27B75" w:rsidP="00A27B75">
            <w:pPr>
              <w:spacing w:line="560" w:lineRule="exact"/>
              <w:rPr>
                <w:rFonts w:ascii="Times New Roman" w:eastAsia="仿宋" w:hAnsi="Times New Roman" w:cs="Times New Roman"/>
                <w:sz w:val="24"/>
              </w:rPr>
            </w:pPr>
            <w:r w:rsidRPr="00A27B75">
              <w:rPr>
                <w:rFonts w:ascii="Times New Roman" w:eastAsia="仿宋" w:hAnsi="Times New Roman" w:cs="Times New Roman" w:hint="eastAsia"/>
                <w:sz w:val="24"/>
              </w:rPr>
              <w:t>1.</w:t>
            </w:r>
            <w:r w:rsidRPr="00A27B75">
              <w:rPr>
                <w:rFonts w:ascii="Times New Roman" w:eastAsia="仿宋" w:hAnsi="Times New Roman" w:cs="Times New Roman" w:hint="eastAsia"/>
                <w:sz w:val="24"/>
              </w:rPr>
              <w:t>协助起草总部工作计划和总结、撰写调研报告、整理会议纪要等材料；</w:t>
            </w:r>
            <w:r w:rsidRPr="00A27B75">
              <w:rPr>
                <w:rFonts w:ascii="Times New Roman" w:eastAsia="仿宋" w:hAnsi="Times New Roman" w:cs="Times New Roman" w:hint="eastAsia"/>
                <w:sz w:val="24"/>
              </w:rPr>
              <w:t>2.</w:t>
            </w:r>
            <w:r w:rsidRPr="00A27B75">
              <w:rPr>
                <w:rFonts w:ascii="Times New Roman" w:eastAsia="仿宋" w:hAnsi="Times New Roman" w:cs="Times New Roman" w:hint="eastAsia"/>
                <w:sz w:val="24"/>
              </w:rPr>
              <w:t>起草每月工作动态和其他信息报送工作；</w:t>
            </w:r>
            <w:r w:rsidRPr="00A27B75">
              <w:rPr>
                <w:rFonts w:ascii="Times New Roman" w:eastAsia="仿宋" w:hAnsi="Times New Roman" w:cs="Times New Roman" w:hint="eastAsia"/>
                <w:sz w:val="24"/>
              </w:rPr>
              <w:t>3.</w:t>
            </w:r>
            <w:r w:rsidRPr="00A27B75">
              <w:rPr>
                <w:rFonts w:ascii="Times New Roman" w:eastAsia="仿宋" w:hAnsi="Times New Roman" w:cs="Times New Roman" w:hint="eastAsia"/>
                <w:sz w:val="24"/>
              </w:rPr>
              <w:t>协助开展文书档案、舆情监测、行政印章等管理工作；</w:t>
            </w:r>
            <w:r w:rsidRPr="00A27B75">
              <w:rPr>
                <w:rFonts w:ascii="Times New Roman" w:eastAsia="仿宋" w:hAnsi="Times New Roman" w:cs="Times New Roman" w:hint="eastAsia"/>
                <w:sz w:val="24"/>
              </w:rPr>
              <w:t>4.</w:t>
            </w:r>
            <w:r w:rsidRPr="00A27B75">
              <w:rPr>
                <w:rFonts w:ascii="Times New Roman" w:eastAsia="仿宋" w:hAnsi="Times New Roman" w:cs="Times New Roman" w:hint="eastAsia"/>
                <w:sz w:val="24"/>
              </w:rPr>
              <w:t>协助管理</w:t>
            </w:r>
            <w:r w:rsidRPr="00A27B75">
              <w:rPr>
                <w:rFonts w:ascii="Times New Roman" w:eastAsia="仿宋" w:hAnsi="Times New Roman" w:cs="Times New Roman" w:hint="eastAsia"/>
                <w:sz w:val="24"/>
              </w:rPr>
              <w:t>OA</w:t>
            </w:r>
            <w:r w:rsidRPr="00A27B75">
              <w:rPr>
                <w:rFonts w:ascii="Times New Roman" w:eastAsia="仿宋" w:hAnsi="Times New Roman" w:cs="Times New Roman" w:hint="eastAsia"/>
                <w:sz w:val="24"/>
              </w:rPr>
              <w:t>办公系统和印章管理系统。</w:t>
            </w:r>
          </w:p>
        </w:tc>
        <w:tc>
          <w:tcPr>
            <w:tcW w:w="3850" w:type="dxa"/>
            <w:vAlign w:val="center"/>
          </w:tcPr>
          <w:p w:rsidR="00A27B75" w:rsidRPr="00A27B75" w:rsidRDefault="00A27B75" w:rsidP="00A27B75">
            <w:pPr>
              <w:spacing w:line="560" w:lineRule="exact"/>
              <w:rPr>
                <w:rFonts w:ascii="Times New Roman" w:eastAsia="仿宋" w:hAnsi="Times New Roman" w:cs="Times New Roman"/>
                <w:sz w:val="24"/>
              </w:rPr>
            </w:pPr>
            <w:r w:rsidRPr="00A27B75">
              <w:rPr>
                <w:rFonts w:ascii="Times New Roman" w:eastAsia="仿宋" w:hAnsi="Times New Roman" w:cs="Times New Roman"/>
                <w:sz w:val="24"/>
              </w:rPr>
              <w:t>1.</w:t>
            </w:r>
            <w:r w:rsidRPr="00A27B75">
              <w:rPr>
                <w:rFonts w:ascii="Times New Roman" w:eastAsia="仿宋" w:hAnsi="Times New Roman" w:cs="Times New Roman"/>
                <w:sz w:val="24"/>
              </w:rPr>
              <w:t>文秘、中文、法律、管理、经济等相关专业；</w:t>
            </w:r>
            <w:r w:rsidRPr="00A27B75">
              <w:rPr>
                <w:rFonts w:ascii="Times New Roman" w:eastAsia="仿宋" w:hAnsi="Times New Roman" w:cs="Times New Roman"/>
                <w:sz w:val="24"/>
              </w:rPr>
              <w:t>2.1</w:t>
            </w:r>
            <w:r w:rsidRPr="00A27B75">
              <w:rPr>
                <w:rFonts w:ascii="Times New Roman" w:eastAsia="仿宋" w:hAnsi="Times New Roman" w:cs="Times New Roman"/>
                <w:sz w:val="24"/>
              </w:rPr>
              <w:t>年以上</w:t>
            </w:r>
            <w:r w:rsidRPr="00A27B75">
              <w:rPr>
                <w:rFonts w:ascii="Times New Roman" w:eastAsia="仿宋" w:hAnsi="Times New Roman" w:cs="Times New Roman" w:hint="eastAsia"/>
                <w:sz w:val="24"/>
              </w:rPr>
              <w:t>综合文秘</w:t>
            </w:r>
            <w:r w:rsidRPr="00A27B75">
              <w:rPr>
                <w:rFonts w:ascii="Times New Roman" w:eastAsia="仿宋" w:hAnsi="Times New Roman" w:cs="Times New Roman"/>
                <w:sz w:val="24"/>
              </w:rPr>
              <w:t>从业经历；</w:t>
            </w:r>
            <w:r w:rsidRPr="00A27B75">
              <w:rPr>
                <w:rFonts w:ascii="Times New Roman" w:eastAsia="仿宋" w:hAnsi="Times New Roman" w:cs="Times New Roman"/>
                <w:sz w:val="24"/>
              </w:rPr>
              <w:t>3.</w:t>
            </w:r>
            <w:r w:rsidRPr="00A27B75">
              <w:rPr>
                <w:rFonts w:ascii="Times New Roman" w:eastAsia="仿宋" w:hAnsi="Times New Roman" w:cs="Times New Roman"/>
                <w:sz w:val="24"/>
              </w:rPr>
              <w:t>熟悉企业工作，具备较强的文字功底及综合协调能力。</w:t>
            </w:r>
          </w:p>
        </w:tc>
      </w:tr>
      <w:tr w:rsidR="00A27B75" w:rsidRPr="00A27B75" w:rsidTr="00196599">
        <w:trPr>
          <w:jc w:val="center"/>
        </w:trPr>
        <w:tc>
          <w:tcPr>
            <w:tcW w:w="687"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2</w:t>
            </w:r>
          </w:p>
        </w:tc>
        <w:tc>
          <w:tcPr>
            <w:tcW w:w="1559"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综合管理部</w:t>
            </w:r>
          </w:p>
        </w:tc>
        <w:tc>
          <w:tcPr>
            <w:tcW w:w="1418"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策划宣传</w:t>
            </w:r>
          </w:p>
        </w:tc>
        <w:tc>
          <w:tcPr>
            <w:tcW w:w="766"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1</w:t>
            </w:r>
          </w:p>
        </w:tc>
        <w:tc>
          <w:tcPr>
            <w:tcW w:w="2621" w:type="dxa"/>
            <w:vAlign w:val="center"/>
          </w:tcPr>
          <w:p w:rsidR="00A27B75" w:rsidRPr="00A27B75" w:rsidRDefault="00A27B75" w:rsidP="00A27B75">
            <w:pPr>
              <w:spacing w:line="560" w:lineRule="exact"/>
              <w:jc w:val="left"/>
              <w:rPr>
                <w:rFonts w:ascii="Times New Roman" w:eastAsia="仿宋" w:hAnsi="Times New Roman" w:cs="Times New Roman"/>
                <w:sz w:val="24"/>
              </w:rPr>
            </w:pPr>
            <w:r w:rsidRPr="00A27B75">
              <w:rPr>
                <w:rFonts w:ascii="Times New Roman" w:eastAsia="仿宋" w:hAnsi="Times New Roman" w:cs="Times New Roman" w:hint="eastAsia"/>
                <w:sz w:val="24"/>
              </w:rPr>
              <w:t>1</w:t>
            </w:r>
            <w:r w:rsidRPr="00A27B75">
              <w:rPr>
                <w:rFonts w:ascii="Times New Roman" w:eastAsia="仿宋" w:hAnsi="Times New Roman" w:cs="Times New Roman"/>
                <w:sz w:val="24"/>
              </w:rPr>
              <w:t>.</w:t>
            </w:r>
            <w:r w:rsidRPr="00A27B75">
              <w:rPr>
                <w:rFonts w:ascii="Times New Roman" w:eastAsia="仿宋" w:hAnsi="Times New Roman" w:cs="Times New Roman" w:hint="eastAsia"/>
                <w:sz w:val="24"/>
              </w:rPr>
              <w:t>负责公司整体宣传工作以及相关体系的搭建，对内和对外宣传工作；</w:t>
            </w:r>
            <w:r w:rsidRPr="00A27B75">
              <w:rPr>
                <w:rFonts w:ascii="Times New Roman" w:eastAsia="仿宋" w:hAnsi="Times New Roman" w:cs="Times New Roman" w:hint="eastAsia"/>
                <w:sz w:val="24"/>
              </w:rPr>
              <w:t>2</w:t>
            </w:r>
            <w:r w:rsidRPr="00A27B75">
              <w:rPr>
                <w:rFonts w:ascii="Times New Roman" w:eastAsia="仿宋" w:hAnsi="Times New Roman" w:cs="Times New Roman"/>
                <w:sz w:val="24"/>
              </w:rPr>
              <w:t>.</w:t>
            </w:r>
            <w:r w:rsidRPr="00A27B75">
              <w:rPr>
                <w:rFonts w:ascii="Times New Roman" w:eastAsia="宋体" w:hAnsi="Times New Roman" w:cs="Times New Roman" w:hint="eastAsia"/>
              </w:rPr>
              <w:t xml:space="preserve"> </w:t>
            </w:r>
            <w:r w:rsidRPr="00A27B75">
              <w:rPr>
                <w:rFonts w:ascii="Times New Roman" w:eastAsia="仿宋" w:hAnsi="Times New Roman" w:cs="Times New Roman" w:hint="eastAsia"/>
                <w:sz w:val="24"/>
              </w:rPr>
              <w:t>负责公司各类宣传材料文案采编、微信</w:t>
            </w:r>
            <w:r w:rsidRPr="00A27B75">
              <w:rPr>
                <w:rFonts w:ascii="Times New Roman" w:eastAsia="仿宋" w:hAnsi="Times New Roman" w:cs="Times New Roman" w:hint="eastAsia"/>
                <w:sz w:val="24"/>
              </w:rPr>
              <w:lastRenderedPageBreak/>
              <w:t>公众平台、网站、</w:t>
            </w:r>
            <w:r w:rsidRPr="00A27B75">
              <w:rPr>
                <w:rFonts w:ascii="Times New Roman" w:eastAsia="仿宋" w:hAnsi="Times New Roman" w:cs="Times New Roman" w:hint="eastAsia"/>
                <w:sz w:val="24"/>
              </w:rPr>
              <w:t>APP</w:t>
            </w:r>
            <w:r w:rsidRPr="00A27B75">
              <w:rPr>
                <w:rFonts w:ascii="Times New Roman" w:eastAsia="仿宋" w:hAnsi="Times New Roman" w:cs="Times New Roman" w:hint="eastAsia"/>
                <w:sz w:val="24"/>
              </w:rPr>
              <w:t>等内容运维。</w:t>
            </w:r>
          </w:p>
        </w:tc>
        <w:tc>
          <w:tcPr>
            <w:tcW w:w="3850" w:type="dxa"/>
            <w:vAlign w:val="center"/>
          </w:tcPr>
          <w:p w:rsidR="00A27B75" w:rsidRPr="00A27B75" w:rsidRDefault="00A27B75" w:rsidP="00A27B75">
            <w:pPr>
              <w:spacing w:line="560" w:lineRule="exact"/>
              <w:rPr>
                <w:rFonts w:ascii="Times New Roman" w:eastAsia="仿宋" w:hAnsi="Times New Roman" w:cs="Times New Roman"/>
                <w:sz w:val="24"/>
              </w:rPr>
            </w:pPr>
            <w:r w:rsidRPr="00A27B75">
              <w:rPr>
                <w:rFonts w:ascii="Times New Roman" w:eastAsia="仿宋" w:hAnsi="Times New Roman" w:cs="Times New Roman"/>
                <w:sz w:val="24"/>
              </w:rPr>
              <w:lastRenderedPageBreak/>
              <w:t>1.</w:t>
            </w:r>
            <w:r w:rsidRPr="00A27B75">
              <w:rPr>
                <w:rFonts w:ascii="Times New Roman" w:eastAsia="仿宋" w:hAnsi="Times New Roman" w:cs="Times New Roman"/>
                <w:sz w:val="24"/>
              </w:rPr>
              <w:t>中文、法律、管理、经济、艺术、设计等相关专业等相关专业；</w:t>
            </w:r>
            <w:r w:rsidRPr="00A27B75">
              <w:rPr>
                <w:rFonts w:ascii="Times New Roman" w:eastAsia="仿宋" w:hAnsi="Times New Roman" w:cs="Times New Roman"/>
                <w:sz w:val="24"/>
              </w:rPr>
              <w:t>2.</w:t>
            </w:r>
            <w:r w:rsidRPr="00A27B75">
              <w:rPr>
                <w:rFonts w:ascii="Times New Roman" w:eastAsia="仿宋" w:hAnsi="Times New Roman" w:cs="Times New Roman"/>
                <w:sz w:val="24"/>
              </w:rPr>
              <w:t>熟悉</w:t>
            </w:r>
            <w:r w:rsidRPr="00A27B75">
              <w:rPr>
                <w:rFonts w:ascii="Times New Roman" w:eastAsia="仿宋" w:hAnsi="Times New Roman" w:cs="Times New Roman" w:hint="eastAsia"/>
                <w:sz w:val="24"/>
              </w:rPr>
              <w:t>企业宣传</w:t>
            </w:r>
            <w:r w:rsidRPr="00A27B75">
              <w:rPr>
                <w:rFonts w:ascii="Times New Roman" w:eastAsia="仿宋" w:hAnsi="Times New Roman" w:cs="Times New Roman"/>
                <w:sz w:val="24"/>
              </w:rPr>
              <w:t>，具备项目市场调研、项目营销策划、组织推广等专业能力及较强的文字功底；</w:t>
            </w:r>
            <w:r w:rsidRPr="00A27B75">
              <w:rPr>
                <w:rFonts w:ascii="Times New Roman" w:eastAsia="仿宋" w:hAnsi="Times New Roman" w:cs="Times New Roman" w:hint="eastAsia"/>
                <w:sz w:val="24"/>
              </w:rPr>
              <w:t>3</w:t>
            </w:r>
            <w:r w:rsidRPr="00A27B75">
              <w:rPr>
                <w:rFonts w:ascii="Times New Roman" w:eastAsia="仿宋" w:hAnsi="Times New Roman" w:cs="Times New Roman"/>
                <w:sz w:val="24"/>
              </w:rPr>
              <w:t>.</w:t>
            </w:r>
            <w:r w:rsidRPr="00A27B75">
              <w:rPr>
                <w:rFonts w:ascii="Times New Roman" w:eastAsia="仿宋" w:hAnsi="Times New Roman" w:cs="Times New Roman" w:hint="eastAsia"/>
                <w:sz w:val="24"/>
              </w:rPr>
              <w:t>熟悉传统</w:t>
            </w:r>
            <w:r w:rsidRPr="00A27B75">
              <w:rPr>
                <w:rFonts w:ascii="Times New Roman" w:eastAsia="仿宋" w:hAnsi="Times New Roman" w:cs="Times New Roman" w:hint="eastAsia"/>
                <w:sz w:val="24"/>
              </w:rPr>
              <w:lastRenderedPageBreak/>
              <w:t>媒体及新媒体，有一定新媒体运营经验、具备一定文字功底。</w:t>
            </w:r>
          </w:p>
        </w:tc>
      </w:tr>
      <w:tr w:rsidR="00A27B75" w:rsidRPr="00A27B75" w:rsidTr="00196599">
        <w:trPr>
          <w:jc w:val="center"/>
        </w:trPr>
        <w:tc>
          <w:tcPr>
            <w:tcW w:w="687"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lastRenderedPageBreak/>
              <w:t>3</w:t>
            </w:r>
          </w:p>
        </w:tc>
        <w:tc>
          <w:tcPr>
            <w:tcW w:w="1559"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监察审计部</w:t>
            </w:r>
          </w:p>
        </w:tc>
        <w:tc>
          <w:tcPr>
            <w:tcW w:w="1418"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纪检监察</w:t>
            </w:r>
          </w:p>
        </w:tc>
        <w:tc>
          <w:tcPr>
            <w:tcW w:w="766"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1</w:t>
            </w:r>
          </w:p>
        </w:tc>
        <w:tc>
          <w:tcPr>
            <w:tcW w:w="2621" w:type="dxa"/>
            <w:vAlign w:val="center"/>
          </w:tcPr>
          <w:p w:rsidR="00A27B75" w:rsidRPr="00A27B75" w:rsidRDefault="00A27B75" w:rsidP="00A27B75">
            <w:pPr>
              <w:spacing w:line="560" w:lineRule="exact"/>
              <w:rPr>
                <w:rFonts w:ascii="Times New Roman" w:eastAsia="仿宋" w:hAnsi="Times New Roman" w:cs="Times New Roman"/>
                <w:sz w:val="24"/>
              </w:rPr>
            </w:pPr>
            <w:r w:rsidRPr="00A27B75">
              <w:rPr>
                <w:rFonts w:ascii="Times New Roman" w:eastAsia="仿宋" w:hAnsi="Times New Roman" w:cs="Times New Roman"/>
                <w:sz w:val="24"/>
              </w:rPr>
              <w:t>1.</w:t>
            </w:r>
            <w:r w:rsidRPr="00A27B75">
              <w:rPr>
                <w:rFonts w:ascii="Times New Roman" w:eastAsia="仿宋" w:hAnsi="Times New Roman" w:cs="Times New Roman"/>
                <w:sz w:val="24"/>
              </w:rPr>
              <w:t>按照上级要求，结合公司实际，协助开展公司党风廉政建设和反腐败工作；</w:t>
            </w:r>
            <w:r w:rsidRPr="00A27B75">
              <w:rPr>
                <w:rFonts w:ascii="Times New Roman" w:eastAsia="仿宋" w:hAnsi="Times New Roman" w:cs="Times New Roman"/>
                <w:sz w:val="24"/>
              </w:rPr>
              <w:t>2.</w:t>
            </w:r>
            <w:r w:rsidRPr="00A27B75">
              <w:rPr>
                <w:rFonts w:ascii="Times New Roman" w:eastAsia="仿宋" w:hAnsi="Times New Roman" w:cs="Times New Roman"/>
                <w:sz w:val="24"/>
              </w:rPr>
              <w:t>协助开展党员教育、廉政纪律教育，开展效能监察、党务公开监督等工作；</w:t>
            </w:r>
            <w:r w:rsidRPr="00A27B75">
              <w:rPr>
                <w:rFonts w:ascii="Times New Roman" w:eastAsia="仿宋" w:hAnsi="Times New Roman" w:cs="Times New Roman"/>
                <w:sz w:val="24"/>
              </w:rPr>
              <w:t>3.</w:t>
            </w:r>
            <w:r w:rsidRPr="00A27B75">
              <w:rPr>
                <w:rFonts w:ascii="Times New Roman" w:eastAsia="仿宋" w:hAnsi="Times New Roman" w:cs="Times New Roman"/>
                <w:sz w:val="24"/>
              </w:rPr>
              <w:t>协助开展纪检监察、信访案件处理及案件查办工作；</w:t>
            </w:r>
            <w:r w:rsidRPr="00A27B75">
              <w:rPr>
                <w:rFonts w:ascii="Times New Roman" w:eastAsia="仿宋" w:hAnsi="Times New Roman" w:cs="Times New Roman"/>
                <w:sz w:val="24"/>
              </w:rPr>
              <w:t>4.</w:t>
            </w:r>
            <w:r w:rsidRPr="00A27B75">
              <w:rPr>
                <w:rFonts w:ascii="Times New Roman" w:eastAsia="仿宋" w:hAnsi="Times New Roman" w:cs="Times New Roman"/>
                <w:sz w:val="24"/>
              </w:rPr>
              <w:t>根据上级纪检部门要求开展纪检监察工作；</w:t>
            </w:r>
            <w:r w:rsidRPr="00A27B75">
              <w:rPr>
                <w:rFonts w:ascii="Times New Roman" w:eastAsia="仿宋" w:hAnsi="Times New Roman" w:cs="Times New Roman"/>
                <w:sz w:val="24"/>
              </w:rPr>
              <w:t>5.</w:t>
            </w:r>
            <w:r w:rsidRPr="00A27B75">
              <w:rPr>
                <w:rFonts w:ascii="Times New Roman" w:eastAsia="仿宋" w:hAnsi="Times New Roman" w:cs="Times New Roman"/>
                <w:sz w:val="24"/>
              </w:rPr>
              <w:t>根据公司党委工作部署，协助开展巡查工作；</w:t>
            </w:r>
            <w:r w:rsidRPr="00A27B75">
              <w:rPr>
                <w:rFonts w:ascii="Times New Roman" w:eastAsia="仿宋" w:hAnsi="Times New Roman" w:cs="Times New Roman"/>
                <w:sz w:val="24"/>
              </w:rPr>
              <w:t>6.</w:t>
            </w:r>
            <w:r w:rsidRPr="00A27B75">
              <w:rPr>
                <w:rFonts w:ascii="Times New Roman" w:eastAsia="仿宋" w:hAnsi="Times New Roman" w:cs="Times New Roman"/>
                <w:sz w:val="24"/>
              </w:rPr>
              <w:t>完成领导交办的其他工作。</w:t>
            </w:r>
          </w:p>
        </w:tc>
        <w:tc>
          <w:tcPr>
            <w:tcW w:w="3850" w:type="dxa"/>
            <w:vAlign w:val="center"/>
          </w:tcPr>
          <w:p w:rsidR="00A27B75" w:rsidRPr="00A27B75" w:rsidRDefault="00A27B75" w:rsidP="00A27B75">
            <w:pPr>
              <w:spacing w:line="560" w:lineRule="exact"/>
              <w:rPr>
                <w:rFonts w:ascii="Times New Roman" w:eastAsia="仿宋" w:hAnsi="Times New Roman" w:cs="Times New Roman"/>
                <w:sz w:val="24"/>
              </w:rPr>
            </w:pPr>
            <w:r w:rsidRPr="00A27B75">
              <w:rPr>
                <w:rFonts w:ascii="Times New Roman" w:eastAsia="仿宋" w:hAnsi="Times New Roman" w:cs="Times New Roman"/>
                <w:sz w:val="24"/>
              </w:rPr>
              <w:t>1.</w:t>
            </w:r>
            <w:r w:rsidRPr="00A27B75">
              <w:rPr>
                <w:rFonts w:ascii="Times New Roman" w:eastAsia="仿宋" w:hAnsi="Times New Roman" w:cs="Times New Roman"/>
                <w:sz w:val="24"/>
              </w:rPr>
              <w:t>经济、法律、财务、审计等相关专业；</w:t>
            </w:r>
            <w:r w:rsidRPr="00A27B75">
              <w:rPr>
                <w:rFonts w:ascii="Times New Roman" w:eastAsia="仿宋" w:hAnsi="Times New Roman" w:cs="Times New Roman"/>
                <w:sz w:val="24"/>
              </w:rPr>
              <w:t xml:space="preserve"> 2.</w:t>
            </w:r>
            <w:r w:rsidRPr="00A27B75">
              <w:rPr>
                <w:rFonts w:ascii="Times New Roman" w:eastAsia="仿宋" w:hAnsi="Times New Roman" w:cs="Times New Roman"/>
                <w:sz w:val="24"/>
              </w:rPr>
              <w:t>具有较好的审计管理、纪检监察管理、内部控制及风险管理知识；熟悉公司主要业务和内部运作，具备良好的组织协调、调查、分析和处理问题的综合能力；</w:t>
            </w:r>
            <w:r w:rsidRPr="00A27B75">
              <w:rPr>
                <w:rFonts w:ascii="Times New Roman" w:eastAsia="仿宋" w:hAnsi="Times New Roman" w:cs="Times New Roman"/>
                <w:sz w:val="24"/>
              </w:rPr>
              <w:t>3.</w:t>
            </w:r>
            <w:r w:rsidRPr="00A27B75">
              <w:rPr>
                <w:rFonts w:ascii="Times New Roman" w:eastAsia="仿宋" w:hAnsi="Times New Roman" w:cs="Times New Roman"/>
                <w:sz w:val="24"/>
              </w:rPr>
              <w:t>认同公司企业文化，能够承受较大的工作压力；</w:t>
            </w:r>
            <w:r w:rsidRPr="00A27B75">
              <w:rPr>
                <w:rFonts w:ascii="Times New Roman" w:eastAsia="仿宋" w:hAnsi="Times New Roman" w:cs="Times New Roman"/>
                <w:sz w:val="24"/>
              </w:rPr>
              <w:t>4.</w:t>
            </w:r>
            <w:r w:rsidRPr="00A27B75">
              <w:rPr>
                <w:rFonts w:ascii="Times New Roman" w:eastAsia="仿宋" w:hAnsi="Times New Roman" w:cs="Times New Roman"/>
                <w:sz w:val="24"/>
              </w:rPr>
              <w:t>中共党员、具有大型央企、政法机构相关工作经验者优先考虑。</w:t>
            </w:r>
          </w:p>
        </w:tc>
      </w:tr>
      <w:tr w:rsidR="00A27B75" w:rsidRPr="00A27B75" w:rsidTr="00196599">
        <w:trPr>
          <w:jc w:val="center"/>
        </w:trPr>
        <w:tc>
          <w:tcPr>
            <w:tcW w:w="687"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4</w:t>
            </w:r>
          </w:p>
        </w:tc>
        <w:tc>
          <w:tcPr>
            <w:tcW w:w="1559"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运营管理部</w:t>
            </w:r>
          </w:p>
        </w:tc>
        <w:tc>
          <w:tcPr>
            <w:tcW w:w="1418"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IT</w:t>
            </w:r>
            <w:r w:rsidRPr="00A27B75">
              <w:rPr>
                <w:rFonts w:ascii="Times New Roman" w:eastAsia="仿宋" w:hAnsi="Times New Roman" w:cs="Times New Roman"/>
                <w:sz w:val="24"/>
              </w:rPr>
              <w:t>主管</w:t>
            </w:r>
          </w:p>
        </w:tc>
        <w:tc>
          <w:tcPr>
            <w:tcW w:w="766"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1</w:t>
            </w:r>
          </w:p>
        </w:tc>
        <w:tc>
          <w:tcPr>
            <w:tcW w:w="2621" w:type="dxa"/>
            <w:vAlign w:val="center"/>
          </w:tcPr>
          <w:p w:rsidR="00A27B75" w:rsidRPr="00A27B75" w:rsidRDefault="00A27B75" w:rsidP="00A27B75">
            <w:pPr>
              <w:spacing w:line="560" w:lineRule="exact"/>
              <w:rPr>
                <w:rFonts w:ascii="Times New Roman" w:eastAsia="仿宋" w:hAnsi="Times New Roman" w:cs="Times New Roman"/>
                <w:sz w:val="24"/>
              </w:rPr>
            </w:pPr>
            <w:r w:rsidRPr="00A27B75">
              <w:rPr>
                <w:rFonts w:ascii="Times New Roman" w:eastAsia="仿宋" w:hAnsi="Times New Roman" w:cs="Times New Roman"/>
                <w:sz w:val="24"/>
              </w:rPr>
              <w:t>1.</w:t>
            </w:r>
            <w:r w:rsidRPr="00A27B75">
              <w:rPr>
                <w:rFonts w:ascii="Times New Roman" w:eastAsia="仿宋" w:hAnsi="Times New Roman" w:cs="Times New Roman"/>
                <w:sz w:val="24"/>
              </w:rPr>
              <w:t>负责产业发展集团综合办公系统信息化管理和网络管理系统信息化的建立和完善；</w:t>
            </w:r>
            <w:r w:rsidRPr="00A27B75">
              <w:rPr>
                <w:rFonts w:ascii="Times New Roman" w:eastAsia="仿宋" w:hAnsi="Times New Roman" w:cs="Times New Roman"/>
                <w:sz w:val="24"/>
              </w:rPr>
              <w:t>2.</w:t>
            </w:r>
            <w:r w:rsidRPr="00A27B75">
              <w:rPr>
                <w:rFonts w:ascii="Times New Roman" w:eastAsia="仿宋" w:hAnsi="Times New Roman" w:cs="Times New Roman"/>
                <w:sz w:val="24"/>
              </w:rPr>
              <w:t>负责管网资料、技术资料、</w:t>
            </w:r>
            <w:r w:rsidRPr="00A27B75">
              <w:rPr>
                <w:rFonts w:ascii="Times New Roman" w:eastAsia="仿宋" w:hAnsi="Times New Roman" w:cs="Times New Roman"/>
                <w:sz w:val="24"/>
              </w:rPr>
              <w:lastRenderedPageBreak/>
              <w:t>用户资料的整理、收集的信息化管理和使用；</w:t>
            </w:r>
            <w:r w:rsidRPr="00A27B75">
              <w:rPr>
                <w:rFonts w:ascii="Times New Roman" w:eastAsia="仿宋" w:hAnsi="Times New Roman" w:cs="Times New Roman"/>
                <w:sz w:val="24"/>
              </w:rPr>
              <w:t>3.</w:t>
            </w:r>
            <w:r w:rsidRPr="00A27B75">
              <w:rPr>
                <w:rFonts w:ascii="Times New Roman" w:eastAsia="仿宋" w:hAnsi="Times New Roman" w:cs="Times New Roman"/>
                <w:sz w:val="24"/>
              </w:rPr>
              <w:t>负责公司所有办公电脑软硬件、打印机、复印机与传真机的维护与保养；</w:t>
            </w:r>
            <w:r w:rsidRPr="00A27B75">
              <w:rPr>
                <w:rFonts w:ascii="Times New Roman" w:eastAsia="仿宋" w:hAnsi="Times New Roman" w:cs="Times New Roman"/>
                <w:sz w:val="24"/>
              </w:rPr>
              <w:t>4.</w:t>
            </w:r>
            <w:r w:rsidRPr="00A27B75">
              <w:rPr>
                <w:rFonts w:ascii="Times New Roman" w:eastAsia="仿宋" w:hAnsi="Times New Roman" w:cs="Times New Roman"/>
                <w:sz w:val="24"/>
              </w:rPr>
              <w:t>负责公司办公所需的</w:t>
            </w:r>
            <w:r w:rsidRPr="00A27B75">
              <w:rPr>
                <w:rFonts w:ascii="Times New Roman" w:eastAsia="仿宋" w:hAnsi="Times New Roman" w:cs="Times New Roman"/>
                <w:sz w:val="24"/>
              </w:rPr>
              <w:t>IT</w:t>
            </w:r>
            <w:r w:rsidRPr="00A27B75">
              <w:rPr>
                <w:rFonts w:ascii="Times New Roman" w:eastAsia="仿宋" w:hAnsi="Times New Roman" w:cs="Times New Roman"/>
                <w:sz w:val="24"/>
              </w:rPr>
              <w:t>硬件服务器的搭建、维护，负责公司</w:t>
            </w:r>
            <w:r w:rsidRPr="00A27B75">
              <w:rPr>
                <w:rFonts w:ascii="Times New Roman" w:eastAsia="仿宋" w:hAnsi="Times New Roman" w:cs="Times New Roman"/>
                <w:sz w:val="24"/>
              </w:rPr>
              <w:t>ERP</w:t>
            </w:r>
            <w:r w:rsidRPr="00A27B75">
              <w:rPr>
                <w:rFonts w:ascii="Times New Roman" w:eastAsia="仿宋" w:hAnsi="Times New Roman" w:cs="Times New Roman"/>
                <w:sz w:val="24"/>
              </w:rPr>
              <w:t>软件、知识管理系统等的导入与实施；</w:t>
            </w:r>
            <w:r w:rsidRPr="00A27B75">
              <w:rPr>
                <w:rFonts w:ascii="Times New Roman" w:eastAsia="仿宋" w:hAnsi="Times New Roman" w:cs="Times New Roman"/>
                <w:sz w:val="24"/>
              </w:rPr>
              <w:t>5.</w:t>
            </w:r>
            <w:r w:rsidRPr="00A27B75">
              <w:rPr>
                <w:rFonts w:ascii="Times New Roman" w:eastAsia="仿宋" w:hAnsi="Times New Roman" w:cs="Times New Roman"/>
                <w:sz w:val="24"/>
              </w:rPr>
              <w:t>负责公司的网络安全、服务器安全，维护公司内网服务器的正常运行；</w:t>
            </w:r>
            <w:r w:rsidRPr="00A27B75">
              <w:rPr>
                <w:rFonts w:ascii="Times New Roman" w:eastAsia="仿宋" w:hAnsi="Times New Roman" w:cs="Times New Roman"/>
                <w:sz w:val="24"/>
              </w:rPr>
              <w:t>6.</w:t>
            </w:r>
            <w:r w:rsidRPr="00A27B75">
              <w:rPr>
                <w:rFonts w:ascii="Times New Roman" w:eastAsia="仿宋" w:hAnsi="Times New Roman" w:cs="Times New Roman"/>
                <w:sz w:val="24"/>
              </w:rPr>
              <w:t>其他</w:t>
            </w:r>
            <w:r w:rsidRPr="00A27B75">
              <w:rPr>
                <w:rFonts w:ascii="Times New Roman" w:eastAsia="仿宋" w:hAnsi="Times New Roman" w:cs="Times New Roman"/>
                <w:sz w:val="24"/>
              </w:rPr>
              <w:t>IT</w:t>
            </w:r>
            <w:r w:rsidRPr="00A27B75">
              <w:rPr>
                <w:rFonts w:ascii="Times New Roman" w:eastAsia="仿宋" w:hAnsi="Times New Roman" w:cs="Times New Roman"/>
                <w:sz w:val="24"/>
              </w:rPr>
              <w:t>相关的支持工作。</w:t>
            </w:r>
          </w:p>
        </w:tc>
        <w:tc>
          <w:tcPr>
            <w:tcW w:w="3850" w:type="dxa"/>
            <w:vAlign w:val="center"/>
          </w:tcPr>
          <w:p w:rsidR="00A27B75" w:rsidRPr="00A27B75" w:rsidRDefault="00A27B75" w:rsidP="00A27B75">
            <w:pPr>
              <w:spacing w:line="560" w:lineRule="exact"/>
              <w:rPr>
                <w:rFonts w:ascii="Times New Roman" w:eastAsia="仿宋" w:hAnsi="Times New Roman" w:cs="Times New Roman"/>
                <w:sz w:val="24"/>
              </w:rPr>
            </w:pPr>
            <w:r w:rsidRPr="00A27B75">
              <w:rPr>
                <w:rFonts w:ascii="Times New Roman" w:eastAsia="仿宋" w:hAnsi="Times New Roman" w:cs="Times New Roman"/>
                <w:sz w:val="24"/>
              </w:rPr>
              <w:lastRenderedPageBreak/>
              <w:t>1.</w:t>
            </w:r>
            <w:r w:rsidRPr="00A27B75">
              <w:rPr>
                <w:rFonts w:ascii="Times New Roman" w:eastAsia="仿宋" w:hAnsi="Times New Roman" w:cs="Times New Roman"/>
                <w:sz w:val="24"/>
              </w:rPr>
              <w:t>计算机、软件和自动控制类相关专业；</w:t>
            </w:r>
            <w:r w:rsidRPr="00A27B75">
              <w:rPr>
                <w:rFonts w:ascii="Times New Roman" w:eastAsia="仿宋" w:hAnsi="Times New Roman" w:cs="Times New Roman"/>
                <w:sz w:val="24"/>
              </w:rPr>
              <w:t>2.</w:t>
            </w:r>
            <w:r w:rsidRPr="00A27B75">
              <w:rPr>
                <w:rFonts w:ascii="Times New Roman" w:eastAsia="仿宋" w:hAnsi="Times New Roman" w:cs="Times New Roman"/>
                <w:sz w:val="24"/>
              </w:rPr>
              <w:t>熟悉计算机网络与软硬件的知识及管理，对数据库管理有一定的经验。</w:t>
            </w:r>
          </w:p>
        </w:tc>
      </w:tr>
      <w:tr w:rsidR="00A27B75" w:rsidRPr="00A27B75" w:rsidTr="00196599">
        <w:trPr>
          <w:jc w:val="center"/>
        </w:trPr>
        <w:tc>
          <w:tcPr>
            <w:tcW w:w="687"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lastRenderedPageBreak/>
              <w:t>5</w:t>
            </w:r>
          </w:p>
        </w:tc>
        <w:tc>
          <w:tcPr>
            <w:tcW w:w="1559"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运营管理部</w:t>
            </w:r>
          </w:p>
        </w:tc>
        <w:tc>
          <w:tcPr>
            <w:tcW w:w="1418"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产业运营</w:t>
            </w:r>
          </w:p>
        </w:tc>
        <w:tc>
          <w:tcPr>
            <w:tcW w:w="766"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1</w:t>
            </w:r>
          </w:p>
        </w:tc>
        <w:tc>
          <w:tcPr>
            <w:tcW w:w="2621" w:type="dxa"/>
            <w:vAlign w:val="center"/>
          </w:tcPr>
          <w:p w:rsidR="00A27B75" w:rsidRPr="00A27B75" w:rsidRDefault="00A27B75" w:rsidP="00A27B75">
            <w:pPr>
              <w:spacing w:line="560" w:lineRule="exact"/>
              <w:rPr>
                <w:rFonts w:ascii="Times New Roman" w:eastAsia="仿宋" w:hAnsi="Times New Roman" w:cs="Times New Roman"/>
                <w:sz w:val="24"/>
              </w:rPr>
            </w:pPr>
            <w:r w:rsidRPr="00A27B75">
              <w:rPr>
                <w:rFonts w:ascii="Times New Roman" w:eastAsia="仿宋" w:hAnsi="Times New Roman" w:cs="Times New Roman"/>
                <w:sz w:val="24"/>
              </w:rPr>
              <w:t>1.</w:t>
            </w:r>
            <w:r w:rsidRPr="00A27B75">
              <w:rPr>
                <w:rFonts w:ascii="Times New Roman" w:eastAsia="仿宋" w:hAnsi="Times New Roman" w:cs="Times New Roman"/>
                <w:sz w:val="24"/>
              </w:rPr>
              <w:t>负责编制项目年度建设计划、进度计划及资金计划，并监督执行；</w:t>
            </w:r>
            <w:r w:rsidRPr="00A27B75">
              <w:rPr>
                <w:rFonts w:ascii="Times New Roman" w:eastAsia="仿宋" w:hAnsi="Times New Roman" w:cs="Times New Roman"/>
                <w:sz w:val="24"/>
              </w:rPr>
              <w:t>2.</w:t>
            </w:r>
            <w:r w:rsidRPr="00A27B75">
              <w:rPr>
                <w:rFonts w:ascii="Times New Roman" w:eastAsia="仿宋" w:hAnsi="Times New Roman" w:cs="Times New Roman"/>
                <w:sz w:val="24"/>
              </w:rPr>
              <w:t>负责及时收集项目建设相关政策法规资料；</w:t>
            </w:r>
            <w:r w:rsidRPr="00A27B75">
              <w:rPr>
                <w:rFonts w:ascii="Times New Roman" w:eastAsia="仿宋" w:hAnsi="Times New Roman" w:cs="Times New Roman"/>
                <w:sz w:val="24"/>
              </w:rPr>
              <w:t>3.</w:t>
            </w:r>
            <w:r w:rsidRPr="00A27B75">
              <w:rPr>
                <w:rFonts w:ascii="Times New Roman" w:eastAsia="仿宋" w:hAnsi="Times New Roman" w:cs="Times New Roman"/>
                <w:sz w:val="24"/>
              </w:rPr>
              <w:t>负责项目运营过程的资料收集、整理、归档</w:t>
            </w:r>
            <w:r w:rsidRPr="00A27B75">
              <w:rPr>
                <w:rFonts w:ascii="Times New Roman" w:eastAsia="仿宋" w:hAnsi="Times New Roman" w:cs="Times New Roman"/>
                <w:sz w:val="24"/>
              </w:rPr>
              <w:lastRenderedPageBreak/>
              <w:t>工作。</w:t>
            </w:r>
          </w:p>
        </w:tc>
        <w:tc>
          <w:tcPr>
            <w:tcW w:w="3850" w:type="dxa"/>
            <w:vAlign w:val="center"/>
          </w:tcPr>
          <w:p w:rsidR="00A27B75" w:rsidRPr="00A27B75" w:rsidRDefault="00A27B75" w:rsidP="00A27B75">
            <w:pPr>
              <w:spacing w:line="560" w:lineRule="exact"/>
              <w:rPr>
                <w:rFonts w:ascii="Times New Roman" w:eastAsia="仿宋" w:hAnsi="Times New Roman" w:cs="Times New Roman"/>
                <w:sz w:val="24"/>
              </w:rPr>
            </w:pPr>
            <w:r w:rsidRPr="00A27B75">
              <w:rPr>
                <w:rFonts w:ascii="Times New Roman" w:eastAsia="仿宋" w:hAnsi="Times New Roman" w:cs="Times New Roman"/>
                <w:sz w:val="24"/>
              </w:rPr>
              <w:lastRenderedPageBreak/>
              <w:t>1.</w:t>
            </w:r>
            <w:r w:rsidRPr="00A27B75">
              <w:rPr>
                <w:rFonts w:ascii="Times New Roman" w:eastAsia="仿宋" w:hAnsi="Times New Roman" w:cs="Times New Roman"/>
                <w:sz w:val="24"/>
              </w:rPr>
              <w:t>经济类、管理类相关专业；</w:t>
            </w:r>
            <w:r w:rsidRPr="00A27B75">
              <w:rPr>
                <w:rFonts w:ascii="Times New Roman" w:eastAsia="仿宋" w:hAnsi="Times New Roman" w:cs="Times New Roman"/>
                <w:sz w:val="24"/>
              </w:rPr>
              <w:t>2.</w:t>
            </w:r>
            <w:r w:rsidRPr="00A27B75">
              <w:rPr>
                <w:rFonts w:ascii="Times New Roman" w:eastAsia="仿宋" w:hAnsi="Times New Roman" w:cs="Times New Roman"/>
                <w:sz w:val="24"/>
              </w:rPr>
              <w:t>具有</w:t>
            </w:r>
            <w:r w:rsidRPr="00A27B75">
              <w:rPr>
                <w:rFonts w:ascii="Times New Roman" w:eastAsia="仿宋" w:hAnsi="Times New Roman" w:cs="Times New Roman"/>
                <w:sz w:val="24"/>
              </w:rPr>
              <w:t>3</w:t>
            </w:r>
            <w:r w:rsidRPr="00A27B75">
              <w:rPr>
                <w:rFonts w:ascii="Times New Roman" w:eastAsia="仿宋" w:hAnsi="Times New Roman" w:cs="Times New Roman"/>
                <w:sz w:val="24"/>
              </w:rPr>
              <w:t>年以上项目运营管理等相关工作经验；</w:t>
            </w:r>
            <w:r w:rsidRPr="00A27B75">
              <w:rPr>
                <w:rFonts w:ascii="Times New Roman" w:eastAsia="仿宋" w:hAnsi="Times New Roman" w:cs="Times New Roman"/>
                <w:sz w:val="24"/>
              </w:rPr>
              <w:t>3.</w:t>
            </w:r>
            <w:r w:rsidRPr="00A27B75">
              <w:rPr>
                <w:rFonts w:ascii="Times New Roman" w:eastAsia="仿宋" w:hAnsi="Times New Roman" w:cs="Times New Roman"/>
                <w:sz w:val="24"/>
              </w:rPr>
              <w:t>具有国家级新区、开发区管理工作经验的优先。</w:t>
            </w:r>
          </w:p>
        </w:tc>
      </w:tr>
      <w:tr w:rsidR="00A27B75" w:rsidRPr="00A27B75" w:rsidTr="00196599">
        <w:trPr>
          <w:jc w:val="center"/>
        </w:trPr>
        <w:tc>
          <w:tcPr>
            <w:tcW w:w="687"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lastRenderedPageBreak/>
              <w:t>6</w:t>
            </w:r>
          </w:p>
        </w:tc>
        <w:tc>
          <w:tcPr>
            <w:tcW w:w="1559"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战略投融部</w:t>
            </w:r>
          </w:p>
        </w:tc>
        <w:tc>
          <w:tcPr>
            <w:tcW w:w="1418"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投融资管理</w:t>
            </w:r>
          </w:p>
        </w:tc>
        <w:tc>
          <w:tcPr>
            <w:tcW w:w="766"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1</w:t>
            </w:r>
          </w:p>
        </w:tc>
        <w:tc>
          <w:tcPr>
            <w:tcW w:w="2621" w:type="dxa"/>
            <w:vAlign w:val="center"/>
          </w:tcPr>
          <w:p w:rsidR="00A27B75" w:rsidRPr="00A27B75" w:rsidRDefault="00A27B75" w:rsidP="00A27B75">
            <w:pPr>
              <w:spacing w:line="560" w:lineRule="exact"/>
              <w:rPr>
                <w:rFonts w:ascii="Times New Roman" w:eastAsia="仿宋" w:hAnsi="Times New Roman" w:cs="Times New Roman"/>
                <w:sz w:val="24"/>
              </w:rPr>
            </w:pPr>
            <w:r w:rsidRPr="00A27B75">
              <w:rPr>
                <w:rFonts w:ascii="Times New Roman" w:eastAsia="仿宋" w:hAnsi="Times New Roman" w:cs="Times New Roman"/>
                <w:sz w:val="24"/>
              </w:rPr>
              <w:t>1.</w:t>
            </w:r>
            <w:r w:rsidRPr="00A27B75">
              <w:rPr>
                <w:rFonts w:ascii="Times New Roman" w:eastAsia="仿宋" w:hAnsi="Times New Roman" w:cs="Times New Roman"/>
                <w:sz w:val="24"/>
              </w:rPr>
              <w:t>负责收集投资项目信息，筛选、策划符合公司产业发展方向、潜在回报率高的投资项目；</w:t>
            </w:r>
            <w:r w:rsidRPr="00A27B75">
              <w:rPr>
                <w:rFonts w:ascii="Times New Roman" w:eastAsia="仿宋" w:hAnsi="Times New Roman" w:cs="Times New Roman"/>
                <w:sz w:val="24"/>
              </w:rPr>
              <w:t>2.</w:t>
            </w:r>
            <w:r w:rsidRPr="00A27B75">
              <w:rPr>
                <w:rFonts w:ascii="Times New Roman" w:eastAsia="仿宋" w:hAnsi="Times New Roman" w:cs="Times New Roman"/>
                <w:sz w:val="24"/>
              </w:rPr>
              <w:t>负责协调完成投资项目的尽调、评估论证等，起草投资项目意向书、协议书、经济合同等有关文件；</w:t>
            </w:r>
            <w:r w:rsidRPr="00A27B75">
              <w:rPr>
                <w:rFonts w:ascii="Times New Roman" w:eastAsia="仿宋" w:hAnsi="Times New Roman" w:cs="Times New Roman"/>
                <w:sz w:val="24"/>
              </w:rPr>
              <w:t>3.</w:t>
            </w:r>
            <w:r w:rsidRPr="00A27B75">
              <w:rPr>
                <w:rFonts w:ascii="Times New Roman" w:eastAsia="仿宋" w:hAnsi="Times New Roman" w:cs="Times New Roman"/>
                <w:sz w:val="24"/>
              </w:rPr>
              <w:t>负责投资项目的过程管理，做好项目进度跟踪、阶段总结、效益评估工作；</w:t>
            </w:r>
            <w:r w:rsidRPr="00A27B75">
              <w:rPr>
                <w:rFonts w:ascii="Times New Roman" w:eastAsia="仿宋" w:hAnsi="Times New Roman" w:cs="Times New Roman"/>
                <w:sz w:val="24"/>
              </w:rPr>
              <w:t>4.</w:t>
            </w:r>
            <w:r w:rsidRPr="00A27B75">
              <w:rPr>
                <w:rFonts w:ascii="Times New Roman" w:eastAsia="仿宋" w:hAnsi="Times New Roman" w:cs="Times New Roman"/>
                <w:sz w:val="24"/>
              </w:rPr>
              <w:t>负责投资项目的风险监控，及时处理企业投资中的重大突发情况；</w:t>
            </w:r>
            <w:r w:rsidRPr="00A27B75">
              <w:rPr>
                <w:rFonts w:ascii="Times New Roman" w:eastAsia="仿宋" w:hAnsi="Times New Roman" w:cs="Times New Roman"/>
                <w:sz w:val="24"/>
              </w:rPr>
              <w:t>5.</w:t>
            </w:r>
            <w:r w:rsidRPr="00A27B75">
              <w:rPr>
                <w:rFonts w:ascii="Times New Roman" w:eastAsia="仿宋" w:hAnsi="Times New Roman" w:cs="Times New Roman"/>
                <w:sz w:val="24"/>
              </w:rPr>
              <w:t>负责公司对外股权投资管理相关工作。</w:t>
            </w:r>
          </w:p>
        </w:tc>
        <w:tc>
          <w:tcPr>
            <w:tcW w:w="3850" w:type="dxa"/>
            <w:vAlign w:val="center"/>
          </w:tcPr>
          <w:p w:rsidR="00A27B75" w:rsidRPr="00A27B75" w:rsidRDefault="00A27B75" w:rsidP="00A27B75">
            <w:pPr>
              <w:spacing w:line="560" w:lineRule="exact"/>
              <w:rPr>
                <w:rFonts w:ascii="Times New Roman" w:eastAsia="仿宋" w:hAnsi="Times New Roman" w:cs="Times New Roman"/>
                <w:sz w:val="24"/>
              </w:rPr>
            </w:pPr>
            <w:r w:rsidRPr="00A27B75">
              <w:rPr>
                <w:rFonts w:ascii="Times New Roman" w:eastAsia="仿宋" w:hAnsi="Times New Roman" w:cs="Times New Roman"/>
                <w:sz w:val="24"/>
              </w:rPr>
              <w:t>1.</w:t>
            </w:r>
            <w:r w:rsidRPr="00A27B75">
              <w:rPr>
                <w:rFonts w:ascii="Times New Roman" w:eastAsia="仿宋" w:hAnsi="Times New Roman" w:cs="Times New Roman"/>
                <w:sz w:val="24"/>
              </w:rPr>
              <w:t>经济、金融、工程管理类相关专业；</w:t>
            </w:r>
            <w:r w:rsidRPr="00A27B75">
              <w:rPr>
                <w:rFonts w:ascii="Times New Roman" w:eastAsia="仿宋" w:hAnsi="Times New Roman" w:cs="Times New Roman"/>
                <w:sz w:val="24"/>
              </w:rPr>
              <w:t>2.</w:t>
            </w:r>
            <w:r w:rsidRPr="00A27B75">
              <w:rPr>
                <w:rFonts w:ascii="Times New Roman" w:eastAsia="仿宋" w:hAnsi="Times New Roman" w:cs="Times New Roman"/>
                <w:sz w:val="24"/>
              </w:rPr>
              <w:t>熟悉国家最新产业及项目投资方面法律法规政策，了解开发区企业特性及发展趋势；</w:t>
            </w:r>
            <w:r w:rsidRPr="00A27B75">
              <w:rPr>
                <w:rFonts w:ascii="Times New Roman" w:eastAsia="仿宋" w:hAnsi="Times New Roman" w:cs="Times New Roman"/>
                <w:sz w:val="24"/>
              </w:rPr>
              <w:t>3.</w:t>
            </w:r>
            <w:r w:rsidRPr="00A27B75">
              <w:rPr>
                <w:rFonts w:ascii="Times New Roman" w:eastAsia="仿宋" w:hAnsi="Times New Roman" w:cs="Times New Roman"/>
                <w:sz w:val="24"/>
              </w:rPr>
              <w:t>熟悉公司治理、资本运作及企业收购的知识和技能，熟悉项目投资的相关流程；</w:t>
            </w:r>
            <w:r w:rsidRPr="00A27B75">
              <w:rPr>
                <w:rFonts w:ascii="Times New Roman" w:eastAsia="仿宋" w:hAnsi="Times New Roman" w:cs="Times New Roman"/>
                <w:sz w:val="24"/>
              </w:rPr>
              <w:t>4.</w:t>
            </w:r>
            <w:r w:rsidRPr="00A27B75">
              <w:rPr>
                <w:rFonts w:ascii="Times New Roman" w:eastAsia="仿宋" w:hAnsi="Times New Roman" w:cs="Times New Roman"/>
                <w:sz w:val="24"/>
              </w:rPr>
              <w:t>高度的敬业精神和责任心，较好的组织协调能力、沟通能力；</w:t>
            </w:r>
            <w:r w:rsidRPr="00A27B75">
              <w:rPr>
                <w:rFonts w:ascii="Times New Roman" w:eastAsia="仿宋" w:hAnsi="Times New Roman" w:cs="Times New Roman"/>
                <w:sz w:val="24"/>
              </w:rPr>
              <w:t>5.</w:t>
            </w:r>
            <w:r w:rsidRPr="00A27B75">
              <w:rPr>
                <w:rFonts w:ascii="Times New Roman" w:eastAsia="仿宋" w:hAnsi="Times New Roman" w:cs="Times New Roman"/>
                <w:sz w:val="24"/>
              </w:rPr>
              <w:t>有上市公司或开发区企业工作经验者优先。</w:t>
            </w:r>
          </w:p>
        </w:tc>
      </w:tr>
      <w:tr w:rsidR="00A27B75" w:rsidRPr="00A27B75" w:rsidTr="00196599">
        <w:trPr>
          <w:jc w:val="center"/>
        </w:trPr>
        <w:tc>
          <w:tcPr>
            <w:tcW w:w="687"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7</w:t>
            </w:r>
          </w:p>
        </w:tc>
        <w:tc>
          <w:tcPr>
            <w:tcW w:w="1559"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风险合规部</w:t>
            </w:r>
          </w:p>
        </w:tc>
        <w:tc>
          <w:tcPr>
            <w:tcW w:w="1418"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风险管控</w:t>
            </w:r>
          </w:p>
        </w:tc>
        <w:tc>
          <w:tcPr>
            <w:tcW w:w="766"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1</w:t>
            </w:r>
          </w:p>
        </w:tc>
        <w:tc>
          <w:tcPr>
            <w:tcW w:w="2621" w:type="dxa"/>
            <w:vAlign w:val="center"/>
          </w:tcPr>
          <w:p w:rsidR="00A27B75" w:rsidRPr="00A27B75" w:rsidRDefault="00A27B75" w:rsidP="00A27B75">
            <w:pPr>
              <w:spacing w:line="560" w:lineRule="exact"/>
              <w:rPr>
                <w:rFonts w:ascii="Times New Roman" w:eastAsia="仿宋" w:hAnsi="Times New Roman" w:cs="Times New Roman"/>
                <w:sz w:val="24"/>
              </w:rPr>
            </w:pPr>
            <w:r w:rsidRPr="00A27B75">
              <w:rPr>
                <w:rFonts w:ascii="Times New Roman" w:eastAsia="仿宋" w:hAnsi="Times New Roman" w:cs="Times New Roman"/>
                <w:sz w:val="24"/>
              </w:rPr>
              <w:t>1.</w:t>
            </w:r>
            <w:r w:rsidRPr="00A27B75">
              <w:rPr>
                <w:rFonts w:ascii="Times New Roman" w:eastAsia="仿宋" w:hAnsi="Times New Roman" w:cs="Times New Roman"/>
                <w:sz w:val="24"/>
              </w:rPr>
              <w:t>对风投项目进行审核，针对项目提出风控建议并出具评审意见；</w:t>
            </w:r>
            <w:r w:rsidRPr="00A27B75">
              <w:rPr>
                <w:rFonts w:ascii="Times New Roman" w:eastAsia="仿宋" w:hAnsi="Times New Roman" w:cs="Times New Roman"/>
                <w:sz w:val="24"/>
              </w:rPr>
              <w:t>2.</w:t>
            </w:r>
            <w:r w:rsidRPr="00A27B75">
              <w:rPr>
                <w:rFonts w:ascii="Times New Roman" w:eastAsia="仿宋" w:hAnsi="Times New Roman" w:cs="Times New Roman"/>
                <w:sz w:val="24"/>
              </w:rPr>
              <w:t>负责已审批通过项目</w:t>
            </w:r>
            <w:r w:rsidRPr="00A27B75">
              <w:rPr>
                <w:rFonts w:ascii="Times New Roman" w:eastAsia="仿宋" w:hAnsi="Times New Roman" w:cs="Times New Roman"/>
                <w:sz w:val="24"/>
              </w:rPr>
              <w:lastRenderedPageBreak/>
              <w:t>风控措施的落实监督；</w:t>
            </w:r>
            <w:r w:rsidRPr="00A27B75">
              <w:rPr>
                <w:rFonts w:ascii="Times New Roman" w:eastAsia="仿宋" w:hAnsi="Times New Roman" w:cs="Times New Roman"/>
                <w:sz w:val="24"/>
              </w:rPr>
              <w:t>3.</w:t>
            </w:r>
            <w:r w:rsidRPr="00A27B75">
              <w:rPr>
                <w:rFonts w:ascii="Times New Roman" w:eastAsia="仿宋" w:hAnsi="Times New Roman" w:cs="Times New Roman"/>
                <w:sz w:val="24"/>
              </w:rPr>
              <w:t>督促检查运营中产品项目的中后期管理，提出风险预警，控制项目风险；</w:t>
            </w:r>
            <w:r w:rsidRPr="00A27B75">
              <w:rPr>
                <w:rFonts w:ascii="Times New Roman" w:eastAsia="仿宋" w:hAnsi="Times New Roman" w:cs="Times New Roman"/>
                <w:sz w:val="24"/>
              </w:rPr>
              <w:t>4.</w:t>
            </w:r>
            <w:r w:rsidRPr="00A27B75">
              <w:rPr>
                <w:rFonts w:ascii="Times New Roman" w:eastAsia="仿宋" w:hAnsi="Times New Roman" w:cs="Times New Roman"/>
                <w:sz w:val="24"/>
              </w:rPr>
              <w:t>协助完善风险管理流程和体系，分析评价各类业务经营活动潜在风险。</w:t>
            </w:r>
          </w:p>
        </w:tc>
        <w:tc>
          <w:tcPr>
            <w:tcW w:w="3850" w:type="dxa"/>
            <w:vAlign w:val="center"/>
          </w:tcPr>
          <w:p w:rsidR="00A27B75" w:rsidRPr="00A27B75" w:rsidRDefault="00A27B75" w:rsidP="00A27B75">
            <w:pPr>
              <w:spacing w:line="560" w:lineRule="exact"/>
              <w:rPr>
                <w:rFonts w:ascii="Times New Roman" w:eastAsia="仿宋" w:hAnsi="Times New Roman" w:cs="Times New Roman"/>
                <w:sz w:val="24"/>
              </w:rPr>
            </w:pPr>
            <w:r w:rsidRPr="00A27B75">
              <w:rPr>
                <w:rFonts w:ascii="Times New Roman" w:eastAsia="仿宋" w:hAnsi="Times New Roman" w:cs="Times New Roman"/>
                <w:sz w:val="24"/>
              </w:rPr>
              <w:lastRenderedPageBreak/>
              <w:t>1.</w:t>
            </w:r>
            <w:r w:rsidRPr="00A27B75">
              <w:rPr>
                <w:rFonts w:ascii="Times New Roman" w:eastAsia="仿宋" w:hAnsi="Times New Roman" w:cs="Times New Roman"/>
                <w:sz w:val="24"/>
              </w:rPr>
              <w:t>金融、财务类，经济法、民商法等相关法律类专业；</w:t>
            </w:r>
            <w:r w:rsidRPr="00A27B75">
              <w:rPr>
                <w:rFonts w:ascii="Times New Roman" w:eastAsia="仿宋" w:hAnsi="Times New Roman" w:cs="Times New Roman"/>
                <w:sz w:val="24"/>
              </w:rPr>
              <w:t>2.</w:t>
            </w:r>
            <w:r w:rsidRPr="00A27B75">
              <w:rPr>
                <w:rFonts w:ascii="Times New Roman" w:eastAsia="仿宋" w:hAnsi="Times New Roman" w:cs="Times New Roman"/>
                <w:sz w:val="24"/>
              </w:rPr>
              <w:t>熟悉公司业绩考核、风险管理等业务，熟悉公司法、金融类法律法规；</w:t>
            </w:r>
            <w:r w:rsidRPr="00A27B75">
              <w:rPr>
                <w:rFonts w:ascii="Times New Roman" w:eastAsia="仿宋" w:hAnsi="Times New Roman" w:cs="Times New Roman"/>
                <w:sz w:val="24"/>
              </w:rPr>
              <w:t>3.</w:t>
            </w:r>
            <w:r w:rsidRPr="00A27B75">
              <w:rPr>
                <w:rFonts w:ascii="Times New Roman" w:eastAsia="仿宋" w:hAnsi="Times New Roman" w:cs="Times New Roman"/>
                <w:sz w:val="24"/>
              </w:rPr>
              <w:t>有良好</w:t>
            </w:r>
            <w:r w:rsidRPr="00A27B75">
              <w:rPr>
                <w:rFonts w:ascii="Times New Roman" w:eastAsia="仿宋" w:hAnsi="Times New Roman" w:cs="Times New Roman"/>
                <w:sz w:val="24"/>
              </w:rPr>
              <w:lastRenderedPageBreak/>
              <w:t>的职业操守、敬业精神及职业道德；</w:t>
            </w:r>
            <w:r w:rsidRPr="00A27B75">
              <w:rPr>
                <w:rFonts w:ascii="Times New Roman" w:eastAsia="仿宋" w:hAnsi="Times New Roman" w:cs="Times New Roman"/>
                <w:sz w:val="24"/>
              </w:rPr>
              <w:t>4.</w:t>
            </w:r>
            <w:r w:rsidRPr="00A27B75">
              <w:rPr>
                <w:rFonts w:ascii="Times New Roman" w:eastAsia="仿宋" w:hAnsi="Times New Roman" w:cs="Times New Roman"/>
                <w:sz w:val="24"/>
              </w:rPr>
              <w:t>具有开发区风金融、经济类、风险控制等工作经验者优先。</w:t>
            </w:r>
          </w:p>
        </w:tc>
      </w:tr>
      <w:tr w:rsidR="00A27B75" w:rsidRPr="00A27B75" w:rsidTr="00196599">
        <w:trPr>
          <w:jc w:val="center"/>
        </w:trPr>
        <w:tc>
          <w:tcPr>
            <w:tcW w:w="687"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lastRenderedPageBreak/>
              <w:t>8</w:t>
            </w:r>
          </w:p>
        </w:tc>
        <w:tc>
          <w:tcPr>
            <w:tcW w:w="1559"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产业发展部</w:t>
            </w:r>
          </w:p>
        </w:tc>
        <w:tc>
          <w:tcPr>
            <w:tcW w:w="1418"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项目管理</w:t>
            </w:r>
          </w:p>
        </w:tc>
        <w:tc>
          <w:tcPr>
            <w:tcW w:w="766"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4</w:t>
            </w:r>
          </w:p>
        </w:tc>
        <w:tc>
          <w:tcPr>
            <w:tcW w:w="2621" w:type="dxa"/>
            <w:vAlign w:val="center"/>
          </w:tcPr>
          <w:p w:rsidR="00A27B75" w:rsidRPr="00A27B75" w:rsidRDefault="00A27B75" w:rsidP="00A27B75">
            <w:pPr>
              <w:spacing w:line="560" w:lineRule="exact"/>
              <w:rPr>
                <w:rFonts w:ascii="Times New Roman" w:eastAsia="仿宋" w:hAnsi="Times New Roman" w:cs="Times New Roman"/>
                <w:sz w:val="24"/>
              </w:rPr>
            </w:pPr>
            <w:r w:rsidRPr="00A27B75">
              <w:rPr>
                <w:rFonts w:ascii="Times New Roman" w:eastAsia="仿宋" w:hAnsi="Times New Roman" w:cs="Times New Roman"/>
                <w:sz w:val="24"/>
              </w:rPr>
              <w:t>1.</w:t>
            </w:r>
            <w:r w:rsidRPr="00A27B75">
              <w:rPr>
                <w:rFonts w:ascii="Times New Roman" w:eastAsia="仿宋" w:hAnsi="Times New Roman" w:cs="Times New Roman"/>
                <w:sz w:val="24"/>
              </w:rPr>
              <w:t>负责编制项目建设计划、进度计划及资金计划并严格落实；</w:t>
            </w:r>
            <w:r w:rsidRPr="00A27B75">
              <w:rPr>
                <w:rFonts w:ascii="Times New Roman" w:eastAsia="仿宋" w:hAnsi="Times New Roman" w:cs="Times New Roman"/>
                <w:sz w:val="24"/>
              </w:rPr>
              <w:t>2.</w:t>
            </w:r>
            <w:r w:rsidRPr="00A27B75">
              <w:rPr>
                <w:rFonts w:ascii="Times New Roman" w:eastAsia="仿宋" w:hAnsi="Times New Roman" w:cs="Times New Roman"/>
                <w:sz w:val="24"/>
              </w:rPr>
              <w:t>负责协调解决影响工程建设的相关问题；</w:t>
            </w:r>
            <w:r w:rsidRPr="00A27B75">
              <w:rPr>
                <w:rFonts w:ascii="Times New Roman" w:eastAsia="仿宋" w:hAnsi="Times New Roman" w:cs="Times New Roman"/>
                <w:sz w:val="24"/>
              </w:rPr>
              <w:t>3.</w:t>
            </w:r>
            <w:r w:rsidRPr="00A27B75">
              <w:rPr>
                <w:rFonts w:ascii="Times New Roman" w:eastAsia="仿宋" w:hAnsi="Times New Roman" w:cs="Times New Roman"/>
                <w:sz w:val="24"/>
              </w:rPr>
              <w:t>严格按照规范、技术规程、工艺标准和法律法规，负责项目建设过程中的安全、质量、进度、环保及施工资料等方面的管理及相关问题协调和配合工作；</w:t>
            </w:r>
            <w:r w:rsidRPr="00A27B75">
              <w:rPr>
                <w:rFonts w:ascii="Times New Roman" w:eastAsia="仿宋" w:hAnsi="Times New Roman" w:cs="Times New Roman"/>
                <w:sz w:val="24"/>
              </w:rPr>
              <w:t>4.</w:t>
            </w:r>
            <w:r w:rsidRPr="00A27B75">
              <w:rPr>
                <w:rFonts w:ascii="Times New Roman" w:eastAsia="仿宋" w:hAnsi="Times New Roman" w:cs="Times New Roman"/>
                <w:sz w:val="24"/>
              </w:rPr>
              <w:t>负责组织项目验收、移交并协调已移交项目质保期内维</w:t>
            </w:r>
            <w:r w:rsidRPr="00A27B75">
              <w:rPr>
                <w:rFonts w:ascii="Times New Roman" w:eastAsia="仿宋" w:hAnsi="Times New Roman" w:cs="Times New Roman"/>
                <w:sz w:val="24"/>
              </w:rPr>
              <w:lastRenderedPageBreak/>
              <w:t>修、回访工作。</w:t>
            </w:r>
          </w:p>
        </w:tc>
        <w:tc>
          <w:tcPr>
            <w:tcW w:w="3850" w:type="dxa"/>
            <w:vAlign w:val="center"/>
          </w:tcPr>
          <w:p w:rsidR="00A27B75" w:rsidRPr="00A27B75" w:rsidRDefault="00A27B75" w:rsidP="00A27B75">
            <w:pPr>
              <w:spacing w:line="560" w:lineRule="exact"/>
              <w:rPr>
                <w:rFonts w:ascii="Times New Roman" w:eastAsia="仿宋" w:hAnsi="Times New Roman" w:cs="Times New Roman"/>
                <w:sz w:val="24"/>
              </w:rPr>
            </w:pPr>
            <w:r w:rsidRPr="00A27B75">
              <w:rPr>
                <w:rFonts w:ascii="Times New Roman" w:eastAsia="仿宋" w:hAnsi="Times New Roman" w:cs="Times New Roman"/>
                <w:sz w:val="24"/>
              </w:rPr>
              <w:lastRenderedPageBreak/>
              <w:t>1.</w:t>
            </w:r>
            <w:r w:rsidRPr="00A27B75">
              <w:rPr>
                <w:rFonts w:ascii="Times New Roman" w:eastAsia="仿宋" w:hAnsi="Times New Roman" w:cs="Times New Roman"/>
                <w:sz w:val="24"/>
              </w:rPr>
              <w:t>土木工程、工程管理等相关专业；</w:t>
            </w:r>
            <w:r w:rsidRPr="00A27B75">
              <w:rPr>
                <w:rFonts w:ascii="Times New Roman" w:eastAsia="仿宋" w:hAnsi="Times New Roman" w:cs="Times New Roman"/>
                <w:sz w:val="24"/>
              </w:rPr>
              <w:t>2.</w:t>
            </w:r>
            <w:r w:rsidRPr="00A27B75">
              <w:rPr>
                <w:rFonts w:ascii="Times New Roman" w:eastAsia="仿宋" w:hAnsi="Times New Roman" w:cs="Times New Roman"/>
                <w:sz w:val="24"/>
              </w:rPr>
              <w:t>具有中级技术职称；</w:t>
            </w:r>
            <w:r w:rsidRPr="00A27B75">
              <w:rPr>
                <w:rFonts w:ascii="Times New Roman" w:eastAsia="仿宋" w:hAnsi="Times New Roman" w:cs="Times New Roman"/>
                <w:sz w:val="24"/>
              </w:rPr>
              <w:t>3.</w:t>
            </w:r>
            <w:r w:rsidRPr="00A27B75">
              <w:rPr>
                <w:rFonts w:ascii="Times New Roman" w:eastAsia="仿宋" w:hAnsi="Times New Roman" w:cs="Times New Roman"/>
                <w:sz w:val="24"/>
              </w:rPr>
              <w:t>有高级工程师职称及注册建造师资格者优先；</w:t>
            </w:r>
            <w:r w:rsidRPr="00A27B75">
              <w:rPr>
                <w:rFonts w:ascii="Times New Roman" w:eastAsia="仿宋" w:hAnsi="Times New Roman" w:cs="Times New Roman"/>
                <w:sz w:val="24"/>
              </w:rPr>
              <w:t>4.</w:t>
            </w:r>
            <w:r w:rsidRPr="00A27B75">
              <w:rPr>
                <w:rFonts w:ascii="Times New Roman" w:eastAsia="仿宋" w:hAnsi="Times New Roman" w:cs="Times New Roman"/>
                <w:sz w:val="24"/>
              </w:rPr>
              <w:t>熟悉土建施工技术、土建施工流程、行业规范及政策法规；</w:t>
            </w:r>
            <w:r w:rsidRPr="00A27B75">
              <w:rPr>
                <w:rFonts w:ascii="Times New Roman" w:eastAsia="仿宋" w:hAnsi="Times New Roman" w:cs="Times New Roman"/>
                <w:sz w:val="24"/>
              </w:rPr>
              <w:t>5.</w:t>
            </w:r>
            <w:r w:rsidRPr="00A27B75">
              <w:rPr>
                <w:rFonts w:ascii="Times New Roman" w:eastAsia="仿宋" w:hAnsi="Times New Roman" w:cs="Times New Roman"/>
                <w:sz w:val="24"/>
              </w:rPr>
              <w:t>具有大型国企目管理岗位工作经验者优先。</w:t>
            </w:r>
          </w:p>
        </w:tc>
      </w:tr>
      <w:tr w:rsidR="00A27B75" w:rsidRPr="00A27B75" w:rsidTr="00196599">
        <w:trPr>
          <w:jc w:val="center"/>
        </w:trPr>
        <w:tc>
          <w:tcPr>
            <w:tcW w:w="687"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lastRenderedPageBreak/>
              <w:t>9</w:t>
            </w:r>
          </w:p>
        </w:tc>
        <w:tc>
          <w:tcPr>
            <w:tcW w:w="1559"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产业发展部</w:t>
            </w:r>
          </w:p>
        </w:tc>
        <w:tc>
          <w:tcPr>
            <w:tcW w:w="1418"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行政审批</w:t>
            </w:r>
          </w:p>
        </w:tc>
        <w:tc>
          <w:tcPr>
            <w:tcW w:w="766"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1</w:t>
            </w:r>
          </w:p>
        </w:tc>
        <w:tc>
          <w:tcPr>
            <w:tcW w:w="2621" w:type="dxa"/>
            <w:vAlign w:val="center"/>
          </w:tcPr>
          <w:p w:rsidR="00A27B75" w:rsidRPr="00A27B75" w:rsidRDefault="00A27B75" w:rsidP="00A27B75">
            <w:pPr>
              <w:spacing w:line="560" w:lineRule="exact"/>
              <w:rPr>
                <w:rFonts w:ascii="Times New Roman" w:eastAsia="仿宋" w:hAnsi="Times New Roman" w:cs="Times New Roman"/>
                <w:sz w:val="24"/>
              </w:rPr>
            </w:pPr>
            <w:r w:rsidRPr="00A27B75">
              <w:rPr>
                <w:rFonts w:ascii="Times New Roman" w:eastAsia="仿宋" w:hAnsi="Times New Roman" w:cs="Times New Roman"/>
                <w:sz w:val="24"/>
              </w:rPr>
              <w:t>1.</w:t>
            </w:r>
            <w:r w:rsidRPr="00A27B75">
              <w:rPr>
                <w:rFonts w:ascii="Times New Roman" w:eastAsia="仿宋" w:hAnsi="Times New Roman" w:cs="Times New Roman"/>
                <w:sz w:val="24"/>
              </w:rPr>
              <w:t>负责项目报建等前期手续办理工作；</w:t>
            </w:r>
            <w:r w:rsidRPr="00A27B75">
              <w:rPr>
                <w:rFonts w:ascii="Times New Roman" w:eastAsia="仿宋" w:hAnsi="Times New Roman" w:cs="Times New Roman"/>
                <w:sz w:val="24"/>
              </w:rPr>
              <w:t>2.</w:t>
            </w:r>
            <w:r w:rsidRPr="00A27B75">
              <w:rPr>
                <w:rFonts w:ascii="Times New Roman" w:eastAsia="仿宋" w:hAnsi="Times New Roman" w:cs="Times New Roman"/>
                <w:sz w:val="24"/>
              </w:rPr>
              <w:t>负责审定设计委托书，监督项目设计的全过程；</w:t>
            </w:r>
            <w:r w:rsidRPr="00A27B75">
              <w:rPr>
                <w:rFonts w:ascii="Times New Roman" w:eastAsia="仿宋" w:hAnsi="Times New Roman" w:cs="Times New Roman"/>
                <w:sz w:val="24"/>
              </w:rPr>
              <w:t>3.</w:t>
            </w:r>
            <w:r w:rsidRPr="00A27B75">
              <w:rPr>
                <w:rFonts w:ascii="Times New Roman" w:eastAsia="仿宋" w:hAnsi="Times New Roman" w:cs="Times New Roman"/>
                <w:sz w:val="24"/>
              </w:rPr>
              <w:t>负责协调、组织建设项目设计评审会；</w:t>
            </w:r>
            <w:r w:rsidRPr="00A27B75">
              <w:rPr>
                <w:rFonts w:ascii="Times New Roman" w:eastAsia="仿宋" w:hAnsi="Times New Roman" w:cs="Times New Roman"/>
                <w:sz w:val="24"/>
              </w:rPr>
              <w:t>4.</w:t>
            </w:r>
            <w:r w:rsidRPr="00A27B75">
              <w:rPr>
                <w:rFonts w:ascii="Times New Roman" w:eastAsia="仿宋" w:hAnsi="Times New Roman" w:cs="Times New Roman"/>
                <w:sz w:val="24"/>
              </w:rPr>
              <w:t>负责组织工程设计阶段的前期调研和对外联络工作。</w:t>
            </w:r>
          </w:p>
        </w:tc>
        <w:tc>
          <w:tcPr>
            <w:tcW w:w="3850" w:type="dxa"/>
            <w:vAlign w:val="center"/>
          </w:tcPr>
          <w:p w:rsidR="00A27B75" w:rsidRPr="00A27B75" w:rsidRDefault="00A27B75" w:rsidP="00A27B75">
            <w:pPr>
              <w:spacing w:line="560" w:lineRule="exact"/>
              <w:rPr>
                <w:rFonts w:ascii="Times New Roman" w:eastAsia="仿宋" w:hAnsi="Times New Roman" w:cs="Times New Roman"/>
                <w:sz w:val="24"/>
              </w:rPr>
            </w:pPr>
            <w:r w:rsidRPr="00A27B75">
              <w:rPr>
                <w:rFonts w:ascii="Times New Roman" w:eastAsia="仿宋" w:hAnsi="Times New Roman" w:cs="Times New Roman"/>
                <w:sz w:val="24"/>
              </w:rPr>
              <w:t>1.</w:t>
            </w:r>
            <w:r w:rsidRPr="00A27B75">
              <w:rPr>
                <w:rFonts w:ascii="Times New Roman" w:eastAsia="仿宋" w:hAnsi="Times New Roman" w:cs="Times New Roman"/>
                <w:sz w:val="24"/>
              </w:rPr>
              <w:t>土木工程、道桥类相关专业；</w:t>
            </w:r>
            <w:r w:rsidRPr="00A27B75">
              <w:rPr>
                <w:rFonts w:ascii="Times New Roman" w:eastAsia="仿宋" w:hAnsi="Times New Roman" w:cs="Times New Roman"/>
                <w:sz w:val="24"/>
              </w:rPr>
              <w:t>2.</w:t>
            </w:r>
            <w:r w:rsidRPr="00A27B75">
              <w:rPr>
                <w:rFonts w:ascii="Times New Roman" w:eastAsia="仿宋" w:hAnsi="Times New Roman" w:cs="Times New Roman"/>
                <w:sz w:val="24"/>
              </w:rPr>
              <w:t>了解建筑和市政行业规范及政策法规；</w:t>
            </w:r>
            <w:r w:rsidRPr="00A27B75">
              <w:rPr>
                <w:rFonts w:ascii="Times New Roman" w:eastAsia="仿宋" w:hAnsi="Times New Roman" w:cs="Times New Roman"/>
                <w:sz w:val="24"/>
              </w:rPr>
              <w:t>3.</w:t>
            </w:r>
            <w:r w:rsidRPr="00A27B75">
              <w:rPr>
                <w:rFonts w:ascii="Times New Roman" w:eastAsia="仿宋" w:hAnsi="Times New Roman" w:cs="Times New Roman"/>
                <w:sz w:val="24"/>
              </w:rPr>
              <w:t>熟悉前期报建工作流程，具备前期报建工作经验；</w:t>
            </w:r>
            <w:r w:rsidRPr="00A27B75">
              <w:rPr>
                <w:rFonts w:ascii="Times New Roman" w:eastAsia="仿宋" w:hAnsi="Times New Roman" w:cs="Times New Roman"/>
                <w:sz w:val="24"/>
              </w:rPr>
              <w:t>4.</w:t>
            </w:r>
            <w:r w:rsidRPr="00A27B75">
              <w:rPr>
                <w:rFonts w:ascii="Times New Roman" w:eastAsia="仿宋" w:hAnsi="Times New Roman" w:cs="Times New Roman"/>
                <w:sz w:val="24"/>
              </w:rPr>
              <w:t>能够熟练使用</w:t>
            </w:r>
            <w:r w:rsidRPr="00A27B75">
              <w:rPr>
                <w:rFonts w:ascii="Times New Roman" w:eastAsia="仿宋" w:hAnsi="Times New Roman" w:cs="Times New Roman"/>
                <w:sz w:val="24"/>
              </w:rPr>
              <w:t>CAD</w:t>
            </w:r>
            <w:r w:rsidRPr="00A27B75">
              <w:rPr>
                <w:rFonts w:ascii="Times New Roman" w:eastAsia="仿宋" w:hAnsi="Times New Roman" w:cs="Times New Roman"/>
                <w:sz w:val="24"/>
              </w:rPr>
              <w:t>及常用办公软件；</w:t>
            </w:r>
            <w:r w:rsidRPr="00A27B75">
              <w:rPr>
                <w:rFonts w:ascii="Times New Roman" w:eastAsia="仿宋" w:hAnsi="Times New Roman" w:cs="Times New Roman"/>
                <w:sz w:val="24"/>
              </w:rPr>
              <w:t>5.</w:t>
            </w:r>
            <w:r w:rsidRPr="00A27B75">
              <w:rPr>
                <w:rFonts w:ascii="Times New Roman" w:eastAsia="仿宋" w:hAnsi="Times New Roman" w:cs="Times New Roman"/>
                <w:sz w:val="24"/>
              </w:rPr>
              <w:t>具有较强的责任心和沟通协调能力。</w:t>
            </w:r>
          </w:p>
        </w:tc>
      </w:tr>
      <w:tr w:rsidR="00A27B75" w:rsidRPr="00A27B75" w:rsidTr="00196599">
        <w:trPr>
          <w:jc w:val="center"/>
        </w:trPr>
        <w:tc>
          <w:tcPr>
            <w:tcW w:w="687"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10</w:t>
            </w:r>
          </w:p>
        </w:tc>
        <w:tc>
          <w:tcPr>
            <w:tcW w:w="1559"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产业发展部</w:t>
            </w:r>
          </w:p>
        </w:tc>
        <w:tc>
          <w:tcPr>
            <w:tcW w:w="1418"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计划运营</w:t>
            </w:r>
          </w:p>
        </w:tc>
        <w:tc>
          <w:tcPr>
            <w:tcW w:w="766"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1</w:t>
            </w:r>
          </w:p>
        </w:tc>
        <w:tc>
          <w:tcPr>
            <w:tcW w:w="2621" w:type="dxa"/>
            <w:vAlign w:val="center"/>
          </w:tcPr>
          <w:p w:rsidR="00A27B75" w:rsidRPr="00A27B75" w:rsidRDefault="00A27B75" w:rsidP="00A27B75">
            <w:pPr>
              <w:spacing w:line="560" w:lineRule="exact"/>
              <w:rPr>
                <w:rFonts w:ascii="Times New Roman" w:eastAsia="仿宋" w:hAnsi="Times New Roman" w:cs="Times New Roman"/>
                <w:sz w:val="24"/>
              </w:rPr>
            </w:pPr>
            <w:r w:rsidRPr="00A27B75">
              <w:rPr>
                <w:rFonts w:ascii="Times New Roman" w:eastAsia="仿宋" w:hAnsi="Times New Roman" w:cs="Times New Roman"/>
                <w:sz w:val="24"/>
              </w:rPr>
              <w:t>1.</w:t>
            </w:r>
            <w:r w:rsidRPr="00A27B75">
              <w:rPr>
                <w:rFonts w:ascii="Times New Roman" w:eastAsia="仿宋" w:hAnsi="Times New Roman" w:cs="Times New Roman"/>
                <w:sz w:val="24"/>
              </w:rPr>
              <w:t>负责建设项目的固投申报、进度计划及资金计划的编制；</w:t>
            </w:r>
            <w:r w:rsidRPr="00A27B75">
              <w:rPr>
                <w:rFonts w:ascii="Times New Roman" w:eastAsia="仿宋" w:hAnsi="Times New Roman" w:cs="Times New Roman"/>
                <w:sz w:val="24"/>
              </w:rPr>
              <w:t>2.</w:t>
            </w:r>
            <w:r w:rsidRPr="00A27B75">
              <w:rPr>
                <w:rFonts w:ascii="Times New Roman" w:eastAsia="仿宋" w:hAnsi="Times New Roman" w:cs="Times New Roman"/>
                <w:sz w:val="24"/>
              </w:rPr>
              <w:t>协助做好前期项目用地协调工作；</w:t>
            </w:r>
            <w:r w:rsidRPr="00A27B75">
              <w:rPr>
                <w:rFonts w:ascii="Times New Roman" w:eastAsia="仿宋" w:hAnsi="Times New Roman" w:cs="Times New Roman"/>
                <w:sz w:val="24"/>
              </w:rPr>
              <w:t>3.</w:t>
            </w:r>
            <w:r w:rsidRPr="00A27B75">
              <w:rPr>
                <w:rFonts w:ascii="Times New Roman" w:eastAsia="仿宋" w:hAnsi="Times New Roman" w:cs="Times New Roman"/>
                <w:sz w:val="24"/>
              </w:rPr>
              <w:t>监督各项目建设施工过程中的进度、安全、质量、环保、文明施工、治污减霾及资料管理等工作；</w:t>
            </w:r>
            <w:r w:rsidRPr="00A27B75">
              <w:rPr>
                <w:rFonts w:ascii="Times New Roman" w:eastAsia="仿宋" w:hAnsi="Times New Roman" w:cs="Times New Roman"/>
                <w:sz w:val="24"/>
              </w:rPr>
              <w:t>4.</w:t>
            </w:r>
            <w:r w:rsidRPr="00A27B75">
              <w:rPr>
                <w:rFonts w:ascii="Times New Roman" w:eastAsia="仿宋" w:hAnsi="Times New Roman" w:cs="Times New Roman"/>
                <w:sz w:val="24"/>
              </w:rPr>
              <w:t>协助做好后期项目竣工验收工作</w:t>
            </w:r>
            <w:r w:rsidRPr="00A27B75">
              <w:rPr>
                <w:rFonts w:ascii="Times New Roman" w:eastAsia="仿宋" w:hAnsi="Times New Roman" w:cs="Times New Roman" w:hint="eastAsia"/>
                <w:sz w:val="24"/>
              </w:rPr>
              <w:t>。</w:t>
            </w:r>
          </w:p>
        </w:tc>
        <w:tc>
          <w:tcPr>
            <w:tcW w:w="3850" w:type="dxa"/>
            <w:vAlign w:val="center"/>
          </w:tcPr>
          <w:p w:rsidR="00A27B75" w:rsidRPr="00A27B75" w:rsidRDefault="00A27B75" w:rsidP="00A27B75">
            <w:pPr>
              <w:spacing w:line="560" w:lineRule="exact"/>
              <w:rPr>
                <w:rFonts w:ascii="Times New Roman" w:eastAsia="仿宋" w:hAnsi="Times New Roman" w:cs="Times New Roman"/>
                <w:sz w:val="24"/>
              </w:rPr>
            </w:pPr>
            <w:r w:rsidRPr="00A27B75">
              <w:rPr>
                <w:rFonts w:ascii="Times New Roman" w:eastAsia="仿宋" w:hAnsi="Times New Roman" w:cs="Times New Roman"/>
                <w:sz w:val="24"/>
              </w:rPr>
              <w:t>1.</w:t>
            </w:r>
            <w:r w:rsidRPr="00A27B75">
              <w:rPr>
                <w:rFonts w:ascii="Times New Roman" w:eastAsia="仿宋" w:hAnsi="Times New Roman" w:cs="Times New Roman"/>
                <w:sz w:val="24"/>
              </w:rPr>
              <w:t>建筑、土木、结构、安全工程、安全管理、环境工程类相关专业；</w:t>
            </w:r>
            <w:r w:rsidRPr="00A27B75">
              <w:rPr>
                <w:rFonts w:ascii="Times New Roman" w:eastAsia="仿宋" w:hAnsi="Times New Roman" w:cs="Times New Roman"/>
                <w:sz w:val="24"/>
              </w:rPr>
              <w:t>2.</w:t>
            </w:r>
            <w:r w:rsidRPr="00A27B75">
              <w:rPr>
                <w:rFonts w:ascii="Times New Roman" w:eastAsia="仿宋" w:hAnsi="Times New Roman" w:cs="Times New Roman"/>
                <w:sz w:val="24"/>
              </w:rPr>
              <w:t>熟悉建设项目手续办理、安全环保、质量管理等相关工作；</w:t>
            </w:r>
            <w:r w:rsidRPr="00A27B75">
              <w:rPr>
                <w:rFonts w:ascii="Times New Roman" w:eastAsia="仿宋" w:hAnsi="Times New Roman" w:cs="Times New Roman"/>
                <w:sz w:val="24"/>
              </w:rPr>
              <w:t>3.</w:t>
            </w:r>
            <w:r w:rsidRPr="00A27B75">
              <w:rPr>
                <w:rFonts w:ascii="Times New Roman" w:eastAsia="仿宋" w:hAnsi="Times New Roman" w:cs="Times New Roman"/>
                <w:sz w:val="24"/>
              </w:rPr>
              <w:t>具有开发区或大型企业同类岗位工作经验优先；</w:t>
            </w:r>
            <w:r w:rsidRPr="00A27B75">
              <w:rPr>
                <w:rFonts w:ascii="Times New Roman" w:eastAsia="仿宋" w:hAnsi="Times New Roman" w:cs="Times New Roman"/>
                <w:sz w:val="24"/>
              </w:rPr>
              <w:t>4.</w:t>
            </w:r>
            <w:r w:rsidRPr="00A27B75">
              <w:rPr>
                <w:rFonts w:ascii="Times New Roman" w:eastAsia="仿宋" w:hAnsi="Times New Roman" w:cs="Times New Roman"/>
                <w:sz w:val="24"/>
              </w:rPr>
              <w:t>具有工程类中级及以上技术职称，或注册安全师、</w:t>
            </w:r>
            <w:r w:rsidRPr="00A27B75">
              <w:rPr>
                <w:rFonts w:ascii="Times New Roman" w:eastAsia="仿宋" w:hAnsi="Times New Roman" w:cs="Times New Roman" w:hint="eastAsia"/>
                <w:sz w:val="24"/>
              </w:rPr>
              <w:t>工程造价师、</w:t>
            </w:r>
            <w:r w:rsidRPr="00A27B75">
              <w:rPr>
                <w:rFonts w:ascii="Times New Roman" w:eastAsia="仿宋" w:hAnsi="Times New Roman" w:cs="Times New Roman"/>
                <w:sz w:val="24"/>
              </w:rPr>
              <w:t>安全评价师等相关证书者优先。</w:t>
            </w:r>
          </w:p>
        </w:tc>
      </w:tr>
      <w:tr w:rsidR="00A27B75" w:rsidRPr="00A27B75" w:rsidTr="00196599">
        <w:trPr>
          <w:jc w:val="center"/>
        </w:trPr>
        <w:tc>
          <w:tcPr>
            <w:tcW w:w="687"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hint="eastAsia"/>
                <w:sz w:val="24"/>
              </w:rPr>
              <w:t>11</w:t>
            </w:r>
          </w:p>
        </w:tc>
        <w:tc>
          <w:tcPr>
            <w:tcW w:w="1559"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产业发展部</w:t>
            </w:r>
          </w:p>
        </w:tc>
        <w:tc>
          <w:tcPr>
            <w:tcW w:w="1418"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hint="eastAsia"/>
                <w:sz w:val="24"/>
              </w:rPr>
              <w:t>安装工程师</w:t>
            </w:r>
          </w:p>
        </w:tc>
        <w:tc>
          <w:tcPr>
            <w:tcW w:w="766"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hint="eastAsia"/>
                <w:sz w:val="24"/>
              </w:rPr>
              <w:t>1</w:t>
            </w:r>
          </w:p>
        </w:tc>
        <w:tc>
          <w:tcPr>
            <w:tcW w:w="2621" w:type="dxa"/>
            <w:vAlign w:val="center"/>
          </w:tcPr>
          <w:p w:rsidR="00A27B75" w:rsidRPr="00A27B75" w:rsidRDefault="00A27B75" w:rsidP="00A27B75">
            <w:pPr>
              <w:spacing w:line="560" w:lineRule="exact"/>
              <w:rPr>
                <w:rFonts w:ascii="Times New Roman" w:eastAsia="仿宋" w:hAnsi="Times New Roman" w:cs="Times New Roman"/>
                <w:sz w:val="24"/>
              </w:rPr>
            </w:pPr>
            <w:r w:rsidRPr="00A27B75">
              <w:rPr>
                <w:rFonts w:ascii="Times New Roman" w:eastAsia="仿宋" w:hAnsi="Times New Roman" w:cs="Times New Roman" w:hint="eastAsia"/>
                <w:sz w:val="24"/>
              </w:rPr>
              <w:t>1.</w:t>
            </w:r>
            <w:r w:rsidRPr="00A27B75">
              <w:rPr>
                <w:rFonts w:ascii="Times New Roman" w:eastAsia="仿宋" w:hAnsi="Times New Roman" w:cs="Times New Roman" w:hint="eastAsia"/>
                <w:sz w:val="24"/>
              </w:rPr>
              <w:t>负责项目水、电、气、</w:t>
            </w:r>
            <w:r w:rsidRPr="00A27B75">
              <w:rPr>
                <w:rFonts w:ascii="Times New Roman" w:eastAsia="仿宋" w:hAnsi="Times New Roman" w:cs="Times New Roman" w:hint="eastAsia"/>
                <w:sz w:val="24"/>
              </w:rPr>
              <w:lastRenderedPageBreak/>
              <w:t>暖等配套手续的办理及接入工作；</w:t>
            </w:r>
            <w:r w:rsidRPr="00A27B75">
              <w:rPr>
                <w:rFonts w:ascii="Times New Roman" w:eastAsia="仿宋" w:hAnsi="Times New Roman" w:cs="Times New Roman" w:hint="eastAsia"/>
                <w:sz w:val="24"/>
              </w:rPr>
              <w:t>2.</w:t>
            </w:r>
            <w:r w:rsidRPr="00A27B75">
              <w:rPr>
                <w:rFonts w:ascii="Times New Roman" w:eastAsia="仿宋" w:hAnsi="Times New Roman" w:cs="Times New Roman" w:hint="eastAsia"/>
                <w:sz w:val="24"/>
              </w:rPr>
              <w:t>负责项目的方案设计、初步设计、施工图设计、专家论证、施工图审查、变更设计等全过程设计管理工作；</w:t>
            </w:r>
            <w:r w:rsidRPr="00A27B75">
              <w:rPr>
                <w:rFonts w:ascii="Times New Roman" w:eastAsia="仿宋" w:hAnsi="Times New Roman" w:cs="Times New Roman" w:hint="eastAsia"/>
                <w:sz w:val="24"/>
              </w:rPr>
              <w:t>3.</w:t>
            </w:r>
            <w:r w:rsidRPr="00A27B75">
              <w:rPr>
                <w:rFonts w:ascii="Times New Roman" w:eastAsia="仿宋" w:hAnsi="Times New Roman" w:cs="Times New Roman" w:hint="eastAsia"/>
                <w:sz w:val="24"/>
              </w:rPr>
              <w:t>负责项目施工现场的施工图技术交底、技术支持及服务配合工作；</w:t>
            </w:r>
            <w:r w:rsidRPr="00A27B75">
              <w:rPr>
                <w:rFonts w:ascii="Times New Roman" w:eastAsia="仿宋" w:hAnsi="Times New Roman" w:cs="Times New Roman" w:hint="eastAsia"/>
                <w:sz w:val="24"/>
              </w:rPr>
              <w:t>4.</w:t>
            </w:r>
            <w:r w:rsidRPr="00A27B75">
              <w:rPr>
                <w:rFonts w:ascii="Times New Roman" w:eastAsia="仿宋" w:hAnsi="Times New Roman" w:cs="Times New Roman" w:hint="eastAsia"/>
                <w:sz w:val="24"/>
              </w:rPr>
              <w:t>负责项目档案移交及竣工项目评估总结工作。</w:t>
            </w:r>
          </w:p>
        </w:tc>
        <w:tc>
          <w:tcPr>
            <w:tcW w:w="3850" w:type="dxa"/>
            <w:vAlign w:val="center"/>
          </w:tcPr>
          <w:p w:rsidR="00A27B75" w:rsidRPr="00A27B75" w:rsidRDefault="00A27B75" w:rsidP="00A27B75">
            <w:pPr>
              <w:spacing w:line="560" w:lineRule="exact"/>
              <w:rPr>
                <w:rFonts w:ascii="Times New Roman" w:eastAsia="仿宋" w:hAnsi="Times New Roman" w:cs="Times New Roman"/>
                <w:sz w:val="24"/>
              </w:rPr>
            </w:pPr>
            <w:r w:rsidRPr="00A27B75">
              <w:rPr>
                <w:rFonts w:ascii="Times New Roman" w:eastAsia="仿宋" w:hAnsi="Times New Roman" w:cs="Times New Roman" w:hint="eastAsia"/>
                <w:sz w:val="24"/>
              </w:rPr>
              <w:lastRenderedPageBreak/>
              <w:t>1.</w:t>
            </w:r>
            <w:r w:rsidRPr="00A27B75">
              <w:rPr>
                <w:rFonts w:ascii="Times New Roman" w:eastAsia="仿宋" w:hAnsi="Times New Roman" w:cs="Times New Roman" w:hint="eastAsia"/>
                <w:sz w:val="24"/>
              </w:rPr>
              <w:t>水电、机电、暖通等相关专业；</w:t>
            </w:r>
          </w:p>
          <w:p w:rsidR="00A27B75" w:rsidRPr="00A27B75" w:rsidRDefault="00A27B75" w:rsidP="00A27B75">
            <w:pPr>
              <w:spacing w:line="560" w:lineRule="exact"/>
              <w:rPr>
                <w:rFonts w:ascii="Times New Roman" w:eastAsia="仿宋" w:hAnsi="Times New Roman" w:cs="Times New Roman"/>
                <w:sz w:val="24"/>
              </w:rPr>
            </w:pPr>
            <w:r w:rsidRPr="00A27B75">
              <w:rPr>
                <w:rFonts w:ascii="Times New Roman" w:eastAsia="仿宋" w:hAnsi="Times New Roman" w:cs="Times New Roman" w:hint="eastAsia"/>
                <w:sz w:val="24"/>
              </w:rPr>
              <w:lastRenderedPageBreak/>
              <w:t>2.</w:t>
            </w:r>
            <w:r w:rsidRPr="00A27B75">
              <w:rPr>
                <w:rFonts w:ascii="Times New Roman" w:eastAsia="仿宋" w:hAnsi="Times New Roman" w:cs="Times New Roman"/>
                <w:sz w:val="24"/>
              </w:rPr>
              <w:t>3</w:t>
            </w:r>
            <w:r w:rsidRPr="00A27B75">
              <w:rPr>
                <w:rFonts w:ascii="Times New Roman" w:eastAsia="仿宋" w:hAnsi="Times New Roman" w:cs="Times New Roman" w:hint="eastAsia"/>
                <w:sz w:val="24"/>
              </w:rPr>
              <w:t>年以上工程管理工作经历；</w:t>
            </w:r>
            <w:r w:rsidRPr="00A27B75">
              <w:rPr>
                <w:rFonts w:ascii="Times New Roman" w:eastAsia="仿宋" w:hAnsi="Times New Roman" w:cs="Times New Roman" w:hint="eastAsia"/>
                <w:sz w:val="24"/>
              </w:rPr>
              <w:t>3.</w:t>
            </w:r>
            <w:r w:rsidRPr="00A27B75">
              <w:rPr>
                <w:rFonts w:ascii="Times New Roman" w:eastAsia="仿宋" w:hAnsi="Times New Roman" w:cs="Times New Roman" w:hint="eastAsia"/>
                <w:sz w:val="24"/>
              </w:rPr>
              <w:t>中级工程师、注册二级建造师优先；</w:t>
            </w:r>
            <w:r w:rsidRPr="00A27B75">
              <w:rPr>
                <w:rFonts w:ascii="Times New Roman" w:eastAsia="仿宋" w:hAnsi="Times New Roman" w:cs="Times New Roman" w:hint="eastAsia"/>
                <w:sz w:val="24"/>
              </w:rPr>
              <w:t>4.</w:t>
            </w:r>
            <w:r w:rsidRPr="00A27B75">
              <w:rPr>
                <w:rFonts w:ascii="Times New Roman" w:eastAsia="仿宋" w:hAnsi="Times New Roman" w:cs="Times New Roman" w:hint="eastAsia"/>
                <w:sz w:val="24"/>
              </w:rPr>
              <w:t>熟悉工程测量等基本设备。</w:t>
            </w:r>
          </w:p>
        </w:tc>
      </w:tr>
      <w:tr w:rsidR="00A27B75" w:rsidRPr="00A27B75" w:rsidTr="00196599">
        <w:trPr>
          <w:jc w:val="center"/>
        </w:trPr>
        <w:tc>
          <w:tcPr>
            <w:tcW w:w="687"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lastRenderedPageBreak/>
              <w:t>1</w:t>
            </w:r>
            <w:r w:rsidRPr="00A27B75">
              <w:rPr>
                <w:rFonts w:ascii="Times New Roman" w:eastAsia="仿宋" w:hAnsi="Times New Roman" w:cs="Times New Roman" w:hint="eastAsia"/>
                <w:sz w:val="24"/>
              </w:rPr>
              <w:t>2</w:t>
            </w:r>
          </w:p>
        </w:tc>
        <w:tc>
          <w:tcPr>
            <w:tcW w:w="1559"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融创公司</w:t>
            </w:r>
          </w:p>
        </w:tc>
        <w:tc>
          <w:tcPr>
            <w:tcW w:w="1418"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投融资分析</w:t>
            </w:r>
          </w:p>
        </w:tc>
        <w:tc>
          <w:tcPr>
            <w:tcW w:w="766"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1</w:t>
            </w:r>
          </w:p>
        </w:tc>
        <w:tc>
          <w:tcPr>
            <w:tcW w:w="2621" w:type="dxa"/>
            <w:vAlign w:val="center"/>
          </w:tcPr>
          <w:p w:rsidR="00A27B75" w:rsidRPr="00A27B75" w:rsidRDefault="00A27B75" w:rsidP="00A27B75">
            <w:pPr>
              <w:spacing w:line="560" w:lineRule="exact"/>
              <w:rPr>
                <w:rFonts w:ascii="Times New Roman" w:eastAsia="仿宋" w:hAnsi="Times New Roman" w:cs="Times New Roman"/>
                <w:sz w:val="24"/>
              </w:rPr>
            </w:pPr>
            <w:r w:rsidRPr="00A27B75">
              <w:rPr>
                <w:rFonts w:ascii="Times New Roman" w:eastAsia="仿宋" w:hAnsi="Times New Roman" w:cs="Times New Roman"/>
                <w:sz w:val="24"/>
              </w:rPr>
              <w:t>1.</w:t>
            </w:r>
            <w:r w:rsidRPr="00A27B75">
              <w:rPr>
                <w:rFonts w:ascii="Times New Roman" w:eastAsia="仿宋" w:hAnsi="Times New Roman" w:cs="Times New Roman"/>
                <w:sz w:val="24"/>
              </w:rPr>
              <w:t>负责投资项目的市场调研、数据收集和可行性分析；</w:t>
            </w:r>
            <w:r w:rsidRPr="00A27B75">
              <w:rPr>
                <w:rFonts w:ascii="Times New Roman" w:eastAsia="仿宋" w:hAnsi="Times New Roman" w:cs="Times New Roman"/>
                <w:sz w:val="24"/>
              </w:rPr>
              <w:t>2.</w:t>
            </w:r>
            <w:r w:rsidRPr="00A27B75">
              <w:rPr>
                <w:rFonts w:ascii="Times New Roman" w:eastAsia="仿宋" w:hAnsi="Times New Roman" w:cs="Times New Roman"/>
                <w:sz w:val="24"/>
              </w:rPr>
              <w:t>设计投资项目，并预测财务，分析风险；</w:t>
            </w:r>
            <w:r w:rsidRPr="00A27B75">
              <w:rPr>
                <w:rFonts w:ascii="Times New Roman" w:eastAsia="仿宋" w:hAnsi="Times New Roman" w:cs="Times New Roman"/>
                <w:sz w:val="24"/>
              </w:rPr>
              <w:t>3.</w:t>
            </w:r>
            <w:r w:rsidRPr="00A27B75">
              <w:rPr>
                <w:rFonts w:ascii="Times New Roman" w:eastAsia="仿宋" w:hAnsi="Times New Roman" w:cs="Times New Roman"/>
                <w:sz w:val="24"/>
              </w:rPr>
              <w:t>为投资项目准备推介性文件，编制投资调研报告、可行性研究报告及框架协议相关内容，并拟订项目实施计划和行动方案；</w:t>
            </w:r>
            <w:r w:rsidRPr="00A27B75">
              <w:rPr>
                <w:rFonts w:ascii="Times New Roman" w:eastAsia="仿宋" w:hAnsi="Times New Roman" w:cs="Times New Roman"/>
                <w:sz w:val="24"/>
              </w:rPr>
              <w:t>4.</w:t>
            </w:r>
            <w:r w:rsidRPr="00A27B75">
              <w:rPr>
                <w:rFonts w:ascii="Times New Roman" w:eastAsia="仿宋" w:hAnsi="Times New Roman" w:cs="Times New Roman"/>
                <w:sz w:val="24"/>
              </w:rPr>
              <w:t>参</w:t>
            </w:r>
            <w:r w:rsidRPr="00A27B75">
              <w:rPr>
                <w:rFonts w:ascii="Times New Roman" w:eastAsia="仿宋" w:hAnsi="Times New Roman" w:cs="Times New Roman"/>
                <w:sz w:val="24"/>
              </w:rPr>
              <w:lastRenderedPageBreak/>
              <w:t>与谈判投资项目；</w:t>
            </w:r>
            <w:r w:rsidRPr="00A27B75">
              <w:rPr>
                <w:rFonts w:ascii="Times New Roman" w:eastAsia="仿宋" w:hAnsi="Times New Roman" w:cs="Times New Roman"/>
                <w:sz w:val="24"/>
              </w:rPr>
              <w:t>5.</w:t>
            </w:r>
            <w:r w:rsidRPr="00A27B75">
              <w:rPr>
                <w:rFonts w:ascii="Times New Roman" w:eastAsia="仿宋" w:hAnsi="Times New Roman" w:cs="Times New Roman"/>
                <w:sz w:val="24"/>
              </w:rPr>
              <w:t>参与直接或间接管理投资项目。</w:t>
            </w:r>
          </w:p>
        </w:tc>
        <w:tc>
          <w:tcPr>
            <w:tcW w:w="3850" w:type="dxa"/>
            <w:vAlign w:val="center"/>
          </w:tcPr>
          <w:p w:rsidR="00A27B75" w:rsidRPr="00A27B75" w:rsidRDefault="00A27B75" w:rsidP="00A27B75">
            <w:pPr>
              <w:spacing w:line="560" w:lineRule="exact"/>
              <w:rPr>
                <w:rFonts w:ascii="Times New Roman" w:eastAsia="仿宋" w:hAnsi="Times New Roman" w:cs="Times New Roman"/>
                <w:sz w:val="24"/>
              </w:rPr>
            </w:pPr>
            <w:r w:rsidRPr="00A27B75">
              <w:rPr>
                <w:rFonts w:ascii="Times New Roman" w:eastAsia="仿宋" w:hAnsi="Times New Roman" w:cs="Times New Roman"/>
                <w:sz w:val="24"/>
              </w:rPr>
              <w:lastRenderedPageBreak/>
              <w:t>1.</w:t>
            </w:r>
            <w:r w:rsidRPr="00A27B75">
              <w:rPr>
                <w:rFonts w:ascii="Times New Roman" w:eastAsia="仿宋" w:hAnsi="Times New Roman" w:cs="Times New Roman"/>
                <w:sz w:val="24"/>
              </w:rPr>
              <w:t>经济、投资、管理、金融等相关专业；</w:t>
            </w:r>
            <w:r w:rsidRPr="00A27B75">
              <w:rPr>
                <w:rFonts w:ascii="Times New Roman" w:eastAsia="仿宋" w:hAnsi="Times New Roman" w:cs="Times New Roman"/>
                <w:sz w:val="24"/>
              </w:rPr>
              <w:t>2.</w:t>
            </w:r>
            <w:r w:rsidRPr="00A27B75">
              <w:rPr>
                <w:rFonts w:ascii="Times New Roman" w:eastAsia="仿宋" w:hAnsi="Times New Roman" w:cs="Times New Roman"/>
                <w:sz w:val="24"/>
              </w:rPr>
              <w:t>熟悉风投公司战略规划、项目投资论证、经营业绩评价等工作；</w:t>
            </w:r>
            <w:r w:rsidRPr="00A27B75">
              <w:rPr>
                <w:rFonts w:ascii="Times New Roman" w:eastAsia="仿宋" w:hAnsi="Times New Roman" w:cs="Times New Roman"/>
                <w:sz w:val="24"/>
              </w:rPr>
              <w:t>3.</w:t>
            </w:r>
            <w:r w:rsidRPr="00A27B75">
              <w:rPr>
                <w:rFonts w:ascii="Times New Roman" w:eastAsia="仿宋" w:hAnsi="Times New Roman" w:cs="Times New Roman"/>
                <w:sz w:val="24"/>
              </w:rPr>
              <w:t>高度的敬业精神和责任心，较好的组织协调能力、沟通能力；</w:t>
            </w:r>
            <w:r w:rsidRPr="00A27B75">
              <w:rPr>
                <w:rFonts w:ascii="Times New Roman" w:eastAsia="仿宋" w:hAnsi="Times New Roman" w:cs="Times New Roman"/>
                <w:sz w:val="24"/>
              </w:rPr>
              <w:t>4.</w:t>
            </w:r>
            <w:r w:rsidRPr="00A27B75">
              <w:rPr>
                <w:rFonts w:ascii="Times New Roman" w:eastAsia="仿宋" w:hAnsi="Times New Roman" w:cs="Times New Roman"/>
                <w:sz w:val="24"/>
              </w:rPr>
              <w:t>有上市公司或开发区企业工作经验者优先。</w:t>
            </w:r>
          </w:p>
        </w:tc>
      </w:tr>
      <w:tr w:rsidR="00A27B75" w:rsidRPr="00A27B75" w:rsidTr="00196599">
        <w:trPr>
          <w:jc w:val="center"/>
        </w:trPr>
        <w:tc>
          <w:tcPr>
            <w:tcW w:w="687"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hint="eastAsia"/>
                <w:sz w:val="24"/>
              </w:rPr>
              <w:lastRenderedPageBreak/>
              <w:t>13</w:t>
            </w:r>
          </w:p>
        </w:tc>
        <w:tc>
          <w:tcPr>
            <w:tcW w:w="1559"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融创公司</w:t>
            </w:r>
          </w:p>
        </w:tc>
        <w:tc>
          <w:tcPr>
            <w:tcW w:w="1418"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综合管理</w:t>
            </w:r>
          </w:p>
        </w:tc>
        <w:tc>
          <w:tcPr>
            <w:tcW w:w="766"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1</w:t>
            </w:r>
          </w:p>
        </w:tc>
        <w:tc>
          <w:tcPr>
            <w:tcW w:w="2621" w:type="dxa"/>
            <w:vAlign w:val="center"/>
          </w:tcPr>
          <w:p w:rsidR="00A27B75" w:rsidRPr="00A27B75" w:rsidRDefault="00A27B75" w:rsidP="00A27B75">
            <w:pPr>
              <w:spacing w:line="560" w:lineRule="exact"/>
              <w:rPr>
                <w:rFonts w:ascii="Times New Roman" w:eastAsia="仿宋" w:hAnsi="Times New Roman" w:cs="Times New Roman"/>
                <w:sz w:val="24"/>
              </w:rPr>
            </w:pPr>
            <w:r w:rsidRPr="00A27B75">
              <w:rPr>
                <w:rFonts w:ascii="Times New Roman" w:eastAsia="仿宋" w:hAnsi="Times New Roman" w:cs="Times New Roman"/>
                <w:sz w:val="24"/>
              </w:rPr>
              <w:t>1.</w:t>
            </w:r>
            <w:r w:rsidRPr="00A27B75">
              <w:rPr>
                <w:rFonts w:ascii="Times New Roman" w:eastAsia="仿宋" w:hAnsi="Times New Roman" w:cs="Times New Roman"/>
                <w:sz w:val="24"/>
              </w:rPr>
              <w:t>负责公司日常文字性工作；</w:t>
            </w:r>
            <w:r w:rsidRPr="00A27B75">
              <w:rPr>
                <w:rFonts w:ascii="Times New Roman" w:eastAsia="仿宋" w:hAnsi="Times New Roman" w:cs="Times New Roman"/>
                <w:sz w:val="24"/>
              </w:rPr>
              <w:t>2.</w:t>
            </w:r>
            <w:r w:rsidRPr="00A27B75">
              <w:rPr>
                <w:rFonts w:ascii="Times New Roman" w:eastAsia="仿宋" w:hAnsi="Times New Roman" w:cs="Times New Roman"/>
                <w:sz w:val="24"/>
              </w:rPr>
              <w:t>负责公司各种资金的收付、费用报销付款等工作；</w:t>
            </w:r>
            <w:r w:rsidRPr="00A27B75">
              <w:rPr>
                <w:rFonts w:ascii="Times New Roman" w:eastAsia="仿宋" w:hAnsi="Times New Roman" w:cs="Times New Roman"/>
                <w:sz w:val="24"/>
              </w:rPr>
              <w:t>3.</w:t>
            </w:r>
            <w:r w:rsidRPr="00A27B75">
              <w:rPr>
                <w:rFonts w:ascii="Times New Roman" w:eastAsia="仿宋" w:hAnsi="Times New Roman" w:cs="Times New Roman"/>
                <w:sz w:val="24"/>
              </w:rPr>
              <w:t>整理、归档所负责的票据资料等档案。</w:t>
            </w:r>
          </w:p>
        </w:tc>
        <w:tc>
          <w:tcPr>
            <w:tcW w:w="3850" w:type="dxa"/>
            <w:vAlign w:val="center"/>
          </w:tcPr>
          <w:p w:rsidR="00A27B75" w:rsidRPr="00A27B75" w:rsidRDefault="00A27B75" w:rsidP="00A27B75">
            <w:pPr>
              <w:spacing w:line="560" w:lineRule="exact"/>
              <w:rPr>
                <w:rFonts w:ascii="Times New Roman" w:eastAsia="仿宋" w:hAnsi="Times New Roman" w:cs="Times New Roman"/>
                <w:sz w:val="24"/>
              </w:rPr>
            </w:pPr>
            <w:r w:rsidRPr="00A27B75">
              <w:rPr>
                <w:rFonts w:ascii="Times New Roman" w:eastAsia="仿宋" w:hAnsi="Times New Roman" w:cs="Times New Roman"/>
                <w:sz w:val="24"/>
              </w:rPr>
              <w:t>1.</w:t>
            </w:r>
            <w:r w:rsidRPr="00A27B75">
              <w:rPr>
                <w:rFonts w:ascii="Times New Roman" w:eastAsia="仿宋" w:hAnsi="Times New Roman" w:cs="Times New Roman"/>
                <w:sz w:val="24"/>
              </w:rPr>
              <w:t>经济、会计、财务管理等相关专业；</w:t>
            </w:r>
            <w:r w:rsidRPr="00A27B75">
              <w:rPr>
                <w:rFonts w:ascii="Times New Roman" w:eastAsia="仿宋" w:hAnsi="Times New Roman" w:cs="Times New Roman" w:hint="eastAsia"/>
                <w:sz w:val="24"/>
              </w:rPr>
              <w:t>2</w:t>
            </w:r>
            <w:r w:rsidRPr="00A27B75">
              <w:rPr>
                <w:rFonts w:ascii="Times New Roman" w:eastAsia="仿宋" w:hAnsi="Times New Roman" w:cs="Times New Roman"/>
                <w:sz w:val="24"/>
              </w:rPr>
              <w:t>.</w:t>
            </w:r>
            <w:r w:rsidRPr="00A27B75">
              <w:rPr>
                <w:rFonts w:ascii="Times New Roman" w:eastAsia="仿宋" w:hAnsi="Times New Roman" w:cs="Times New Roman"/>
                <w:sz w:val="24"/>
              </w:rPr>
              <w:t>具有</w:t>
            </w:r>
            <w:r w:rsidRPr="00A27B75">
              <w:rPr>
                <w:rFonts w:ascii="Times New Roman" w:eastAsia="仿宋" w:hAnsi="Times New Roman" w:cs="Times New Roman"/>
                <w:sz w:val="24"/>
              </w:rPr>
              <w:t>1</w:t>
            </w:r>
            <w:r w:rsidRPr="00A27B75">
              <w:rPr>
                <w:rFonts w:ascii="Times New Roman" w:eastAsia="仿宋" w:hAnsi="Times New Roman" w:cs="Times New Roman"/>
                <w:sz w:val="24"/>
              </w:rPr>
              <w:t>年以上</w:t>
            </w:r>
            <w:r w:rsidRPr="00A27B75">
              <w:rPr>
                <w:rFonts w:ascii="Times New Roman" w:eastAsia="仿宋" w:hAnsi="Times New Roman" w:cs="Times New Roman" w:hint="eastAsia"/>
                <w:sz w:val="24"/>
              </w:rPr>
              <w:t>综合</w:t>
            </w:r>
            <w:r w:rsidRPr="00A27B75">
              <w:rPr>
                <w:rFonts w:ascii="Times New Roman" w:eastAsia="仿宋" w:hAnsi="Times New Roman" w:cs="Times New Roman"/>
                <w:sz w:val="24"/>
              </w:rPr>
              <w:t>管理相关工作经验。</w:t>
            </w:r>
          </w:p>
        </w:tc>
      </w:tr>
      <w:tr w:rsidR="00A27B75" w:rsidRPr="00A27B75" w:rsidTr="00196599">
        <w:trPr>
          <w:jc w:val="center"/>
        </w:trPr>
        <w:tc>
          <w:tcPr>
            <w:tcW w:w="687"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1</w:t>
            </w:r>
            <w:r w:rsidRPr="00A27B75">
              <w:rPr>
                <w:rFonts w:ascii="Times New Roman" w:eastAsia="仿宋" w:hAnsi="Times New Roman" w:cs="Times New Roman" w:hint="eastAsia"/>
                <w:sz w:val="24"/>
              </w:rPr>
              <w:t>4</w:t>
            </w:r>
          </w:p>
        </w:tc>
        <w:tc>
          <w:tcPr>
            <w:tcW w:w="1559"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融创公司</w:t>
            </w:r>
          </w:p>
        </w:tc>
        <w:tc>
          <w:tcPr>
            <w:tcW w:w="1418"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财务会计岗</w:t>
            </w:r>
          </w:p>
        </w:tc>
        <w:tc>
          <w:tcPr>
            <w:tcW w:w="766" w:type="dxa"/>
            <w:vAlign w:val="center"/>
          </w:tcPr>
          <w:p w:rsidR="00A27B75" w:rsidRPr="00A27B75" w:rsidRDefault="00A27B75" w:rsidP="00A27B75">
            <w:pPr>
              <w:spacing w:line="560" w:lineRule="exact"/>
              <w:jc w:val="center"/>
              <w:rPr>
                <w:rFonts w:ascii="Times New Roman" w:eastAsia="仿宋" w:hAnsi="Times New Roman" w:cs="Times New Roman"/>
                <w:sz w:val="24"/>
              </w:rPr>
            </w:pPr>
            <w:r w:rsidRPr="00A27B75">
              <w:rPr>
                <w:rFonts w:ascii="Times New Roman" w:eastAsia="仿宋" w:hAnsi="Times New Roman" w:cs="Times New Roman"/>
                <w:sz w:val="24"/>
              </w:rPr>
              <w:t>1</w:t>
            </w:r>
          </w:p>
        </w:tc>
        <w:tc>
          <w:tcPr>
            <w:tcW w:w="2621" w:type="dxa"/>
            <w:vAlign w:val="center"/>
          </w:tcPr>
          <w:p w:rsidR="00A27B75" w:rsidRPr="00A27B75" w:rsidRDefault="00A27B75" w:rsidP="00A27B75">
            <w:pPr>
              <w:spacing w:line="560" w:lineRule="exact"/>
              <w:rPr>
                <w:rFonts w:ascii="Times New Roman" w:eastAsia="仿宋" w:hAnsi="Times New Roman" w:cs="Times New Roman"/>
                <w:sz w:val="24"/>
              </w:rPr>
            </w:pPr>
            <w:r w:rsidRPr="00A27B75">
              <w:rPr>
                <w:rFonts w:ascii="Times New Roman" w:eastAsia="仿宋" w:hAnsi="Times New Roman" w:cs="Times New Roman"/>
                <w:sz w:val="24"/>
              </w:rPr>
              <w:t>1.</w:t>
            </w:r>
            <w:r w:rsidRPr="00A27B75">
              <w:rPr>
                <w:rFonts w:ascii="Times New Roman" w:eastAsia="仿宋" w:hAnsi="Times New Roman" w:cs="Times New Roman"/>
                <w:sz w:val="24"/>
              </w:rPr>
              <w:t>负责公司账务处理、合并报表编制工作；</w:t>
            </w:r>
            <w:r w:rsidRPr="00A27B75">
              <w:rPr>
                <w:rFonts w:ascii="Times New Roman" w:eastAsia="仿宋" w:hAnsi="Times New Roman" w:cs="Times New Roman"/>
                <w:sz w:val="24"/>
              </w:rPr>
              <w:t>2.</w:t>
            </w:r>
            <w:r w:rsidRPr="00A27B75">
              <w:rPr>
                <w:rFonts w:ascii="Times New Roman" w:eastAsia="仿宋" w:hAnsi="Times New Roman" w:cs="Times New Roman"/>
                <w:sz w:val="24"/>
              </w:rPr>
              <w:t>协助进行全面预算编制、各类费用审核及入账、内外部报表编制等财务管理工作；</w:t>
            </w:r>
            <w:r w:rsidRPr="00A27B75">
              <w:rPr>
                <w:rFonts w:ascii="Times New Roman" w:eastAsia="仿宋" w:hAnsi="Times New Roman" w:cs="Times New Roman"/>
                <w:sz w:val="24"/>
              </w:rPr>
              <w:t>3.</w:t>
            </w:r>
            <w:r w:rsidRPr="00A27B75">
              <w:rPr>
                <w:rFonts w:ascii="Times New Roman" w:eastAsia="仿宋" w:hAnsi="Times New Roman" w:cs="Times New Roman"/>
                <w:sz w:val="24"/>
              </w:rPr>
              <w:t>处理公司税务相关工作。</w:t>
            </w:r>
            <w:r w:rsidRPr="00A27B75">
              <w:rPr>
                <w:rFonts w:ascii="Times New Roman" w:eastAsia="仿宋" w:hAnsi="Times New Roman" w:cs="Times New Roman"/>
                <w:sz w:val="24"/>
              </w:rPr>
              <w:t xml:space="preserve">             </w:t>
            </w:r>
          </w:p>
        </w:tc>
        <w:tc>
          <w:tcPr>
            <w:tcW w:w="3850" w:type="dxa"/>
            <w:vAlign w:val="center"/>
          </w:tcPr>
          <w:p w:rsidR="00A27B75" w:rsidRPr="00A27B75" w:rsidRDefault="00A27B75" w:rsidP="00A27B75">
            <w:pPr>
              <w:spacing w:line="560" w:lineRule="exact"/>
              <w:rPr>
                <w:rFonts w:ascii="Times New Roman" w:eastAsia="仿宋" w:hAnsi="Times New Roman" w:cs="Times New Roman"/>
                <w:sz w:val="24"/>
              </w:rPr>
            </w:pPr>
            <w:r w:rsidRPr="00A27B75">
              <w:rPr>
                <w:rFonts w:ascii="Times New Roman" w:eastAsia="仿宋" w:hAnsi="Times New Roman" w:cs="Times New Roman"/>
                <w:sz w:val="24"/>
              </w:rPr>
              <w:t xml:space="preserve"> 1.</w:t>
            </w:r>
            <w:r w:rsidRPr="00A27B75">
              <w:rPr>
                <w:rFonts w:ascii="Times New Roman" w:eastAsia="仿宋" w:hAnsi="Times New Roman" w:cs="Times New Roman"/>
                <w:sz w:val="24"/>
              </w:rPr>
              <w:t>会计、财务管理等相关专业；</w:t>
            </w:r>
            <w:r w:rsidRPr="00A27B75">
              <w:rPr>
                <w:rFonts w:ascii="Times New Roman" w:eastAsia="仿宋" w:hAnsi="Times New Roman" w:cs="Times New Roman"/>
                <w:sz w:val="24"/>
              </w:rPr>
              <w:t>2.</w:t>
            </w:r>
            <w:r w:rsidRPr="00A27B75">
              <w:rPr>
                <w:rFonts w:ascii="Times New Roman" w:eastAsia="仿宋" w:hAnsi="Times New Roman" w:cs="Times New Roman"/>
                <w:sz w:val="24"/>
              </w:rPr>
              <w:t>中级会计师及以上职称；</w:t>
            </w:r>
            <w:r w:rsidRPr="00A27B75">
              <w:rPr>
                <w:rFonts w:ascii="Times New Roman" w:eastAsia="仿宋" w:hAnsi="Times New Roman" w:cs="Times New Roman"/>
                <w:sz w:val="24"/>
              </w:rPr>
              <w:t>3.</w:t>
            </w:r>
            <w:r w:rsidRPr="00A27B75">
              <w:rPr>
                <w:rFonts w:ascii="Times New Roman" w:eastAsia="仿宋" w:hAnsi="Times New Roman" w:cs="Times New Roman"/>
                <w:sz w:val="24"/>
              </w:rPr>
              <w:t>具有</w:t>
            </w:r>
            <w:r w:rsidRPr="00A27B75">
              <w:rPr>
                <w:rFonts w:ascii="Times New Roman" w:eastAsia="仿宋" w:hAnsi="Times New Roman" w:cs="Times New Roman"/>
                <w:sz w:val="24"/>
              </w:rPr>
              <w:t xml:space="preserve">3 </w:t>
            </w:r>
            <w:r w:rsidRPr="00A27B75">
              <w:rPr>
                <w:rFonts w:ascii="Times New Roman" w:eastAsia="仿宋" w:hAnsi="Times New Roman" w:cs="Times New Roman"/>
                <w:sz w:val="24"/>
              </w:rPr>
              <w:t>年以上财务管理相关工作经验。</w:t>
            </w:r>
          </w:p>
        </w:tc>
      </w:tr>
    </w:tbl>
    <w:p w:rsidR="00142C37" w:rsidRPr="00A27B75" w:rsidRDefault="00142C37" w:rsidP="00142C37">
      <w:pPr>
        <w:spacing w:line="560" w:lineRule="exact"/>
        <w:jc w:val="center"/>
        <w:rPr>
          <w:rFonts w:ascii="Times New Roman" w:eastAsia="方正小标宋简体" w:hAnsi="Times New Roman" w:cs="Times New Roman"/>
          <w:kern w:val="0"/>
          <w:sz w:val="44"/>
          <w:szCs w:val="44"/>
        </w:rPr>
      </w:pPr>
    </w:p>
    <w:sectPr w:rsidR="00142C37" w:rsidRPr="00A27B75" w:rsidSect="00070381">
      <w:footerReference w:type="default" r:id="rId8"/>
      <w:pgSz w:w="11906" w:h="16838"/>
      <w:pgMar w:top="2098" w:right="1474" w:bottom="1984"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57E" w:rsidRDefault="00B5757E">
      <w:r>
        <w:separator/>
      </w:r>
    </w:p>
  </w:endnote>
  <w:endnote w:type="continuationSeparator" w:id="0">
    <w:p w:rsidR="00B5757E" w:rsidRDefault="00B575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6FD" w:rsidRDefault="00070381">
    <w:pPr>
      <w:pStyle w:val="a3"/>
    </w:pPr>
    <w:r>
      <w:rPr>
        <w:noProof/>
      </w:rPr>
      <w:pict>
        <v:shapetype id="_x0000_t202" coordsize="21600,21600" o:spt="202" path="m,l,21600r21600,l21600,xe">
          <v:stroke joinstyle="miter"/>
          <v:path gradientshapeok="t" o:connecttype="rect"/>
        </v:shapetype>
        <v:shape id="文本框 1" o:spid="_x0000_s2049" type="#_x0000_t202" style="position:absolute;margin-left:196.8pt;margin-top:0;width:2in;height:2in;z-index:251658240;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006FD" w:rsidRDefault="00070381">
                <w:pPr>
                  <w:pStyle w:val="a3"/>
                </w:pPr>
                <w:r>
                  <w:rPr>
                    <w:rFonts w:asciiTheme="minorEastAsia" w:hAnsiTheme="minorEastAsia" w:cstheme="minorEastAsia" w:hint="eastAsia"/>
                    <w:sz w:val="28"/>
                    <w:szCs w:val="28"/>
                  </w:rPr>
                  <w:fldChar w:fldCharType="begin"/>
                </w:r>
                <w:r w:rsidR="00AA49ED">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48207F">
                  <w:rPr>
                    <w:rFonts w:asciiTheme="minorEastAsia" w:hAnsiTheme="minorEastAsia" w:cstheme="minorEastAsia"/>
                    <w:noProof/>
                    <w:sz w:val="28"/>
                    <w:szCs w:val="28"/>
                  </w:rPr>
                  <w:t>- 1 -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57E" w:rsidRDefault="00B5757E">
      <w:r>
        <w:separator/>
      </w:r>
    </w:p>
  </w:footnote>
  <w:footnote w:type="continuationSeparator" w:id="0">
    <w:p w:rsidR="00B5757E" w:rsidRDefault="00B575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43BC8"/>
    <w:rsid w:val="00031637"/>
    <w:rsid w:val="00033188"/>
    <w:rsid w:val="00070381"/>
    <w:rsid w:val="000C448C"/>
    <w:rsid w:val="000E4E0E"/>
    <w:rsid w:val="000E50C9"/>
    <w:rsid w:val="000F1B12"/>
    <w:rsid w:val="00103A35"/>
    <w:rsid w:val="00142C37"/>
    <w:rsid w:val="00153A8F"/>
    <w:rsid w:val="00187A30"/>
    <w:rsid w:val="001A133C"/>
    <w:rsid w:val="001C284B"/>
    <w:rsid w:val="001D1B0F"/>
    <w:rsid w:val="001D749C"/>
    <w:rsid w:val="001F45A9"/>
    <w:rsid w:val="00202762"/>
    <w:rsid w:val="00276DFE"/>
    <w:rsid w:val="002855AA"/>
    <w:rsid w:val="002A34B2"/>
    <w:rsid w:val="002B386A"/>
    <w:rsid w:val="002D4C98"/>
    <w:rsid w:val="002D642E"/>
    <w:rsid w:val="00345434"/>
    <w:rsid w:val="003A3228"/>
    <w:rsid w:val="003A3D23"/>
    <w:rsid w:val="003A58FC"/>
    <w:rsid w:val="003C18D2"/>
    <w:rsid w:val="003E1E0C"/>
    <w:rsid w:val="00401BA4"/>
    <w:rsid w:val="004329DA"/>
    <w:rsid w:val="0047192A"/>
    <w:rsid w:val="0048207F"/>
    <w:rsid w:val="004851E8"/>
    <w:rsid w:val="004856A9"/>
    <w:rsid w:val="004A2268"/>
    <w:rsid w:val="004B61BA"/>
    <w:rsid w:val="004E4CED"/>
    <w:rsid w:val="0050164A"/>
    <w:rsid w:val="00501A12"/>
    <w:rsid w:val="005112D7"/>
    <w:rsid w:val="0053127B"/>
    <w:rsid w:val="00537CF0"/>
    <w:rsid w:val="00543BC8"/>
    <w:rsid w:val="0057501F"/>
    <w:rsid w:val="005A08C2"/>
    <w:rsid w:val="005A1702"/>
    <w:rsid w:val="005D564F"/>
    <w:rsid w:val="00606F63"/>
    <w:rsid w:val="00634418"/>
    <w:rsid w:val="00646DA3"/>
    <w:rsid w:val="00673D4E"/>
    <w:rsid w:val="006A7C63"/>
    <w:rsid w:val="006B1AD0"/>
    <w:rsid w:val="006C0EE1"/>
    <w:rsid w:val="006E783E"/>
    <w:rsid w:val="0070737C"/>
    <w:rsid w:val="007216EC"/>
    <w:rsid w:val="00725612"/>
    <w:rsid w:val="0074008F"/>
    <w:rsid w:val="00743D2D"/>
    <w:rsid w:val="00747999"/>
    <w:rsid w:val="0076142E"/>
    <w:rsid w:val="00777906"/>
    <w:rsid w:val="007A03CD"/>
    <w:rsid w:val="007B350D"/>
    <w:rsid w:val="007C6ABF"/>
    <w:rsid w:val="007E77B2"/>
    <w:rsid w:val="00815682"/>
    <w:rsid w:val="00821595"/>
    <w:rsid w:val="00825AEB"/>
    <w:rsid w:val="00840EB6"/>
    <w:rsid w:val="0084236E"/>
    <w:rsid w:val="00895EB9"/>
    <w:rsid w:val="008A147F"/>
    <w:rsid w:val="008A7F32"/>
    <w:rsid w:val="008B68C3"/>
    <w:rsid w:val="008F297B"/>
    <w:rsid w:val="00907705"/>
    <w:rsid w:val="00935B7C"/>
    <w:rsid w:val="00977DEF"/>
    <w:rsid w:val="009938A8"/>
    <w:rsid w:val="009A6F02"/>
    <w:rsid w:val="009C3AC2"/>
    <w:rsid w:val="009D454A"/>
    <w:rsid w:val="00A16564"/>
    <w:rsid w:val="00A23B47"/>
    <w:rsid w:val="00A27B75"/>
    <w:rsid w:val="00A419FD"/>
    <w:rsid w:val="00A42D4B"/>
    <w:rsid w:val="00A53323"/>
    <w:rsid w:val="00A64036"/>
    <w:rsid w:val="00A67CE7"/>
    <w:rsid w:val="00A719A9"/>
    <w:rsid w:val="00A7541B"/>
    <w:rsid w:val="00A82B75"/>
    <w:rsid w:val="00A93112"/>
    <w:rsid w:val="00A96DB0"/>
    <w:rsid w:val="00AA49ED"/>
    <w:rsid w:val="00AB45BE"/>
    <w:rsid w:val="00AB5A32"/>
    <w:rsid w:val="00AB5A7B"/>
    <w:rsid w:val="00AC70D4"/>
    <w:rsid w:val="00AD4523"/>
    <w:rsid w:val="00AE3400"/>
    <w:rsid w:val="00AF6472"/>
    <w:rsid w:val="00B00A30"/>
    <w:rsid w:val="00B25ED0"/>
    <w:rsid w:val="00B31DC1"/>
    <w:rsid w:val="00B36DFF"/>
    <w:rsid w:val="00B44D11"/>
    <w:rsid w:val="00B5757E"/>
    <w:rsid w:val="00B66FD9"/>
    <w:rsid w:val="00BA3B0F"/>
    <w:rsid w:val="00BA7583"/>
    <w:rsid w:val="00BE0676"/>
    <w:rsid w:val="00BF5408"/>
    <w:rsid w:val="00C006FD"/>
    <w:rsid w:val="00C02D5A"/>
    <w:rsid w:val="00C07B8D"/>
    <w:rsid w:val="00C10305"/>
    <w:rsid w:val="00C104EF"/>
    <w:rsid w:val="00C158B8"/>
    <w:rsid w:val="00C23A9D"/>
    <w:rsid w:val="00C26098"/>
    <w:rsid w:val="00C34991"/>
    <w:rsid w:val="00C4132B"/>
    <w:rsid w:val="00C700A3"/>
    <w:rsid w:val="00CA1BDC"/>
    <w:rsid w:val="00CD09E7"/>
    <w:rsid w:val="00CE1C01"/>
    <w:rsid w:val="00CE6AFA"/>
    <w:rsid w:val="00CF6B2A"/>
    <w:rsid w:val="00D42FBD"/>
    <w:rsid w:val="00D4423A"/>
    <w:rsid w:val="00D50EBE"/>
    <w:rsid w:val="00DA5ABF"/>
    <w:rsid w:val="00DA7DA1"/>
    <w:rsid w:val="00DB6798"/>
    <w:rsid w:val="00E164C2"/>
    <w:rsid w:val="00E86D8B"/>
    <w:rsid w:val="00E92C22"/>
    <w:rsid w:val="00EA5EED"/>
    <w:rsid w:val="00EF6FF7"/>
    <w:rsid w:val="00F04161"/>
    <w:rsid w:val="00F07529"/>
    <w:rsid w:val="00F46117"/>
    <w:rsid w:val="00F5307B"/>
    <w:rsid w:val="00F655C0"/>
    <w:rsid w:val="00F768F9"/>
    <w:rsid w:val="00FA3C2B"/>
    <w:rsid w:val="00FB39B2"/>
    <w:rsid w:val="00FB3CB2"/>
    <w:rsid w:val="00FB3D9F"/>
    <w:rsid w:val="00FC3ACB"/>
    <w:rsid w:val="00FD5901"/>
    <w:rsid w:val="08112AC3"/>
    <w:rsid w:val="0D135EC9"/>
    <w:rsid w:val="195001CC"/>
    <w:rsid w:val="1C077FEF"/>
    <w:rsid w:val="1C4F4773"/>
    <w:rsid w:val="1C8A11D2"/>
    <w:rsid w:val="1EF46CEC"/>
    <w:rsid w:val="1F665362"/>
    <w:rsid w:val="2086002E"/>
    <w:rsid w:val="25671220"/>
    <w:rsid w:val="27AF164D"/>
    <w:rsid w:val="27E247F5"/>
    <w:rsid w:val="291A42EC"/>
    <w:rsid w:val="31116178"/>
    <w:rsid w:val="46164E56"/>
    <w:rsid w:val="4EDF6CC0"/>
    <w:rsid w:val="56A65E84"/>
    <w:rsid w:val="56B63874"/>
    <w:rsid w:val="5BC143D1"/>
    <w:rsid w:val="654143B3"/>
    <w:rsid w:val="67DA0204"/>
    <w:rsid w:val="7354016D"/>
    <w:rsid w:val="7C064EC1"/>
    <w:rsid w:val="7DA73FA5"/>
    <w:rsid w:val="7FE171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381"/>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070381"/>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70381"/>
    <w:pPr>
      <w:tabs>
        <w:tab w:val="center" w:pos="4153"/>
        <w:tab w:val="right" w:pos="8306"/>
      </w:tabs>
      <w:snapToGrid w:val="0"/>
      <w:jc w:val="left"/>
    </w:pPr>
    <w:rPr>
      <w:sz w:val="18"/>
    </w:rPr>
  </w:style>
  <w:style w:type="paragraph" w:styleId="a4">
    <w:name w:val="header"/>
    <w:basedOn w:val="a"/>
    <w:rsid w:val="0007038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rsid w:val="000703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070381"/>
    <w:rPr>
      <w:b/>
    </w:rPr>
  </w:style>
  <w:style w:type="character" w:styleId="a7">
    <w:name w:val="FollowedHyperlink"/>
    <w:basedOn w:val="a0"/>
    <w:rsid w:val="00070381"/>
    <w:rPr>
      <w:color w:val="666666"/>
      <w:u w:val="none"/>
    </w:rPr>
  </w:style>
  <w:style w:type="character" w:styleId="a8">
    <w:name w:val="Emphasis"/>
    <w:basedOn w:val="a0"/>
    <w:qFormat/>
    <w:rsid w:val="00070381"/>
  </w:style>
  <w:style w:type="character" w:styleId="a9">
    <w:name w:val="Hyperlink"/>
    <w:basedOn w:val="a0"/>
    <w:rsid w:val="00070381"/>
    <w:rPr>
      <w:color w:val="666666"/>
      <w:u w:val="none"/>
    </w:rPr>
  </w:style>
  <w:style w:type="character" w:customStyle="1" w:styleId="span">
    <w:name w:val="span"/>
    <w:basedOn w:val="a0"/>
    <w:qFormat/>
    <w:rsid w:val="00070381"/>
    <w:rPr>
      <w:bdr w:val="single" w:sz="6" w:space="0" w:color="BEBDBD"/>
    </w:rPr>
  </w:style>
  <w:style w:type="character" w:customStyle="1" w:styleId="hover20">
    <w:name w:val="hover20"/>
    <w:basedOn w:val="a0"/>
    <w:rsid w:val="00070381"/>
    <w:rPr>
      <w:b/>
      <w:color w:val="C80000"/>
    </w:rPr>
  </w:style>
  <w:style w:type="character" w:customStyle="1" w:styleId="keyword-span-wrap">
    <w:name w:val="keyword-span-wrap"/>
    <w:basedOn w:val="a0"/>
    <w:qFormat/>
    <w:rsid w:val="00070381"/>
    <w:rPr>
      <w:color w:val="19A97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 w:type="character" w:styleId="a7">
    <w:name w:val="FollowedHyperlink"/>
    <w:basedOn w:val="a0"/>
    <w:rPr>
      <w:color w:val="666666"/>
      <w:u w:val="none"/>
    </w:rPr>
  </w:style>
  <w:style w:type="character" w:styleId="a8">
    <w:name w:val="Emphasis"/>
    <w:basedOn w:val="a0"/>
    <w:qFormat/>
  </w:style>
  <w:style w:type="character" w:styleId="a9">
    <w:name w:val="Hyperlink"/>
    <w:basedOn w:val="a0"/>
    <w:rPr>
      <w:color w:val="666666"/>
      <w:u w:val="none"/>
    </w:rPr>
  </w:style>
  <w:style w:type="character" w:customStyle="1" w:styleId="span">
    <w:name w:val="span"/>
    <w:basedOn w:val="a0"/>
    <w:qFormat/>
    <w:rPr>
      <w:bdr w:val="single" w:sz="6" w:space="0" w:color="BEBDBD"/>
    </w:rPr>
  </w:style>
  <w:style w:type="character" w:customStyle="1" w:styleId="hover20">
    <w:name w:val="hover20"/>
    <w:basedOn w:val="a0"/>
    <w:rPr>
      <w:b/>
      <w:color w:val="C80000"/>
    </w:rPr>
  </w:style>
  <w:style w:type="character" w:customStyle="1" w:styleId="keyword-span-wrap">
    <w:name w:val="keyword-span-wrap"/>
    <w:basedOn w:val="a0"/>
    <w:qFormat/>
    <w:rPr>
      <w:color w:val="19A97B"/>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58564D-0806-4E6B-A55A-02266C797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562</Words>
  <Characters>3207</Characters>
  <Application>Microsoft Office Word</Application>
  <DocSecurity>0</DocSecurity>
  <Lines>26</Lines>
  <Paragraphs>7</Paragraphs>
  <ScaleCrop>false</ScaleCrop>
  <Company>Microsoft</Company>
  <LinksUpToDate>false</LinksUpToDate>
  <CharactersWithSpaces>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xiaoxiao</dc:creator>
  <cp:lastModifiedBy>Administrator</cp:lastModifiedBy>
  <cp:revision>110</cp:revision>
  <cp:lastPrinted>2019-08-12T04:01:00Z</cp:lastPrinted>
  <dcterms:created xsi:type="dcterms:W3CDTF">2019-07-13T07:41:00Z</dcterms:created>
  <dcterms:modified xsi:type="dcterms:W3CDTF">2019-08-22T08:09:00Z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2052-11.1.0.8796</vt:lpwstr>
  </property>
</Properties>
</file>