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E0" w:rsidRDefault="00EE28DE" w:rsidP="004A49E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A49E0">
        <w:rPr>
          <w:rFonts w:ascii="方正小标宋简体" w:eastAsia="方正小标宋简体" w:hint="eastAsia"/>
          <w:sz w:val="44"/>
          <w:szCs w:val="44"/>
        </w:rPr>
        <w:t>西咸新区泾河新城安委会关于</w:t>
      </w:r>
      <w:r w:rsidR="004A49E0">
        <w:rPr>
          <w:rFonts w:ascii="方正小标宋简体" w:eastAsia="方正小标宋简体" w:hint="eastAsia"/>
          <w:sz w:val="44"/>
          <w:szCs w:val="44"/>
        </w:rPr>
        <w:t>今冬明春</w:t>
      </w:r>
    </w:p>
    <w:p w:rsidR="004A49E0" w:rsidRPr="004A49E0" w:rsidRDefault="004A49E0" w:rsidP="004A49E0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</w:t>
      </w:r>
      <w:r w:rsidRPr="004A49E0">
        <w:rPr>
          <w:rFonts w:ascii="方正小标宋简体" w:eastAsia="方正小标宋简体" w:hint="eastAsia"/>
          <w:sz w:val="44"/>
          <w:szCs w:val="44"/>
        </w:rPr>
        <w:t>全生产大检查专项督查细则</w:t>
      </w:r>
    </w:p>
    <w:tbl>
      <w:tblPr>
        <w:tblpPr w:leftFromText="180" w:rightFromText="180" w:vertAnchor="text" w:horzAnchor="margin" w:tblpXSpec="center" w:tblpY="200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7"/>
        <w:gridCol w:w="2073"/>
      </w:tblGrid>
      <w:tr w:rsidR="004A49E0" w:rsidRPr="004A49E0" w:rsidTr="004A49E0">
        <w:trPr>
          <w:trHeight w:val="556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49E0">
              <w:rPr>
                <w:rFonts w:ascii="仿宋_GB2312" w:eastAsia="仿宋_GB2312" w:hAnsi="宋体" w:hint="eastAsia"/>
                <w:sz w:val="24"/>
                <w:szCs w:val="24"/>
              </w:rPr>
              <w:t>督查内容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检查方式</w:t>
            </w:r>
          </w:p>
        </w:tc>
      </w:tr>
      <w:tr w:rsidR="004A49E0" w:rsidRPr="004A49E0" w:rsidTr="004A49E0">
        <w:trPr>
          <w:trHeight w:val="691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1、</w:t>
            </w:r>
            <w:r w:rsidRPr="004A49E0">
              <w:rPr>
                <w:rFonts w:ascii="仿宋_GB2312" w:eastAsia="仿宋_GB2312" w:hint="eastAsia"/>
                <w:sz w:val="24"/>
                <w:szCs w:val="24"/>
              </w:rPr>
              <w:t>是否对今冬明春安全生产大检查进行安排部署</w:t>
            </w:r>
          </w:p>
        </w:tc>
        <w:tc>
          <w:tcPr>
            <w:tcW w:w="20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49E0" w:rsidRPr="004A49E0" w:rsidRDefault="004A49E0" w:rsidP="006C5839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查阅文件资料</w:t>
            </w:r>
          </w:p>
        </w:tc>
      </w:tr>
      <w:tr w:rsidR="004A49E0" w:rsidRPr="004A49E0" w:rsidTr="004A49E0">
        <w:trPr>
          <w:trHeight w:val="702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2、是否针对当前安全生产工作实际，研究查找本辖区本部门存在的安全生产突出问题，并制定切实可行的解决方案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查阅文件资料</w:t>
            </w:r>
          </w:p>
        </w:tc>
      </w:tr>
      <w:tr w:rsidR="004A49E0" w:rsidRPr="004A49E0" w:rsidTr="004A49E0">
        <w:trPr>
          <w:trHeight w:val="4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3、是否成立领导整治机构，制定整治工作方案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查阅文件和会议记录</w:t>
            </w:r>
          </w:p>
        </w:tc>
      </w:tr>
      <w:tr w:rsidR="004A49E0" w:rsidRPr="004A49E0" w:rsidTr="004A49E0">
        <w:trPr>
          <w:trHeight w:val="70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4、主要领导和分管领导是否带队开展检查、排查。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查阅检查记录和影像资料</w:t>
            </w:r>
          </w:p>
        </w:tc>
      </w:tr>
      <w:tr w:rsidR="004A49E0" w:rsidRPr="004A49E0" w:rsidTr="004A49E0">
        <w:trPr>
          <w:trHeight w:val="843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 xml:space="preserve">5、检查了多少企业、发现多少问题和隐患，是否建立并落实整改督办制度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采取查阅资料、现场检查</w:t>
            </w:r>
          </w:p>
        </w:tc>
      </w:tr>
      <w:tr w:rsidR="004A49E0" w:rsidRPr="004A49E0" w:rsidTr="004A49E0">
        <w:trPr>
          <w:trHeight w:val="624"/>
        </w:trPr>
        <w:tc>
          <w:tcPr>
            <w:tcW w:w="7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6、工作落实情况：安排部署、责任落实和检查排查是否落实到企业。等方式，检查通知是否下发、什么时间下发、企业末端是否收到文件；企业是否成立整治小组、制定检查方案、开展自查自纠；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查阅文件和会议记录</w:t>
            </w:r>
          </w:p>
        </w:tc>
      </w:tr>
      <w:tr w:rsidR="004A49E0" w:rsidRPr="004A49E0" w:rsidTr="004A49E0">
        <w:trPr>
          <w:trHeight w:val="624"/>
        </w:trPr>
        <w:tc>
          <w:tcPr>
            <w:tcW w:w="7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A49E0" w:rsidRPr="004A49E0" w:rsidTr="004A49E0">
        <w:trPr>
          <w:trHeight w:val="859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7、对前期查出的问题隐患是否及时督促企业整改和治理到位，对整改责任和任务未落实的企业是否进行督办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查阅文件、资料</w:t>
            </w:r>
          </w:p>
        </w:tc>
      </w:tr>
      <w:tr w:rsidR="004A49E0" w:rsidRPr="004A49E0" w:rsidTr="004A49E0">
        <w:trPr>
          <w:trHeight w:val="842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8、对检查发现的问题隐患是否建立台账，有无明确整改任务、责任和时限，重大隐患有无实行挂牌督办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查阅文件、资料</w:t>
            </w:r>
          </w:p>
        </w:tc>
      </w:tr>
      <w:tr w:rsidR="004A49E0" w:rsidRPr="004A49E0" w:rsidTr="004A49E0">
        <w:trPr>
          <w:trHeight w:val="685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9、是否进行阶段性总结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查阅文件</w:t>
            </w:r>
          </w:p>
        </w:tc>
      </w:tr>
      <w:tr w:rsidR="004A49E0" w:rsidRPr="004A49E0" w:rsidTr="004A49E0">
        <w:trPr>
          <w:trHeight w:val="567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4A49E0">
            <w:pPr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</w:pPr>
            <w:r w:rsidRPr="004A49E0">
              <w:rPr>
                <w:rFonts w:ascii="仿宋_GB2312" w:eastAsia="仿宋_GB2312" w:hAnsi="宋体" w:cs="宋体" w:hint="eastAsia"/>
                <w:color w:val="0D0D0D"/>
                <w:kern w:val="0"/>
                <w:sz w:val="24"/>
                <w:szCs w:val="24"/>
              </w:rPr>
              <w:t>10、开展安全生产大检查影像资料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0" w:rsidRPr="004A49E0" w:rsidRDefault="004A49E0" w:rsidP="006C58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A49E0">
              <w:rPr>
                <w:rFonts w:ascii="仿宋_GB2312" w:eastAsia="仿宋_GB2312" w:hint="eastAsia"/>
                <w:sz w:val="24"/>
                <w:szCs w:val="24"/>
              </w:rPr>
              <w:t>查阅影像资料</w:t>
            </w:r>
          </w:p>
        </w:tc>
      </w:tr>
    </w:tbl>
    <w:p w:rsidR="004A49E0" w:rsidRPr="004A49E0" w:rsidRDefault="004A49E0" w:rsidP="004A49E0">
      <w:pPr>
        <w:jc w:val="center"/>
        <w:rPr>
          <w:rFonts w:ascii="仿宋_GB2312" w:eastAsia="仿宋_GB2312" w:hint="eastAsia"/>
          <w:sz w:val="24"/>
          <w:szCs w:val="24"/>
        </w:rPr>
      </w:pPr>
    </w:p>
    <w:p w:rsidR="009111E9" w:rsidRDefault="009111E9" w:rsidP="009111E9">
      <w:pPr>
        <w:jc w:val="center"/>
        <w:rPr>
          <w:rFonts w:ascii="黑体" w:eastAsia="黑体"/>
          <w:sz w:val="30"/>
          <w:szCs w:val="30"/>
        </w:rPr>
      </w:pPr>
    </w:p>
    <w:p w:rsidR="00590A0B" w:rsidRPr="00EE28DE" w:rsidRDefault="00590A0B"/>
    <w:sectPr w:rsidR="00590A0B" w:rsidRPr="00EE28DE" w:rsidSect="0091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EBF" w:rsidRDefault="00AF7EBF" w:rsidP="00EE28DE">
      <w:r>
        <w:separator/>
      </w:r>
    </w:p>
  </w:endnote>
  <w:endnote w:type="continuationSeparator" w:id="1">
    <w:p w:rsidR="00AF7EBF" w:rsidRDefault="00AF7EBF" w:rsidP="00EE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EBF" w:rsidRDefault="00AF7EBF" w:rsidP="00EE28DE">
      <w:r>
        <w:separator/>
      </w:r>
    </w:p>
  </w:footnote>
  <w:footnote w:type="continuationSeparator" w:id="1">
    <w:p w:rsidR="00AF7EBF" w:rsidRDefault="00AF7EBF" w:rsidP="00EE2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8DE"/>
    <w:rsid w:val="000661B7"/>
    <w:rsid w:val="004A49E0"/>
    <w:rsid w:val="00590A0B"/>
    <w:rsid w:val="006C5839"/>
    <w:rsid w:val="009111E9"/>
    <w:rsid w:val="00AF7EBF"/>
    <w:rsid w:val="00EE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8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8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sgedshrjtj</dc:creator>
  <cp:keywords/>
  <dc:description/>
  <cp:lastModifiedBy>sgedshrjtj</cp:lastModifiedBy>
  <cp:revision>6</cp:revision>
  <dcterms:created xsi:type="dcterms:W3CDTF">2018-01-31T02:27:00Z</dcterms:created>
  <dcterms:modified xsi:type="dcterms:W3CDTF">2018-01-31T05:42:00Z</dcterms:modified>
</cp:coreProperties>
</file>