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1A" w:rsidRPr="006E08C3" w:rsidRDefault="001C271A">
      <w:pPr>
        <w:rPr>
          <w:rFonts w:ascii="黑体" w:eastAsia="黑体" w:hAnsi="黑体" w:cs="黑体"/>
          <w:color w:val="555555"/>
          <w:szCs w:val="32"/>
        </w:rPr>
      </w:pPr>
      <w:r w:rsidRPr="006E08C3">
        <w:rPr>
          <w:rFonts w:ascii="黑体" w:eastAsia="黑体" w:hAnsi="黑体" w:cs="黑体" w:hint="eastAsia"/>
          <w:szCs w:val="32"/>
        </w:rPr>
        <w:t>附件3</w:t>
      </w:r>
    </w:p>
    <w:p w:rsidR="001C271A" w:rsidRDefault="001C271A">
      <w:pPr>
        <w:spacing w:line="560" w:lineRule="exact"/>
        <w:ind w:firstLineChars="200" w:firstLine="480"/>
        <w:rPr>
          <w:rFonts w:ascii="仿宋_GB2312" w:eastAsia="仿宋_GB2312" w:hAnsi="仿宋_GB2312" w:cs="仿宋_GB2312"/>
          <w:szCs w:val="32"/>
        </w:rPr>
      </w:pPr>
      <w:r>
        <w:rPr>
          <w:rFonts w:ascii="微软雅黑" w:eastAsia="微软雅黑" w:hAnsi="微软雅黑" w:cs="微软雅黑" w:hint="eastAsia"/>
          <w:color w:val="555555"/>
          <w:sz w:val="24"/>
          <w:szCs w:val="24"/>
          <w:shd w:val="clear" w:color="auto" w:fill="FFFFFF"/>
        </w:rPr>
        <w:t> </w:t>
      </w:r>
    </w:p>
    <w:p w:rsidR="001C271A" w:rsidRDefault="001C271A" w:rsidP="00F82CA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安全生产网格化监管工作职责</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 </w:t>
      </w:r>
    </w:p>
    <w:p w:rsidR="001C271A" w:rsidRDefault="001C271A">
      <w:pPr>
        <w:spacing w:line="560" w:lineRule="exact"/>
        <w:ind w:firstLineChars="200" w:firstLine="640"/>
        <w:rPr>
          <w:rFonts w:ascii="黑体" w:eastAsia="黑体" w:hAnsi="黑体" w:cs="黑体"/>
          <w:szCs w:val="32"/>
        </w:rPr>
      </w:pPr>
      <w:r>
        <w:rPr>
          <w:rFonts w:ascii="黑体" w:eastAsia="黑体" w:hAnsi="黑体" w:cs="黑体" w:hint="eastAsia"/>
          <w:szCs w:val="32"/>
        </w:rPr>
        <w:t>一、新城</w:t>
      </w:r>
      <w:r w:rsidR="006E08C3">
        <w:rPr>
          <w:rFonts w:ascii="黑体" w:eastAsia="黑体" w:hAnsi="黑体" w:cs="黑体" w:hint="eastAsia"/>
          <w:szCs w:val="32"/>
        </w:rPr>
        <w:t>安委</w:t>
      </w:r>
      <w:r w:rsidR="00F82CA4">
        <w:rPr>
          <w:rFonts w:ascii="黑体" w:eastAsia="黑体" w:hAnsi="黑体" w:cs="黑体" w:hint="eastAsia"/>
          <w:szCs w:val="32"/>
        </w:rPr>
        <w:t>会</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（一）对安全生产网格化监管工作进行全面部署，立足最大限度利用既有网格资源，制订具体实施方案。</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（二）严把监管对象摸底和分级分类归口管理关，确保数据上下一致和</w:t>
      </w:r>
      <w:proofErr w:type="gramStart"/>
      <w:r>
        <w:rPr>
          <w:rFonts w:ascii="仿宋_GB2312" w:eastAsia="仿宋_GB2312" w:hAnsi="仿宋_GB2312" w:cs="仿宋_GB2312" w:hint="eastAsia"/>
          <w:szCs w:val="32"/>
        </w:rPr>
        <w:t>监管全</w:t>
      </w:r>
      <w:proofErr w:type="gramEnd"/>
      <w:r>
        <w:rPr>
          <w:rFonts w:ascii="仿宋_GB2312" w:eastAsia="仿宋_GB2312" w:hAnsi="仿宋_GB2312" w:cs="仿宋_GB2312" w:hint="eastAsia"/>
          <w:szCs w:val="32"/>
        </w:rPr>
        <w:t>覆盖。</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（三）协调解决安全生产网格化监管工作中遇到的问题，结合安全生产综合监管平台和隐患排查治理平台，稳步推动</w:t>
      </w:r>
      <w:proofErr w:type="gramStart"/>
      <w:r>
        <w:rPr>
          <w:rFonts w:ascii="仿宋_GB2312" w:eastAsia="仿宋_GB2312" w:hAnsi="仿宋_GB2312" w:cs="仿宋_GB2312" w:hint="eastAsia"/>
          <w:szCs w:val="32"/>
        </w:rPr>
        <w:t>实施线</w:t>
      </w:r>
      <w:proofErr w:type="gramEnd"/>
      <w:r>
        <w:rPr>
          <w:rFonts w:ascii="仿宋_GB2312" w:eastAsia="仿宋_GB2312" w:hAnsi="仿宋_GB2312" w:cs="仿宋_GB2312" w:hint="eastAsia"/>
          <w:szCs w:val="32"/>
        </w:rPr>
        <w:t>上监管。</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（四）负责招聘培训网格员，确保</w:t>
      </w:r>
      <w:proofErr w:type="gramStart"/>
      <w:r>
        <w:rPr>
          <w:rFonts w:ascii="仿宋_GB2312" w:eastAsia="仿宋_GB2312" w:hAnsi="仿宋_GB2312" w:cs="仿宋_GB2312" w:hint="eastAsia"/>
          <w:szCs w:val="32"/>
        </w:rPr>
        <w:t>网格员</w:t>
      </w:r>
      <w:proofErr w:type="gramEnd"/>
      <w:r>
        <w:rPr>
          <w:rFonts w:ascii="仿宋_GB2312" w:eastAsia="仿宋_GB2312" w:hAnsi="仿宋_GB2312" w:cs="仿宋_GB2312" w:hint="eastAsia"/>
          <w:szCs w:val="32"/>
        </w:rPr>
        <w:t>的福利待遇和安全防护，出台本辖区</w:t>
      </w:r>
      <w:proofErr w:type="gramStart"/>
      <w:r>
        <w:rPr>
          <w:rFonts w:ascii="仿宋_GB2312" w:eastAsia="仿宋_GB2312" w:hAnsi="仿宋_GB2312" w:cs="仿宋_GB2312" w:hint="eastAsia"/>
          <w:szCs w:val="32"/>
        </w:rPr>
        <w:t>网格员</w:t>
      </w:r>
      <w:proofErr w:type="gramEnd"/>
      <w:r>
        <w:rPr>
          <w:rFonts w:ascii="仿宋_GB2312" w:eastAsia="仿宋_GB2312" w:hAnsi="仿宋_GB2312" w:cs="仿宋_GB2312" w:hint="eastAsia"/>
          <w:szCs w:val="32"/>
        </w:rPr>
        <w:t>的管理细则和考评办法。</w:t>
      </w:r>
    </w:p>
    <w:p w:rsidR="001C271A" w:rsidRDefault="001C271A">
      <w:pPr>
        <w:spacing w:line="560" w:lineRule="exact"/>
        <w:ind w:firstLineChars="200" w:firstLine="640"/>
        <w:rPr>
          <w:rFonts w:ascii="黑体" w:eastAsia="黑体" w:hAnsi="黑体" w:cs="黑体"/>
          <w:szCs w:val="32"/>
        </w:rPr>
      </w:pPr>
      <w:r>
        <w:rPr>
          <w:rFonts w:ascii="黑体" w:eastAsia="黑体" w:hAnsi="黑体" w:cs="黑体" w:hint="eastAsia"/>
          <w:szCs w:val="32"/>
        </w:rPr>
        <w:t>二、新城有关部门和镇街</w:t>
      </w:r>
    </w:p>
    <w:p w:rsidR="001C271A" w:rsidRDefault="001C271A">
      <w:pPr>
        <w:spacing w:line="560" w:lineRule="exact"/>
        <w:ind w:firstLineChars="200" w:firstLine="640"/>
        <w:rPr>
          <w:rFonts w:ascii="仿宋_GB2312" w:eastAsia="仿宋_GB2312" w:hAnsi="仿宋_GB2312" w:cs="仿宋_GB2312"/>
          <w:szCs w:val="32"/>
        </w:rPr>
      </w:pPr>
      <w:r w:rsidRPr="00F34565">
        <w:rPr>
          <w:rFonts w:ascii="仿宋_GB2312" w:eastAsia="仿宋_GB2312" w:hAnsi="楷体" w:cs="仿宋_GB2312" w:hint="eastAsia"/>
          <w:szCs w:val="32"/>
        </w:rPr>
        <w:t>（一）制定网格化管理方案。</w:t>
      </w:r>
      <w:r w:rsidRPr="00F34565">
        <w:rPr>
          <w:rFonts w:ascii="仿宋_GB2312" w:eastAsia="仿宋_GB2312" w:hAnsi="仿宋_GB2312" w:cs="仿宋_GB2312" w:hint="eastAsia"/>
          <w:szCs w:val="32"/>
        </w:rPr>
        <w:t>在新城</w:t>
      </w:r>
      <w:r w:rsidR="00F82CA4" w:rsidRPr="00F34565">
        <w:rPr>
          <w:rFonts w:ascii="仿宋_GB2312" w:eastAsia="仿宋_GB2312" w:hAnsi="仿宋_GB2312" w:cs="仿宋_GB2312" w:hint="eastAsia"/>
          <w:szCs w:val="32"/>
        </w:rPr>
        <w:t>安委</w:t>
      </w:r>
      <w:r w:rsidRPr="00F34565">
        <w:rPr>
          <w:rFonts w:ascii="仿宋_GB2312" w:eastAsia="仿宋_GB2312" w:hAnsi="仿宋_GB2312" w:cs="仿宋_GB2312" w:hint="eastAsia"/>
          <w:szCs w:val="32"/>
        </w:rPr>
        <w:t>会的统一领导下，划分两级网格：由新城负有安全生产监督管理职责的部门以镇街</w:t>
      </w:r>
      <w:r>
        <w:rPr>
          <w:rFonts w:ascii="仿宋_GB2312" w:eastAsia="仿宋_GB2312" w:hAnsi="仿宋_GB2312" w:cs="仿宋_GB2312" w:hint="eastAsia"/>
          <w:szCs w:val="32"/>
        </w:rPr>
        <w:t>为基本单元，由镇街道以村（社区）为基本单元，制定针对性和操作性较强的工作方案。</w:t>
      </w:r>
    </w:p>
    <w:p w:rsidR="001C271A" w:rsidRDefault="001C271A">
      <w:pPr>
        <w:spacing w:line="560" w:lineRule="exact"/>
        <w:ind w:firstLineChars="200" w:firstLine="640"/>
        <w:rPr>
          <w:rFonts w:ascii="仿宋_GB2312" w:eastAsia="仿宋_GB2312" w:hAnsi="仿宋_GB2312" w:cs="仿宋_GB2312"/>
          <w:szCs w:val="32"/>
        </w:rPr>
      </w:pPr>
      <w:r w:rsidRPr="00F34565">
        <w:rPr>
          <w:rFonts w:ascii="仿宋_GB2312" w:eastAsia="仿宋_GB2312" w:hAnsi="楷体" w:cs="仿宋_GB2312" w:hint="eastAsia"/>
          <w:szCs w:val="32"/>
        </w:rPr>
        <w:t>（二）明确网格化监管责任人和联系负责人。</w:t>
      </w:r>
      <w:r w:rsidRPr="00F34565">
        <w:rPr>
          <w:rFonts w:ascii="仿宋_GB2312" w:eastAsia="仿宋_GB2312" w:hAnsi="仿宋_GB2312" w:cs="仿宋_GB2312" w:hint="eastAsia"/>
          <w:szCs w:val="32"/>
        </w:rPr>
        <w:t>新</w:t>
      </w:r>
      <w:r>
        <w:rPr>
          <w:rFonts w:ascii="仿宋_GB2312" w:eastAsia="仿宋_GB2312" w:hAnsi="仿宋_GB2312" w:cs="仿宋_GB2312" w:hint="eastAsia"/>
          <w:szCs w:val="32"/>
        </w:rPr>
        <w:t>城负有安全生产监督管理职责的部门和镇街为每个划分的监管网格至少明确1名领导和2名工作人员，具体负责以下工作：</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1</w:t>
      </w:r>
      <w:r w:rsidR="00F82CA4">
        <w:rPr>
          <w:rFonts w:ascii="仿宋_GB2312" w:eastAsia="仿宋_GB2312" w:hAnsi="仿宋_GB2312" w:cs="仿宋_GB2312" w:hint="eastAsia"/>
          <w:szCs w:val="32"/>
        </w:rPr>
        <w:t>.</w:t>
      </w:r>
      <w:r>
        <w:rPr>
          <w:rFonts w:ascii="仿宋_GB2312" w:eastAsia="仿宋_GB2312" w:hAnsi="仿宋_GB2312" w:cs="仿宋_GB2312" w:hint="eastAsia"/>
          <w:szCs w:val="32"/>
        </w:rPr>
        <w:t>落实分片包干责任。负责网格内监管对象的日常监督管理工作，通过执法检查、专项治理、隐患排查、宣传教育等措施，督促监管对象全面落实全员安全生产责任制，依法依规从事生产经营建设活动。</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w:t>
      </w:r>
      <w:r w:rsidR="00F82CA4">
        <w:rPr>
          <w:rFonts w:ascii="仿宋_GB2312" w:eastAsia="仿宋_GB2312" w:hAnsi="仿宋_GB2312" w:cs="仿宋_GB2312" w:hint="eastAsia"/>
          <w:szCs w:val="32"/>
        </w:rPr>
        <w:t>.</w:t>
      </w:r>
      <w:r>
        <w:rPr>
          <w:rFonts w:ascii="仿宋_GB2312" w:eastAsia="仿宋_GB2312" w:hAnsi="仿宋_GB2312" w:cs="仿宋_GB2312" w:hint="eastAsia"/>
          <w:szCs w:val="32"/>
        </w:rPr>
        <w:t>落实动态管理责任。负责网格内监管对象的摸底排查统计，并根据监管对象变动情况（新增、停产、关闭、转产、复产复工），形成动态管理清单，掌握监管对象安全生产基本状况。</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w:t>
      </w:r>
      <w:r w:rsidR="00F82CA4">
        <w:rPr>
          <w:rFonts w:ascii="仿宋_GB2312" w:eastAsia="仿宋_GB2312" w:hAnsi="仿宋_GB2312" w:cs="仿宋_GB2312" w:hint="eastAsia"/>
          <w:szCs w:val="32"/>
        </w:rPr>
        <w:t>.</w:t>
      </w:r>
      <w:r>
        <w:rPr>
          <w:rFonts w:ascii="仿宋_GB2312" w:eastAsia="仿宋_GB2312" w:hAnsi="仿宋_GB2312" w:cs="仿宋_GB2312" w:hint="eastAsia"/>
          <w:szCs w:val="32"/>
        </w:rPr>
        <w:t>落实重点盯防责任。明确重点监管对象（</w:t>
      </w:r>
      <w:proofErr w:type="gramStart"/>
      <w:r>
        <w:rPr>
          <w:rFonts w:ascii="仿宋_GB2312" w:eastAsia="仿宋_GB2312" w:hAnsi="仿宋_GB2312" w:cs="仿宋_GB2312" w:hint="eastAsia"/>
          <w:szCs w:val="32"/>
        </w:rPr>
        <w:t>含重大</w:t>
      </w:r>
      <w:proofErr w:type="gramEnd"/>
      <w:r>
        <w:rPr>
          <w:rFonts w:ascii="仿宋_GB2312" w:eastAsia="仿宋_GB2312" w:hAnsi="仿宋_GB2312" w:cs="仿宋_GB2312" w:hint="eastAsia"/>
          <w:szCs w:val="32"/>
        </w:rPr>
        <w:t>危险源、重大隐患）名单，并开展常态化监督检查。新城有关部门每月至少组织开展1次，镇街每周至</w:t>
      </w:r>
      <w:proofErr w:type="gramStart"/>
      <w:r>
        <w:rPr>
          <w:rFonts w:ascii="仿宋_GB2312" w:eastAsia="仿宋_GB2312" w:hAnsi="仿宋_GB2312" w:cs="仿宋_GB2312" w:hint="eastAsia"/>
          <w:szCs w:val="32"/>
        </w:rPr>
        <w:t>少组织</w:t>
      </w:r>
      <w:proofErr w:type="gramEnd"/>
      <w:r>
        <w:rPr>
          <w:rFonts w:ascii="仿宋_GB2312" w:eastAsia="仿宋_GB2312" w:hAnsi="仿宋_GB2312" w:cs="仿宋_GB2312" w:hint="eastAsia"/>
          <w:szCs w:val="32"/>
        </w:rPr>
        <w:t>开展1次对重点监管单位的检查。</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4</w:t>
      </w:r>
      <w:r w:rsidR="006E08C3">
        <w:rPr>
          <w:rFonts w:ascii="仿宋_GB2312" w:eastAsia="仿宋_GB2312" w:hAnsi="仿宋_GB2312" w:cs="仿宋_GB2312" w:hint="eastAsia"/>
          <w:szCs w:val="32"/>
        </w:rPr>
        <w:t>．网格化管理人员的其他工作任务，</w:t>
      </w:r>
      <w:r>
        <w:rPr>
          <w:rFonts w:ascii="仿宋_GB2312" w:eastAsia="仿宋_GB2312" w:hAnsi="仿宋_GB2312" w:cs="仿宋_GB2312" w:hint="eastAsia"/>
          <w:szCs w:val="32"/>
        </w:rPr>
        <w:t>可结合实际根据工作需要确定。</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按照安全生产“三个必须”和有权必有责的要求，进一步厘清安全生产网格内每个监管对象对应的负有安全生产监督管理职责的部门，形成监管责任清单，并编制职能部门、镇街安全生产网格化监管示意图，明确网格管理责任到岗、到人。</w:t>
      </w:r>
    </w:p>
    <w:p w:rsidR="001C271A" w:rsidRDefault="001C271A">
      <w:pPr>
        <w:spacing w:line="560" w:lineRule="exact"/>
        <w:ind w:firstLineChars="200" w:firstLine="640"/>
        <w:rPr>
          <w:rFonts w:ascii="黑体" w:eastAsia="黑体" w:hAnsi="黑体" w:cs="黑体"/>
          <w:szCs w:val="32"/>
        </w:rPr>
      </w:pPr>
      <w:r>
        <w:rPr>
          <w:rFonts w:ascii="黑体" w:eastAsia="黑体" w:hAnsi="黑体" w:cs="黑体" w:hint="eastAsia"/>
          <w:szCs w:val="32"/>
        </w:rPr>
        <w:t>三、村（社区）安全生产网格员</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根据工作实际，采取多种方式，可发挥居民委员会、村民委员会等群众自治组织作用，利用现有巡防员、调解员、劝导员、治保员、安全员、安全专干等，配备村（社区）专职安全生产网格员，确保每个村（社区）网格都有对应的网格员。</w:t>
      </w:r>
      <w:proofErr w:type="gramStart"/>
      <w:r>
        <w:rPr>
          <w:rFonts w:ascii="仿宋_GB2312" w:eastAsia="仿宋_GB2312" w:hAnsi="仿宋_GB2312" w:cs="仿宋_GB2312" w:hint="eastAsia"/>
          <w:szCs w:val="32"/>
        </w:rPr>
        <w:t>网格员</w:t>
      </w:r>
      <w:proofErr w:type="gramEnd"/>
      <w:r>
        <w:rPr>
          <w:rFonts w:ascii="仿宋_GB2312" w:eastAsia="仿宋_GB2312" w:hAnsi="仿宋_GB2312" w:cs="仿宋_GB2312" w:hint="eastAsia"/>
          <w:szCs w:val="32"/>
        </w:rPr>
        <w:t>的配</w:t>
      </w:r>
      <w:r>
        <w:rPr>
          <w:rFonts w:ascii="仿宋_GB2312" w:eastAsia="仿宋_GB2312" w:hAnsi="仿宋_GB2312" w:cs="仿宋_GB2312" w:hint="eastAsia"/>
          <w:szCs w:val="32"/>
        </w:rPr>
        <w:lastRenderedPageBreak/>
        <w:t>备数量要与安全生产监管任务相适应,原则上村（社区）至少配备一名专职网格员，具体负责以下工作：</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（一）履行信息员职责。重点查看小微企业、“三小场所”（小商铺、小作坊、小娱乐场所）、家庭户等非法生产经营建设情况并及时报告。</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（二）履行宣传员职责。向监督管理对象送达最新的文件资料；面向监督管理对象和社会公众积极宣传安全生产法律法规和安全生产知识等。</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（三）履行监督员职责。反映群众对违反安全生产法律法规情况的检举、控告；反映群众对安全生产工作的建议、意见和要求。</w:t>
      </w:r>
    </w:p>
    <w:p w:rsidR="001C271A" w:rsidRDefault="001C271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w:t>
      </w:r>
      <w:proofErr w:type="gramStart"/>
      <w:r>
        <w:rPr>
          <w:rFonts w:ascii="仿宋_GB2312" w:eastAsia="仿宋_GB2312" w:hAnsi="仿宋_GB2312" w:cs="仿宋_GB2312" w:hint="eastAsia"/>
          <w:szCs w:val="32"/>
        </w:rPr>
        <w:t>网格员</w:t>
      </w:r>
      <w:proofErr w:type="gramEnd"/>
      <w:r>
        <w:rPr>
          <w:rFonts w:ascii="仿宋_GB2312" w:eastAsia="仿宋_GB2312" w:hAnsi="仿宋_GB2312" w:cs="仿宋_GB2312" w:hint="eastAsia"/>
          <w:szCs w:val="32"/>
        </w:rPr>
        <w:t>的其他工作任务，各</w:t>
      </w:r>
      <w:r w:rsidR="00F34565">
        <w:rPr>
          <w:rFonts w:ascii="仿宋_GB2312" w:eastAsia="仿宋_GB2312" w:hAnsi="仿宋_GB2312" w:cs="仿宋_GB2312" w:hint="eastAsia"/>
          <w:szCs w:val="32"/>
        </w:rPr>
        <w:t>街镇、各行业主管部门</w:t>
      </w:r>
      <w:r>
        <w:rPr>
          <w:rFonts w:ascii="仿宋_GB2312" w:eastAsia="仿宋_GB2312" w:hAnsi="仿宋_GB2312" w:cs="仿宋_GB2312" w:hint="eastAsia"/>
          <w:szCs w:val="32"/>
        </w:rPr>
        <w:t>可结合实际根据工作需要确定。</w:t>
      </w:r>
    </w:p>
    <w:p w:rsidR="001C271A" w:rsidRDefault="001C271A">
      <w:pPr>
        <w:spacing w:line="560" w:lineRule="exact"/>
        <w:ind w:firstLineChars="200" w:firstLine="640"/>
        <w:rPr>
          <w:rFonts w:ascii="仿宋_GB2312" w:eastAsia="仿宋_GB2312" w:hAnsi="仿宋_GB2312" w:cs="仿宋_GB2312"/>
          <w:szCs w:val="32"/>
        </w:rPr>
      </w:pPr>
    </w:p>
    <w:p w:rsidR="001C271A" w:rsidRDefault="001C271A">
      <w:pPr>
        <w:spacing w:line="560" w:lineRule="exact"/>
        <w:ind w:firstLineChars="200" w:firstLine="640"/>
        <w:rPr>
          <w:rFonts w:ascii="仿宋_GB2312" w:eastAsia="仿宋_GB2312" w:hAnsi="仿宋_GB2312" w:cs="仿宋_GB2312"/>
          <w:szCs w:val="32"/>
        </w:rPr>
      </w:pPr>
    </w:p>
    <w:p w:rsidR="001C271A" w:rsidRDefault="001C271A">
      <w:pPr>
        <w:spacing w:line="560" w:lineRule="exact"/>
        <w:ind w:firstLineChars="200" w:firstLine="640"/>
        <w:rPr>
          <w:rFonts w:ascii="仿宋_GB2312" w:eastAsia="仿宋_GB2312" w:hAnsi="仿宋_GB2312" w:cs="仿宋_GB2312"/>
          <w:szCs w:val="32"/>
        </w:rPr>
      </w:pPr>
    </w:p>
    <w:p w:rsidR="001C271A" w:rsidRDefault="001C271A">
      <w:pPr>
        <w:spacing w:line="560" w:lineRule="exact"/>
        <w:ind w:firstLineChars="200" w:firstLine="640"/>
        <w:rPr>
          <w:rFonts w:ascii="仿宋_GB2312" w:eastAsia="仿宋_GB2312" w:hAnsi="仿宋_GB2312" w:cs="仿宋_GB2312"/>
          <w:szCs w:val="32"/>
        </w:rPr>
      </w:pPr>
    </w:p>
    <w:p w:rsidR="001C271A" w:rsidRDefault="001C271A">
      <w:pPr>
        <w:spacing w:line="560" w:lineRule="exact"/>
        <w:ind w:rightChars="392" w:right="1254"/>
        <w:jc w:val="left"/>
        <w:rPr>
          <w:rFonts w:ascii="方正小标宋简体" w:eastAsia="方正小标宋简体"/>
          <w:bCs/>
          <w:sz w:val="44"/>
          <w:szCs w:val="44"/>
        </w:rPr>
      </w:pPr>
    </w:p>
    <w:p w:rsidR="001C271A" w:rsidRPr="006E08C3" w:rsidRDefault="001C271A">
      <w:pPr>
        <w:spacing w:line="560" w:lineRule="exact"/>
        <w:ind w:leftChars="100" w:left="320" w:rightChars="100" w:right="320"/>
        <w:rPr>
          <w:rFonts w:ascii="仿宋_GB2312" w:eastAsia="仿宋_GB2312" w:hAnsi="仿宋_GB2312" w:cs="仿宋_GB2312"/>
          <w:spacing w:val="-14"/>
          <w:szCs w:val="32"/>
        </w:rPr>
      </w:pPr>
    </w:p>
    <w:sectPr w:rsidR="001C271A" w:rsidRPr="006E08C3" w:rsidSect="00C0385A">
      <w:footerReference w:type="default" r:id="rId6"/>
      <w:pgSz w:w="11906" w:h="16838"/>
      <w:pgMar w:top="2098" w:right="1474" w:bottom="1984" w:left="1588" w:header="851" w:footer="1587"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FE" w:rsidRDefault="00921BFE" w:rsidP="001C271A">
      <w:r>
        <w:separator/>
      </w:r>
    </w:p>
  </w:endnote>
  <w:endnote w:type="continuationSeparator" w:id="0">
    <w:p w:rsidR="00921BFE" w:rsidRDefault="00921BFE" w:rsidP="001C2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5A" w:rsidRPr="00C0385A" w:rsidRDefault="00C0385A">
    <w:pPr>
      <w:pStyle w:val="a7"/>
      <w:jc w:val="right"/>
      <w:rPr>
        <w:rFonts w:ascii="宋体" w:eastAsia="宋体" w:hAnsi="宋体"/>
        <w:sz w:val="28"/>
        <w:szCs w:val="28"/>
      </w:rPr>
    </w:pPr>
    <w:r w:rsidRPr="00C0385A">
      <w:rPr>
        <w:rFonts w:ascii="宋体" w:eastAsia="宋体" w:hAnsi="宋体"/>
        <w:sz w:val="28"/>
        <w:szCs w:val="28"/>
      </w:rPr>
      <w:t>—</w:t>
    </w:r>
    <w:r w:rsidRPr="00C0385A">
      <w:rPr>
        <w:rFonts w:ascii="宋体" w:eastAsia="宋体" w:hAnsi="宋体" w:hint="eastAsia"/>
        <w:sz w:val="28"/>
        <w:szCs w:val="28"/>
      </w:rPr>
      <w:t xml:space="preserve"> </w:t>
    </w:r>
    <w:r w:rsidR="008A38DC" w:rsidRPr="00C0385A">
      <w:rPr>
        <w:rFonts w:ascii="宋体" w:eastAsia="宋体" w:hAnsi="宋体"/>
        <w:sz w:val="28"/>
        <w:szCs w:val="28"/>
      </w:rPr>
      <w:fldChar w:fldCharType="begin"/>
    </w:r>
    <w:r w:rsidRPr="00C0385A">
      <w:rPr>
        <w:rFonts w:ascii="宋体" w:eastAsia="宋体" w:hAnsi="宋体"/>
        <w:sz w:val="28"/>
        <w:szCs w:val="28"/>
      </w:rPr>
      <w:instrText xml:space="preserve"> PAGE   \* MERGEFORMAT </w:instrText>
    </w:r>
    <w:r w:rsidR="008A38DC" w:rsidRPr="00C0385A">
      <w:rPr>
        <w:rFonts w:ascii="宋体" w:eastAsia="宋体" w:hAnsi="宋体"/>
        <w:sz w:val="28"/>
        <w:szCs w:val="28"/>
      </w:rPr>
      <w:fldChar w:fldCharType="separate"/>
    </w:r>
    <w:r w:rsidR="0075583A" w:rsidRPr="0075583A">
      <w:rPr>
        <w:rFonts w:ascii="宋体" w:eastAsia="宋体" w:hAnsi="宋体"/>
        <w:noProof/>
        <w:sz w:val="28"/>
        <w:szCs w:val="28"/>
        <w:lang w:val="zh-CN"/>
      </w:rPr>
      <w:t>3</w:t>
    </w:r>
    <w:r w:rsidR="008A38DC" w:rsidRPr="00C0385A">
      <w:rPr>
        <w:rFonts w:ascii="宋体" w:eastAsia="宋体" w:hAnsi="宋体"/>
        <w:sz w:val="28"/>
        <w:szCs w:val="28"/>
      </w:rPr>
      <w:fldChar w:fldCharType="end"/>
    </w:r>
    <w:r w:rsidRPr="00C0385A">
      <w:rPr>
        <w:rFonts w:ascii="宋体" w:eastAsia="宋体" w:hAnsi="宋体" w:hint="eastAsia"/>
        <w:sz w:val="28"/>
        <w:szCs w:val="28"/>
      </w:rPr>
      <w:t xml:space="preserve"> </w:t>
    </w:r>
    <w:r w:rsidRPr="00C0385A">
      <w:rPr>
        <w:rFonts w:ascii="宋体" w:eastAsia="宋体" w:hAnsi="宋体"/>
        <w:sz w:val="28"/>
        <w:szCs w:val="28"/>
      </w:rPr>
      <w:t>—</w:t>
    </w:r>
  </w:p>
  <w:p w:rsidR="001C271A" w:rsidRDefault="001C271A">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FE" w:rsidRDefault="00921BFE" w:rsidP="001C271A">
      <w:r>
        <w:separator/>
      </w:r>
    </w:p>
  </w:footnote>
  <w:footnote w:type="continuationSeparator" w:id="0">
    <w:p w:rsidR="00921BFE" w:rsidRDefault="00921BFE" w:rsidP="001C2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60"/>
  <w:drawingGridVerticalSpacing w:val="156"/>
  <w:displayHorizontalDrawingGridEvery w:val="2"/>
  <w:noPunctuationKerning/>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A75FF"/>
    <w:rsid w:val="000C4351"/>
    <w:rsid w:val="000E0675"/>
    <w:rsid w:val="00102C51"/>
    <w:rsid w:val="00103CAF"/>
    <w:rsid w:val="001121DD"/>
    <w:rsid w:val="00174CD4"/>
    <w:rsid w:val="00174EE4"/>
    <w:rsid w:val="001807F9"/>
    <w:rsid w:val="00181C96"/>
    <w:rsid w:val="001C271A"/>
    <w:rsid w:val="001D5720"/>
    <w:rsid w:val="00214CD8"/>
    <w:rsid w:val="00217443"/>
    <w:rsid w:val="00254EB6"/>
    <w:rsid w:val="00266B4D"/>
    <w:rsid w:val="0027508E"/>
    <w:rsid w:val="002830FD"/>
    <w:rsid w:val="002B257A"/>
    <w:rsid w:val="002B4596"/>
    <w:rsid w:val="002B5D0E"/>
    <w:rsid w:val="002C6A02"/>
    <w:rsid w:val="002E069D"/>
    <w:rsid w:val="00323B4F"/>
    <w:rsid w:val="00334D1A"/>
    <w:rsid w:val="00344D6A"/>
    <w:rsid w:val="00355B30"/>
    <w:rsid w:val="00360FDE"/>
    <w:rsid w:val="003712F6"/>
    <w:rsid w:val="00371CE5"/>
    <w:rsid w:val="00371D2F"/>
    <w:rsid w:val="00374581"/>
    <w:rsid w:val="003772E5"/>
    <w:rsid w:val="003801F9"/>
    <w:rsid w:val="00384B13"/>
    <w:rsid w:val="00385755"/>
    <w:rsid w:val="003A3318"/>
    <w:rsid w:val="003B06B9"/>
    <w:rsid w:val="003D7BFB"/>
    <w:rsid w:val="003F30BE"/>
    <w:rsid w:val="003F5621"/>
    <w:rsid w:val="00401CF5"/>
    <w:rsid w:val="00406711"/>
    <w:rsid w:val="00411F66"/>
    <w:rsid w:val="004249FB"/>
    <w:rsid w:val="004359C0"/>
    <w:rsid w:val="004413CA"/>
    <w:rsid w:val="00441EDC"/>
    <w:rsid w:val="00443210"/>
    <w:rsid w:val="004535D7"/>
    <w:rsid w:val="00464056"/>
    <w:rsid w:val="00474BF5"/>
    <w:rsid w:val="0048327B"/>
    <w:rsid w:val="00497CA0"/>
    <w:rsid w:val="004A39ED"/>
    <w:rsid w:val="004C36AF"/>
    <w:rsid w:val="004F761C"/>
    <w:rsid w:val="00502166"/>
    <w:rsid w:val="00512882"/>
    <w:rsid w:val="00525177"/>
    <w:rsid w:val="005279EE"/>
    <w:rsid w:val="005379E3"/>
    <w:rsid w:val="00583D2D"/>
    <w:rsid w:val="00597836"/>
    <w:rsid w:val="00597D28"/>
    <w:rsid w:val="005A30DD"/>
    <w:rsid w:val="005A442B"/>
    <w:rsid w:val="005A51DC"/>
    <w:rsid w:val="005F61E5"/>
    <w:rsid w:val="0060598E"/>
    <w:rsid w:val="00615254"/>
    <w:rsid w:val="00625E2E"/>
    <w:rsid w:val="00643D07"/>
    <w:rsid w:val="006625EA"/>
    <w:rsid w:val="00683590"/>
    <w:rsid w:val="0068480B"/>
    <w:rsid w:val="006946D6"/>
    <w:rsid w:val="00694DD1"/>
    <w:rsid w:val="006A5823"/>
    <w:rsid w:val="006B261B"/>
    <w:rsid w:val="006B5583"/>
    <w:rsid w:val="006C1503"/>
    <w:rsid w:val="006C53A4"/>
    <w:rsid w:val="006C7F88"/>
    <w:rsid w:val="006E06A7"/>
    <w:rsid w:val="006E08C3"/>
    <w:rsid w:val="00714D92"/>
    <w:rsid w:val="0072718C"/>
    <w:rsid w:val="00735757"/>
    <w:rsid w:val="0075583A"/>
    <w:rsid w:val="00756452"/>
    <w:rsid w:val="0077327A"/>
    <w:rsid w:val="007941B0"/>
    <w:rsid w:val="007962AB"/>
    <w:rsid w:val="0079739E"/>
    <w:rsid w:val="007A6C17"/>
    <w:rsid w:val="007B5F5C"/>
    <w:rsid w:val="007E0EAD"/>
    <w:rsid w:val="00821C8C"/>
    <w:rsid w:val="00831B0E"/>
    <w:rsid w:val="00836A9D"/>
    <w:rsid w:val="008377EC"/>
    <w:rsid w:val="008604F3"/>
    <w:rsid w:val="008617B2"/>
    <w:rsid w:val="008854CE"/>
    <w:rsid w:val="008964B1"/>
    <w:rsid w:val="008A090B"/>
    <w:rsid w:val="008A38DC"/>
    <w:rsid w:val="008A71FB"/>
    <w:rsid w:val="008B2586"/>
    <w:rsid w:val="008C5A68"/>
    <w:rsid w:val="008D5775"/>
    <w:rsid w:val="009025A3"/>
    <w:rsid w:val="00921BFE"/>
    <w:rsid w:val="00921E23"/>
    <w:rsid w:val="00962A18"/>
    <w:rsid w:val="00971713"/>
    <w:rsid w:val="009A1E03"/>
    <w:rsid w:val="009A7260"/>
    <w:rsid w:val="009F086F"/>
    <w:rsid w:val="009F6E24"/>
    <w:rsid w:val="00A04A85"/>
    <w:rsid w:val="00A220BD"/>
    <w:rsid w:val="00A241E8"/>
    <w:rsid w:val="00A524E6"/>
    <w:rsid w:val="00A609B8"/>
    <w:rsid w:val="00A82004"/>
    <w:rsid w:val="00A9069D"/>
    <w:rsid w:val="00A92E04"/>
    <w:rsid w:val="00AA09B0"/>
    <w:rsid w:val="00AB4854"/>
    <w:rsid w:val="00AC3F7C"/>
    <w:rsid w:val="00AD1ED6"/>
    <w:rsid w:val="00AF13C6"/>
    <w:rsid w:val="00B07744"/>
    <w:rsid w:val="00B21885"/>
    <w:rsid w:val="00B377CD"/>
    <w:rsid w:val="00B47892"/>
    <w:rsid w:val="00B54DBB"/>
    <w:rsid w:val="00B66D93"/>
    <w:rsid w:val="00B70E74"/>
    <w:rsid w:val="00B93D9E"/>
    <w:rsid w:val="00BB025A"/>
    <w:rsid w:val="00BC1705"/>
    <w:rsid w:val="00BC1BE1"/>
    <w:rsid w:val="00BC319D"/>
    <w:rsid w:val="00BC79C7"/>
    <w:rsid w:val="00BF45F9"/>
    <w:rsid w:val="00C0385A"/>
    <w:rsid w:val="00C109EC"/>
    <w:rsid w:val="00C31FC2"/>
    <w:rsid w:val="00C32D37"/>
    <w:rsid w:val="00C36879"/>
    <w:rsid w:val="00C52585"/>
    <w:rsid w:val="00C55E5E"/>
    <w:rsid w:val="00C70F20"/>
    <w:rsid w:val="00C76089"/>
    <w:rsid w:val="00C77ED5"/>
    <w:rsid w:val="00C80E1A"/>
    <w:rsid w:val="00C91088"/>
    <w:rsid w:val="00CA1E51"/>
    <w:rsid w:val="00CA258A"/>
    <w:rsid w:val="00CB27E4"/>
    <w:rsid w:val="00CC605A"/>
    <w:rsid w:val="00CD7AA4"/>
    <w:rsid w:val="00D15C30"/>
    <w:rsid w:val="00D258F4"/>
    <w:rsid w:val="00D27D70"/>
    <w:rsid w:val="00D405C9"/>
    <w:rsid w:val="00D61AF3"/>
    <w:rsid w:val="00D64C39"/>
    <w:rsid w:val="00D71FDE"/>
    <w:rsid w:val="00D849E0"/>
    <w:rsid w:val="00DA3881"/>
    <w:rsid w:val="00DD4F58"/>
    <w:rsid w:val="00DF2F66"/>
    <w:rsid w:val="00E15E80"/>
    <w:rsid w:val="00E8449F"/>
    <w:rsid w:val="00E851C6"/>
    <w:rsid w:val="00E86AD0"/>
    <w:rsid w:val="00EA0590"/>
    <w:rsid w:val="00EB6157"/>
    <w:rsid w:val="00EC6204"/>
    <w:rsid w:val="00EE1220"/>
    <w:rsid w:val="00EF44E1"/>
    <w:rsid w:val="00F3281C"/>
    <w:rsid w:val="00F331B6"/>
    <w:rsid w:val="00F3321C"/>
    <w:rsid w:val="00F34565"/>
    <w:rsid w:val="00F41DFD"/>
    <w:rsid w:val="00F51F0A"/>
    <w:rsid w:val="00F564E7"/>
    <w:rsid w:val="00F64F7A"/>
    <w:rsid w:val="00F82CA4"/>
    <w:rsid w:val="00F97477"/>
    <w:rsid w:val="00FD07DE"/>
    <w:rsid w:val="00FD4095"/>
    <w:rsid w:val="00FF0234"/>
    <w:rsid w:val="00FF46FC"/>
    <w:rsid w:val="38287137"/>
    <w:rsid w:val="3F5E3252"/>
    <w:rsid w:val="420E6390"/>
    <w:rsid w:val="51EB1D81"/>
    <w:rsid w:val="5741481F"/>
    <w:rsid w:val="5D34257D"/>
    <w:rsid w:val="5DC81609"/>
    <w:rsid w:val="6C004AB2"/>
    <w:rsid w:val="6CF63C59"/>
    <w:rsid w:val="73CE0F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8DC"/>
    <w:pPr>
      <w:widowControl w:val="0"/>
      <w:jc w:val="both"/>
    </w:pPr>
    <w:rPr>
      <w:rFonts w:eastAsia="方正仿宋简体"/>
      <w:kern w:val="2"/>
      <w:sz w:val="32"/>
    </w:rPr>
  </w:style>
  <w:style w:type="paragraph" w:styleId="1">
    <w:name w:val="heading 1"/>
    <w:basedOn w:val="a"/>
    <w:next w:val="a"/>
    <w:qFormat/>
    <w:rsid w:val="008A38DC"/>
    <w:pPr>
      <w:ind w:left="182"/>
      <w:outlineLvl w:val="0"/>
    </w:pPr>
    <w:rPr>
      <w:rFonts w:ascii="宋体" w:eastAsia="宋体" w:hAnsi="宋体" w:hint="eastAsia"/>
      <w:sz w:val="35"/>
    </w:rPr>
  </w:style>
  <w:style w:type="paragraph" w:styleId="3">
    <w:name w:val="heading 3"/>
    <w:basedOn w:val="a"/>
    <w:next w:val="a"/>
    <w:qFormat/>
    <w:rsid w:val="008A38DC"/>
    <w:pPr>
      <w:spacing w:before="100" w:beforeAutospacing="1" w:after="100"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A38DC"/>
  </w:style>
  <w:style w:type="paragraph" w:styleId="a4">
    <w:name w:val="Normal (Web)"/>
    <w:basedOn w:val="a"/>
    <w:rsid w:val="008A38DC"/>
    <w:pPr>
      <w:spacing w:before="100" w:beforeAutospacing="1" w:after="100" w:afterAutospacing="1"/>
      <w:jc w:val="left"/>
    </w:pPr>
    <w:rPr>
      <w:kern w:val="0"/>
      <w:sz w:val="24"/>
    </w:rPr>
  </w:style>
  <w:style w:type="paragraph" w:styleId="a5">
    <w:name w:val="Body Text"/>
    <w:basedOn w:val="a"/>
    <w:rsid w:val="008A38DC"/>
    <w:pPr>
      <w:ind w:left="109"/>
    </w:pPr>
    <w:rPr>
      <w:rFonts w:ascii="宋体" w:eastAsia="宋体" w:hAnsi="宋体" w:hint="eastAsia"/>
      <w:sz w:val="33"/>
    </w:rPr>
  </w:style>
  <w:style w:type="paragraph" w:styleId="a6">
    <w:name w:val="header"/>
    <w:basedOn w:val="a"/>
    <w:rsid w:val="008A38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link w:val="Char"/>
    <w:uiPriority w:val="99"/>
    <w:qFormat/>
    <w:rsid w:val="008A38DC"/>
    <w:pPr>
      <w:tabs>
        <w:tab w:val="center" w:pos="4153"/>
        <w:tab w:val="right" w:pos="8306"/>
      </w:tabs>
      <w:snapToGrid w:val="0"/>
      <w:jc w:val="left"/>
    </w:pPr>
    <w:rPr>
      <w:sz w:val="18"/>
      <w:szCs w:val="18"/>
    </w:rPr>
  </w:style>
  <w:style w:type="paragraph" w:customStyle="1" w:styleId="TableParagraph">
    <w:name w:val="Table Paragraph"/>
    <w:basedOn w:val="a"/>
    <w:uiPriority w:val="1"/>
    <w:unhideWhenUsed/>
    <w:qFormat/>
    <w:rsid w:val="008A38DC"/>
    <w:rPr>
      <w:sz w:val="24"/>
    </w:rPr>
  </w:style>
  <w:style w:type="table" w:styleId="a8">
    <w:name w:val="Table Grid"/>
    <w:basedOn w:val="a1"/>
    <w:rsid w:val="008A38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7"/>
    <w:uiPriority w:val="99"/>
    <w:rsid w:val="00643D07"/>
    <w:rPr>
      <w:rFonts w:eastAsia="方正仿宋简体"/>
      <w:kern w:val="2"/>
      <w:sz w:val="18"/>
      <w:szCs w:val="18"/>
    </w:rPr>
  </w:style>
  <w:style w:type="paragraph" w:styleId="a9">
    <w:name w:val="Balloon Text"/>
    <w:basedOn w:val="a"/>
    <w:link w:val="Char0"/>
    <w:rsid w:val="0075583A"/>
    <w:rPr>
      <w:sz w:val="18"/>
      <w:szCs w:val="18"/>
    </w:rPr>
  </w:style>
  <w:style w:type="character" w:customStyle="1" w:styleId="Char0">
    <w:name w:val="批注框文本 Char"/>
    <w:basedOn w:val="a0"/>
    <w:link w:val="a9"/>
    <w:rsid w:val="0075583A"/>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34</Characters>
  <Application>Microsoft Office Word</Application>
  <DocSecurity>0</DocSecurity>
  <Lines>1</Lines>
  <Paragraphs>2</Paragraphs>
  <ScaleCrop>false</ScaleCrop>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2018-06-13T06:49:00Z</cp:lastPrinted>
  <dcterms:created xsi:type="dcterms:W3CDTF">2018-06-20T02:44:00Z</dcterms:created>
  <dcterms:modified xsi:type="dcterms:W3CDTF">2018-06-20T02:52:00Z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