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hd w:val="clear" w:color="auto" w:fill="FFFFFF"/>
        <w:spacing w:before="0" w:beforeAutospacing="0" w:after="0" w:afterAutospacing="0" w:line="560" w:lineRule="exact"/>
        <w:ind w:firstLine="482"/>
        <w:jc w:val="center"/>
        <w:rPr>
          <w:rFonts w:ascii="方正小标宋简体" w:hAnsi="黑体" w:eastAsia="方正小标宋简体"/>
          <w:color w:val="000000"/>
          <w:sz w:val="44"/>
          <w:szCs w:val="44"/>
        </w:rPr>
      </w:pPr>
    </w:p>
    <w:p>
      <w:pPr>
        <w:pStyle w:val="4"/>
        <w:shd w:val="clear" w:color="auto" w:fill="FFFFFF"/>
        <w:spacing w:before="0" w:beforeAutospacing="0" w:after="0" w:afterAutospacing="0" w:line="560" w:lineRule="exact"/>
        <w:ind w:firstLine="482"/>
        <w:jc w:val="center"/>
        <w:rPr>
          <w:rFonts w:asciiTheme="minorEastAsia" w:hAnsiTheme="minorEastAsia" w:eastAsiaTheme="minorEastAsia"/>
          <w:color w:val="000000"/>
          <w:sz w:val="44"/>
          <w:szCs w:val="44"/>
        </w:rPr>
      </w:pPr>
    </w:p>
    <w:p>
      <w:pPr>
        <w:pStyle w:val="4"/>
        <w:shd w:val="clear" w:color="auto" w:fill="FFFFFF"/>
        <w:spacing w:before="0" w:beforeAutospacing="0" w:after="0" w:afterAutospacing="0" w:line="560" w:lineRule="exact"/>
        <w:ind w:firstLine="482"/>
        <w:jc w:val="center"/>
        <w:rPr>
          <w:rFonts w:asciiTheme="minorEastAsia" w:hAnsiTheme="minorEastAsia" w:eastAsiaTheme="minorEastAsia"/>
          <w:color w:val="000000"/>
          <w:sz w:val="44"/>
          <w:szCs w:val="44"/>
        </w:rPr>
      </w:pPr>
    </w:p>
    <w:p>
      <w:pPr>
        <w:pStyle w:val="4"/>
        <w:shd w:val="clear" w:color="auto" w:fill="FFFFFF"/>
        <w:spacing w:before="0" w:beforeAutospacing="0" w:after="0" w:afterAutospacing="0" w:line="560" w:lineRule="exact"/>
        <w:ind w:firstLine="482"/>
        <w:jc w:val="center"/>
        <w:rPr>
          <w:rFonts w:ascii="方正小标宋简体" w:hAnsi="黑体" w:eastAsia="方正小标宋简体"/>
          <w:color w:val="000000"/>
          <w:sz w:val="44"/>
          <w:szCs w:val="44"/>
        </w:rPr>
      </w:pPr>
    </w:p>
    <w:p>
      <w:pPr>
        <w:pStyle w:val="4"/>
        <w:shd w:val="clear" w:color="auto" w:fill="FFFFFF"/>
        <w:spacing w:before="0" w:beforeAutospacing="0" w:after="0" w:afterAutospacing="0" w:line="560" w:lineRule="exact"/>
        <w:ind w:firstLine="482"/>
        <w:jc w:val="center"/>
        <w:rPr>
          <w:rFonts w:ascii="方正小标宋简体" w:hAnsi="黑体" w:eastAsia="方正小标宋简体"/>
          <w:color w:val="000000"/>
          <w:sz w:val="44"/>
          <w:szCs w:val="44"/>
        </w:rPr>
      </w:pPr>
    </w:p>
    <w:p>
      <w:pPr>
        <w:pStyle w:val="4"/>
        <w:shd w:val="clear" w:color="auto" w:fill="FFFFFF"/>
        <w:spacing w:before="0" w:beforeAutospacing="0" w:after="0" w:afterAutospacing="0" w:line="560" w:lineRule="exact"/>
        <w:ind w:firstLine="482"/>
        <w:jc w:val="center"/>
        <w:rPr>
          <w:rFonts w:ascii="方正小标宋简体" w:hAnsi="黑体" w:eastAsia="方正小标宋简体"/>
          <w:color w:val="000000"/>
          <w:sz w:val="44"/>
          <w:szCs w:val="44"/>
        </w:rPr>
      </w:pPr>
    </w:p>
    <w:p>
      <w:pPr>
        <w:pStyle w:val="4"/>
        <w:shd w:val="clear" w:color="auto" w:fill="FFFFFF"/>
        <w:spacing w:before="0" w:beforeAutospacing="0" w:after="0" w:afterAutospacing="0" w:line="560" w:lineRule="exact"/>
        <w:ind w:firstLine="482"/>
        <w:jc w:val="center"/>
        <w:rPr>
          <w:rFonts w:ascii="方正小标宋简体" w:hAnsi="黑体" w:eastAsia="方正小标宋简体"/>
          <w:color w:val="000000"/>
          <w:sz w:val="44"/>
          <w:szCs w:val="44"/>
        </w:rPr>
      </w:pPr>
    </w:p>
    <w:p>
      <w:pPr>
        <w:pStyle w:val="4"/>
        <w:shd w:val="clear" w:color="auto" w:fill="FFFFFF"/>
        <w:spacing w:before="0" w:beforeAutospacing="0" w:after="0" w:afterAutospacing="0" w:line="560" w:lineRule="exact"/>
        <w:ind w:firstLine="482"/>
        <w:jc w:val="center"/>
        <w:rPr>
          <w:rFonts w:ascii="方正小标宋简体" w:hAnsi="黑体" w:eastAsia="方正小标宋简体"/>
          <w:color w:val="000000"/>
          <w:sz w:val="44"/>
          <w:szCs w:val="44"/>
        </w:rPr>
      </w:pPr>
    </w:p>
    <w:p>
      <w:pPr>
        <w:pStyle w:val="4"/>
        <w:shd w:val="clear" w:color="auto" w:fill="FFFFFF"/>
        <w:spacing w:before="0" w:beforeAutospacing="0" w:after="0" w:afterAutospacing="0" w:line="560" w:lineRule="exact"/>
        <w:ind w:firstLine="482"/>
        <w:jc w:val="center"/>
        <w:rPr>
          <w:rFonts w:ascii="方正小标宋简体" w:hAnsi="黑体" w:eastAsia="方正小标宋简体"/>
          <w:color w:val="000000"/>
          <w:sz w:val="44"/>
          <w:szCs w:val="44"/>
        </w:rPr>
      </w:pPr>
      <w:r>
        <w:rPr>
          <w:rFonts w:hint="eastAsia" w:ascii="方正小标宋简体" w:hAnsi="黑体" w:eastAsia="方正小标宋简体"/>
          <w:color w:val="000000"/>
          <w:sz w:val="44"/>
          <w:szCs w:val="44"/>
        </w:rPr>
        <w:t>西咸新区泾河新城管委会办公室</w:t>
      </w:r>
    </w:p>
    <w:p>
      <w:pPr>
        <w:pStyle w:val="4"/>
        <w:shd w:val="clear" w:color="auto" w:fill="FFFFFF"/>
        <w:spacing w:before="0" w:beforeAutospacing="0" w:after="0" w:afterAutospacing="0" w:line="560" w:lineRule="exact"/>
        <w:ind w:firstLine="482"/>
        <w:jc w:val="center"/>
        <w:rPr>
          <w:rFonts w:ascii="方正小标宋简体" w:hAnsi="黑体" w:eastAsia="方正小标宋简体"/>
          <w:color w:val="000000"/>
          <w:sz w:val="44"/>
          <w:szCs w:val="44"/>
        </w:rPr>
      </w:pPr>
      <w:r>
        <w:rPr>
          <w:rFonts w:hint="eastAsia" w:ascii="方正小标宋简体" w:hAnsi="黑体" w:eastAsia="方正小标宋简体"/>
          <w:color w:val="000000"/>
          <w:sz w:val="44"/>
          <w:szCs w:val="44"/>
        </w:rPr>
        <w:t>关于印发《泾河新城石油液化气专项整治实施方案》的通知</w:t>
      </w:r>
    </w:p>
    <w:p>
      <w:pPr>
        <w:pStyle w:val="4"/>
        <w:shd w:val="clear" w:color="auto" w:fill="FFFFFF"/>
        <w:spacing w:before="0" w:beforeAutospacing="0" w:after="0" w:afterAutospacing="0" w:line="560" w:lineRule="exact"/>
        <w:ind w:firstLine="482"/>
        <w:jc w:val="center"/>
        <w:rPr>
          <w:rFonts w:ascii="仿宋_GB2312" w:hAnsi="黑体" w:eastAsia="仿宋_GB2312"/>
          <w:color w:val="000000"/>
          <w:sz w:val="32"/>
          <w:szCs w:val="32"/>
        </w:rPr>
      </w:pPr>
    </w:p>
    <w:p>
      <w:pPr>
        <w:pStyle w:val="4"/>
        <w:shd w:val="clear" w:color="auto" w:fill="FFFFFF"/>
        <w:spacing w:before="0" w:beforeAutospacing="0" w:after="0" w:afterAutospacing="0" w:line="560" w:lineRule="exact"/>
        <w:rPr>
          <w:rFonts w:ascii="楷体" w:hAnsi="楷体" w:eastAsia="楷体"/>
          <w:color w:val="000000"/>
          <w:sz w:val="32"/>
          <w:szCs w:val="32"/>
        </w:rPr>
      </w:pPr>
      <w:bookmarkStart w:id="0" w:name="_GoBack"/>
      <w:r>
        <w:rPr>
          <w:rFonts w:hint="eastAsia" w:ascii="楷体" w:hAnsi="楷体" w:eastAsia="楷体"/>
          <w:color w:val="000000"/>
          <w:sz w:val="32"/>
          <w:szCs w:val="32"/>
        </w:rPr>
        <w:t>各镇（街道），党委管委会各部门，各管理办，泾河集团，各驻新城单位：</w:t>
      </w:r>
    </w:p>
    <w:p>
      <w:pPr>
        <w:pStyle w:val="4"/>
        <w:shd w:val="clear" w:color="auto" w:fill="FFFFFF"/>
        <w:spacing w:before="0" w:beforeAutospacing="0" w:after="0" w:afterAutospacing="0" w:line="560" w:lineRule="exact"/>
        <w:ind w:firstLine="640" w:firstLineChars="200"/>
        <w:rPr>
          <w:rFonts w:ascii="楷体" w:hAnsi="楷体" w:eastAsia="楷体"/>
          <w:color w:val="000000"/>
          <w:sz w:val="32"/>
          <w:szCs w:val="32"/>
        </w:rPr>
      </w:pPr>
      <w:r>
        <w:rPr>
          <w:rFonts w:hint="eastAsia" w:ascii="楷体" w:hAnsi="楷体" w:eastAsia="楷体"/>
          <w:color w:val="000000"/>
          <w:sz w:val="32"/>
          <w:szCs w:val="32"/>
        </w:rPr>
        <w:t>《泾河新城石油液化气专项整治实施方案》已经主任办公会议审议通过，现印发你们，请严格遵照执行。</w:t>
      </w:r>
    </w:p>
    <w:p>
      <w:pPr>
        <w:pStyle w:val="4"/>
        <w:shd w:val="clear" w:color="auto" w:fill="FFFFFF"/>
        <w:spacing w:before="0" w:beforeAutospacing="0" w:after="0" w:afterAutospacing="0" w:line="560" w:lineRule="exact"/>
        <w:ind w:firstLine="640" w:firstLineChars="200"/>
        <w:rPr>
          <w:rFonts w:ascii="楷体" w:hAnsi="楷体" w:eastAsia="楷体"/>
          <w:color w:val="000000"/>
          <w:sz w:val="32"/>
          <w:szCs w:val="32"/>
        </w:rPr>
      </w:pPr>
    </w:p>
    <w:p>
      <w:pPr>
        <w:pStyle w:val="4"/>
        <w:shd w:val="clear" w:color="auto" w:fill="FFFFFF"/>
        <w:spacing w:before="0" w:beforeAutospacing="0" w:after="0" w:afterAutospacing="0" w:line="560" w:lineRule="exact"/>
        <w:ind w:firstLine="640" w:firstLineChars="200"/>
        <w:rPr>
          <w:rFonts w:ascii="楷体" w:hAnsi="楷体" w:eastAsia="楷体"/>
          <w:color w:val="000000"/>
          <w:sz w:val="32"/>
          <w:szCs w:val="32"/>
        </w:rPr>
      </w:pPr>
    </w:p>
    <w:p>
      <w:pPr>
        <w:pStyle w:val="4"/>
        <w:shd w:val="clear" w:color="auto" w:fill="FFFFFF"/>
        <w:spacing w:before="0" w:beforeAutospacing="0" w:after="0" w:afterAutospacing="0" w:line="560" w:lineRule="exact"/>
        <w:ind w:firstLine="640" w:firstLineChars="200"/>
        <w:jc w:val="right"/>
        <w:rPr>
          <w:rFonts w:ascii="楷体" w:hAnsi="楷体" w:eastAsia="楷体"/>
          <w:color w:val="000000"/>
          <w:sz w:val="32"/>
          <w:szCs w:val="32"/>
        </w:rPr>
      </w:pPr>
      <w:r>
        <w:rPr>
          <w:rFonts w:hint="eastAsia" w:ascii="楷体" w:hAnsi="楷体" w:eastAsia="楷体"/>
          <w:color w:val="000000"/>
          <w:sz w:val="32"/>
          <w:szCs w:val="32"/>
        </w:rPr>
        <w:t>西咸新区泾河新城管委会办公室</w:t>
      </w:r>
    </w:p>
    <w:p>
      <w:pPr>
        <w:pStyle w:val="4"/>
        <w:shd w:val="clear" w:color="auto" w:fill="FFFFFF"/>
        <w:spacing w:before="0" w:beforeAutospacing="0" w:after="0" w:afterAutospacing="0" w:line="560" w:lineRule="exact"/>
        <w:ind w:firstLine="640" w:firstLineChars="200"/>
        <w:jc w:val="center"/>
        <w:rPr>
          <w:rFonts w:ascii="楷体" w:hAnsi="楷体" w:eastAsia="楷体"/>
          <w:color w:val="000000"/>
          <w:sz w:val="32"/>
          <w:szCs w:val="32"/>
        </w:rPr>
      </w:pPr>
      <w:r>
        <w:rPr>
          <w:rFonts w:hint="eastAsia" w:ascii="楷体" w:hAnsi="楷体" w:eastAsia="楷体"/>
          <w:color w:val="000000"/>
          <w:sz w:val="32"/>
          <w:szCs w:val="32"/>
        </w:rPr>
        <w:t xml:space="preserve">                     2018年7月</w:t>
      </w:r>
      <w:r>
        <w:rPr>
          <w:rFonts w:hint="eastAsia" w:ascii="楷体" w:hAnsi="楷体" w:eastAsia="楷体"/>
          <w:color w:val="000000"/>
          <w:sz w:val="32"/>
          <w:szCs w:val="32"/>
          <w:lang w:val="en-US" w:eastAsia="zh-CN"/>
        </w:rPr>
        <w:t>10</w:t>
      </w:r>
      <w:r>
        <w:rPr>
          <w:rFonts w:hint="eastAsia" w:ascii="楷体" w:hAnsi="楷体" w:eastAsia="楷体"/>
          <w:color w:val="000000"/>
          <w:sz w:val="32"/>
          <w:szCs w:val="32"/>
        </w:rPr>
        <w:t>日</w:t>
      </w:r>
    </w:p>
    <w:p>
      <w:pPr>
        <w:pStyle w:val="4"/>
        <w:shd w:val="clear" w:color="auto" w:fill="FFFFFF"/>
        <w:spacing w:before="0" w:beforeAutospacing="0" w:after="0" w:afterAutospacing="0" w:line="560" w:lineRule="exact"/>
        <w:ind w:firstLine="482"/>
        <w:jc w:val="center"/>
        <w:rPr>
          <w:rFonts w:ascii="楷体" w:hAnsi="楷体" w:eastAsia="楷体"/>
          <w:color w:val="000000"/>
          <w:sz w:val="44"/>
          <w:szCs w:val="44"/>
        </w:rPr>
      </w:pPr>
    </w:p>
    <w:p>
      <w:pPr>
        <w:pStyle w:val="4"/>
        <w:shd w:val="clear" w:color="auto" w:fill="FFFFFF"/>
        <w:spacing w:before="0" w:beforeAutospacing="0" w:after="0" w:afterAutospacing="0" w:line="560" w:lineRule="exact"/>
        <w:ind w:firstLine="482"/>
        <w:jc w:val="center"/>
        <w:rPr>
          <w:rFonts w:ascii="楷体" w:hAnsi="楷体" w:eastAsia="楷体"/>
          <w:color w:val="000000"/>
          <w:sz w:val="44"/>
          <w:szCs w:val="44"/>
        </w:rPr>
      </w:pPr>
    </w:p>
    <w:p>
      <w:pPr>
        <w:pStyle w:val="4"/>
        <w:shd w:val="clear" w:color="auto" w:fill="FFFFFF"/>
        <w:spacing w:before="0" w:beforeAutospacing="0" w:after="0" w:afterAutospacing="0" w:line="560" w:lineRule="exact"/>
        <w:ind w:firstLine="482"/>
        <w:jc w:val="center"/>
        <w:rPr>
          <w:rFonts w:ascii="楷体" w:hAnsi="楷体" w:eastAsia="楷体"/>
          <w:color w:val="000000"/>
          <w:sz w:val="44"/>
          <w:szCs w:val="44"/>
        </w:rPr>
      </w:pPr>
    </w:p>
    <w:p>
      <w:pPr>
        <w:pStyle w:val="4"/>
        <w:shd w:val="clear" w:color="auto" w:fill="FFFFFF"/>
        <w:spacing w:before="0" w:beforeAutospacing="0" w:after="0" w:afterAutospacing="0" w:line="560" w:lineRule="exact"/>
        <w:ind w:firstLine="482"/>
        <w:jc w:val="center"/>
        <w:rPr>
          <w:rFonts w:ascii="楷体" w:hAnsi="楷体" w:eastAsia="楷体"/>
          <w:color w:val="000000"/>
          <w:sz w:val="44"/>
          <w:szCs w:val="44"/>
        </w:rPr>
      </w:pPr>
    </w:p>
    <w:p>
      <w:pPr>
        <w:pStyle w:val="4"/>
        <w:shd w:val="clear" w:color="auto" w:fill="FFFFFF"/>
        <w:spacing w:before="0" w:beforeAutospacing="0" w:after="0" w:afterAutospacing="0" w:line="560" w:lineRule="exact"/>
        <w:ind w:firstLine="482"/>
        <w:rPr>
          <w:rFonts w:ascii="方正小标宋简体" w:hAnsi="黑体" w:eastAsia="方正小标宋简体"/>
          <w:color w:val="000000"/>
          <w:sz w:val="44"/>
          <w:szCs w:val="44"/>
        </w:rPr>
      </w:pPr>
      <w:r>
        <w:rPr>
          <w:rFonts w:hint="eastAsia" w:ascii="方正小标宋简体" w:hAnsi="黑体" w:eastAsia="方正小标宋简体"/>
          <w:color w:val="000000"/>
          <w:sz w:val="44"/>
          <w:szCs w:val="44"/>
        </w:rPr>
        <w:t>泾河新城石油液化气专项整治实施方案</w:t>
      </w:r>
    </w:p>
    <w:p>
      <w:pPr>
        <w:pStyle w:val="4"/>
        <w:shd w:val="clear" w:color="auto" w:fill="FFFFFF"/>
        <w:spacing w:before="0" w:beforeAutospacing="0" w:after="0" w:afterAutospacing="0" w:line="560" w:lineRule="exact"/>
        <w:ind w:firstLine="482"/>
        <w:jc w:val="center"/>
        <w:rPr>
          <w:rFonts w:ascii="方正小标宋简体" w:hAnsi="黑体" w:eastAsia="方正小标宋简体"/>
          <w:b/>
          <w:color w:val="000000"/>
          <w:sz w:val="44"/>
          <w:szCs w:val="44"/>
        </w:rPr>
      </w:pPr>
    </w:p>
    <w:p>
      <w:pPr>
        <w:pStyle w:val="4"/>
        <w:shd w:val="clear" w:color="auto" w:fill="FFFFFF"/>
        <w:spacing w:before="0" w:beforeAutospacing="0" w:after="0" w:afterAutospacing="0" w:line="560" w:lineRule="exact"/>
        <w:ind w:firstLine="480"/>
        <w:rPr>
          <w:rFonts w:ascii="仿宋_GB2312" w:eastAsia="仿宋_GB2312"/>
          <w:color w:val="000000"/>
          <w:sz w:val="32"/>
          <w:szCs w:val="32"/>
        </w:rPr>
      </w:pPr>
      <w:r>
        <w:rPr>
          <w:rFonts w:hint="eastAsia" w:ascii="仿宋_GB2312" w:eastAsia="仿宋_GB2312"/>
          <w:color w:val="000000"/>
          <w:sz w:val="32"/>
          <w:szCs w:val="32"/>
        </w:rPr>
        <w:t xml:space="preserve"> 为加强液化石油气钢瓶经营、充装、使用的安全监管，杜绝超期、废旧等不合格钢瓶的流通、使用，汲取宝鸡发生的闪爆事件经验，切实保障国家和人民生命财产安全，现决定在全区域内开展液化石油气钢瓶安全专项整治活动，特制定如下实施</w:t>
      </w:r>
      <w:r>
        <w:rPr>
          <w:rFonts w:hint="eastAsia" w:ascii="仿宋_GB2312" w:eastAsia="仿宋_GB2312"/>
          <w:sz w:val="32"/>
          <w:szCs w:val="32"/>
        </w:rPr>
        <w:t>方案</w:t>
      </w:r>
      <w:r>
        <w:rPr>
          <w:rFonts w:hint="eastAsia" w:ascii="仿宋_GB2312" w:eastAsia="仿宋_GB2312"/>
          <w:color w:val="000000"/>
          <w:sz w:val="32"/>
          <w:szCs w:val="32"/>
        </w:rPr>
        <w:t>。</w:t>
      </w:r>
    </w:p>
    <w:p>
      <w:pPr>
        <w:pStyle w:val="4"/>
        <w:shd w:val="clear" w:color="auto" w:fill="FFFFFF"/>
        <w:spacing w:before="0" w:beforeAutospacing="0" w:after="0" w:afterAutospacing="0" w:line="560" w:lineRule="exact"/>
        <w:ind w:firstLine="640" w:firstLineChars="200"/>
        <w:rPr>
          <w:rFonts w:ascii="黑体" w:hAnsi="黑体" w:eastAsia="黑体"/>
          <w:b/>
          <w:color w:val="000000"/>
          <w:sz w:val="32"/>
          <w:szCs w:val="32"/>
        </w:rPr>
      </w:pPr>
      <w:r>
        <w:rPr>
          <w:rStyle w:val="6"/>
          <w:rFonts w:hint="eastAsia" w:ascii="黑体" w:hAnsi="黑体" w:eastAsia="黑体"/>
          <w:b w:val="0"/>
          <w:color w:val="000000"/>
          <w:sz w:val="32"/>
          <w:szCs w:val="32"/>
        </w:rPr>
        <w:t>一、指导</w:t>
      </w:r>
      <w:r>
        <w:rPr>
          <w:rFonts w:hint="eastAsia" w:ascii="黑体" w:hAnsi="黑体" w:eastAsia="黑体"/>
          <w:b/>
          <w:bCs/>
          <w:sz w:val="32"/>
          <w:szCs w:val="32"/>
        </w:rPr>
        <w:t>思想</w:t>
      </w:r>
    </w:p>
    <w:p>
      <w:pPr>
        <w:pStyle w:val="4"/>
        <w:shd w:val="clear" w:color="auto" w:fill="FFFFFF"/>
        <w:spacing w:before="0" w:beforeAutospacing="0" w:after="0" w:afterAutospacing="0" w:line="560" w:lineRule="exact"/>
        <w:ind w:firstLine="480"/>
        <w:rPr>
          <w:rFonts w:ascii="仿宋_GB2312" w:eastAsia="仿宋_GB2312"/>
          <w:color w:val="000000"/>
          <w:sz w:val="32"/>
          <w:szCs w:val="32"/>
        </w:rPr>
      </w:pPr>
      <w:r>
        <w:rPr>
          <w:rFonts w:hint="eastAsia" w:ascii="仿宋_GB2312" w:eastAsia="仿宋_GB2312"/>
          <w:color w:val="000000"/>
          <w:sz w:val="32"/>
          <w:szCs w:val="32"/>
        </w:rPr>
        <w:t xml:space="preserve"> 以</w:t>
      </w:r>
      <w:r>
        <w:rPr>
          <w:rFonts w:hint="eastAsia" w:ascii="仿宋_GB2312" w:eastAsia="仿宋_GB2312"/>
          <w:sz w:val="32"/>
          <w:szCs w:val="32"/>
        </w:rPr>
        <w:t>建设</w:t>
      </w:r>
      <w:r>
        <w:rPr>
          <w:rFonts w:hint="eastAsia" w:ascii="仿宋_GB2312" w:eastAsia="仿宋_GB2312"/>
          <w:color w:val="000000"/>
          <w:sz w:val="32"/>
          <w:szCs w:val="32"/>
        </w:rPr>
        <w:t>和谐平安为目标，按照西咸“安全生产年”活动工作会议的部署及强化液化石油气钢瓶充装站、供应（站）点主体责任的落实，坚持“安全第一，预防为主，综合治理”的方针，切实消除液化石油气钢瓶使用的安全隐患。突出抓好气瓶报废与固定充装</w:t>
      </w:r>
      <w:r>
        <w:rPr>
          <w:rFonts w:hint="eastAsia" w:ascii="仿宋_GB2312" w:eastAsia="仿宋_GB2312"/>
          <w:sz w:val="32"/>
          <w:szCs w:val="32"/>
        </w:rPr>
        <w:t>制度</w:t>
      </w:r>
      <w:r>
        <w:rPr>
          <w:rFonts w:hint="eastAsia" w:ascii="仿宋_GB2312" w:eastAsia="仿宋_GB2312"/>
          <w:color w:val="000000"/>
          <w:sz w:val="32"/>
          <w:szCs w:val="32"/>
        </w:rPr>
        <w:t>的落实等工作，实现气瓶整治制度化、规范化、经常化，防止和减少气瓶事故的发生，保障人民群众生命财产安全，通过严厉打击非法经营、非法充装液化石油气以及非法使用液化石油气钢瓶等违法行为，确保全县液化石油气使用安全。</w:t>
      </w:r>
    </w:p>
    <w:p>
      <w:pPr>
        <w:pStyle w:val="4"/>
        <w:shd w:val="clear" w:color="auto" w:fill="FFFFFF"/>
        <w:spacing w:before="0" w:beforeAutospacing="0" w:after="0" w:afterAutospacing="0" w:line="560" w:lineRule="exact"/>
        <w:ind w:firstLine="640" w:firstLineChars="200"/>
        <w:rPr>
          <w:rStyle w:val="6"/>
          <w:rFonts w:ascii="黑体" w:hAnsi="黑体" w:eastAsia="黑体"/>
        </w:rPr>
      </w:pPr>
      <w:r>
        <w:rPr>
          <w:rStyle w:val="6"/>
          <w:rFonts w:hint="eastAsia" w:ascii="黑体" w:hAnsi="黑体" w:eastAsia="黑体"/>
          <w:b w:val="0"/>
          <w:color w:val="000000"/>
          <w:sz w:val="32"/>
          <w:szCs w:val="32"/>
        </w:rPr>
        <w:t>二、工作目标</w:t>
      </w:r>
    </w:p>
    <w:p>
      <w:pPr>
        <w:pStyle w:val="4"/>
        <w:shd w:val="clear" w:color="auto" w:fill="FFFFFF"/>
        <w:spacing w:before="0" w:beforeAutospacing="0" w:after="0" w:afterAutospacing="0" w:line="560" w:lineRule="exact"/>
        <w:ind w:firstLine="480"/>
        <w:rPr>
          <w:rFonts w:ascii="仿宋_GB2312" w:eastAsia="仿宋_GB2312"/>
          <w:color w:val="000000"/>
          <w:sz w:val="32"/>
          <w:szCs w:val="32"/>
        </w:rPr>
      </w:pPr>
      <w:r>
        <w:rPr>
          <w:rFonts w:hint="eastAsia" w:ascii="仿宋_GB2312" w:eastAsia="仿宋_GB2312"/>
          <w:color w:val="000000"/>
          <w:sz w:val="32"/>
          <w:szCs w:val="32"/>
        </w:rPr>
        <w:t xml:space="preserve"> 通过专项整治，依法严厉打击和消除非法经营、非法充装液化石油气行为，确保在用液化石油气钢瓶必须是取得特种设备制造许可证企业制造的合格钢瓶；必须经过检验合格且在检验有效期内；必须符合安全技术规范要求；必须在具有合法资质的充装站进行充装，力争将废弃停用的液化石油气钢瓶全部收回。</w:t>
      </w:r>
    </w:p>
    <w:p>
      <w:pPr>
        <w:pStyle w:val="4"/>
        <w:shd w:val="clear" w:color="auto" w:fill="FFFFFF"/>
        <w:spacing w:before="0" w:beforeAutospacing="0" w:after="0" w:afterAutospacing="0" w:line="560" w:lineRule="exact"/>
        <w:ind w:firstLine="640" w:firstLineChars="200"/>
        <w:rPr>
          <w:rStyle w:val="6"/>
          <w:rFonts w:ascii="黑体" w:hAnsi="黑体" w:eastAsia="黑体"/>
        </w:rPr>
      </w:pPr>
      <w:r>
        <w:rPr>
          <w:rStyle w:val="6"/>
          <w:rFonts w:hint="eastAsia" w:ascii="黑体" w:hAnsi="黑体" w:eastAsia="黑体"/>
          <w:b w:val="0"/>
          <w:color w:val="000000"/>
          <w:sz w:val="32"/>
          <w:szCs w:val="32"/>
        </w:rPr>
        <w:t>三、整治重点</w:t>
      </w:r>
    </w:p>
    <w:p>
      <w:pPr>
        <w:pStyle w:val="4"/>
        <w:shd w:val="clear" w:color="auto" w:fill="FFFFFF"/>
        <w:spacing w:before="0" w:beforeAutospacing="0" w:after="0" w:afterAutospacing="0" w:line="560" w:lineRule="exact"/>
        <w:ind w:firstLine="480"/>
        <w:rPr>
          <w:rFonts w:ascii="楷体" w:hAnsi="楷体" w:eastAsia="楷体"/>
          <w:color w:val="000000"/>
          <w:sz w:val="32"/>
          <w:szCs w:val="32"/>
        </w:rPr>
      </w:pPr>
      <w:r>
        <w:rPr>
          <w:rFonts w:hint="eastAsia" w:ascii="楷体" w:hAnsi="楷体" w:eastAsia="楷体"/>
          <w:color w:val="000000"/>
          <w:sz w:val="32"/>
          <w:szCs w:val="32"/>
        </w:rPr>
        <w:t xml:space="preserve"> （一）非法经营液化石油气违法行为。</w:t>
      </w:r>
    </w:p>
    <w:p>
      <w:pPr>
        <w:pStyle w:val="4"/>
        <w:shd w:val="clear" w:color="auto" w:fill="FFFFFF"/>
        <w:spacing w:before="0" w:beforeAutospacing="0" w:after="0" w:afterAutospacing="0" w:line="560" w:lineRule="exact"/>
        <w:ind w:firstLine="480"/>
        <w:rPr>
          <w:rFonts w:ascii="楷体" w:hAnsi="楷体" w:eastAsia="楷体"/>
          <w:color w:val="000000"/>
          <w:sz w:val="32"/>
          <w:szCs w:val="32"/>
        </w:rPr>
      </w:pPr>
      <w:r>
        <w:rPr>
          <w:rFonts w:hint="eastAsia" w:ascii="楷体" w:hAnsi="楷体" w:eastAsia="楷体"/>
          <w:color w:val="000000"/>
          <w:sz w:val="32"/>
          <w:szCs w:val="32"/>
        </w:rPr>
        <w:t xml:space="preserve"> （二）非法充装液化石油气违法行为。</w:t>
      </w:r>
    </w:p>
    <w:p>
      <w:pPr>
        <w:pStyle w:val="4"/>
        <w:shd w:val="clear" w:color="auto" w:fill="FFFFFF"/>
        <w:spacing w:before="0" w:beforeAutospacing="0" w:after="0" w:afterAutospacing="0" w:line="560" w:lineRule="exact"/>
        <w:ind w:firstLine="480"/>
        <w:rPr>
          <w:rFonts w:ascii="楷体" w:hAnsi="楷体" w:eastAsia="楷体"/>
          <w:color w:val="000000"/>
          <w:sz w:val="32"/>
          <w:szCs w:val="32"/>
        </w:rPr>
      </w:pPr>
      <w:r>
        <w:rPr>
          <w:rFonts w:hint="eastAsia" w:ascii="楷体" w:hAnsi="楷体" w:eastAsia="楷体"/>
          <w:color w:val="000000"/>
          <w:sz w:val="32"/>
          <w:szCs w:val="32"/>
        </w:rPr>
        <w:t xml:space="preserve"> （三）非法使用液化石油气钢瓶违法行为。</w:t>
      </w:r>
    </w:p>
    <w:p>
      <w:pPr>
        <w:pStyle w:val="4"/>
        <w:shd w:val="clear" w:color="auto" w:fill="FFFFFF"/>
        <w:spacing w:before="0" w:beforeAutospacing="0" w:after="0" w:afterAutospacing="0"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主要是按规定应检测而未检测的液化石油气钢瓶（主要集中于液化石油气站、其他液化石油气钢瓶产权单位和使用单位及个人）和应淘汰而仍在使用的老旧钢瓶（螺丝瓶、使用15年以上的钢瓶、外表破损严重的钢瓶）。</w:t>
      </w:r>
    </w:p>
    <w:p>
      <w:pPr>
        <w:pStyle w:val="4"/>
        <w:shd w:val="clear" w:color="auto" w:fill="FFFFFF"/>
        <w:spacing w:before="0" w:beforeAutospacing="0" w:after="0" w:afterAutospacing="0" w:line="560" w:lineRule="exact"/>
        <w:ind w:firstLine="640" w:firstLineChars="200"/>
        <w:rPr>
          <w:rFonts w:ascii="楷体" w:hAnsi="楷体" w:eastAsia="楷体"/>
          <w:color w:val="000000"/>
          <w:sz w:val="32"/>
          <w:szCs w:val="32"/>
        </w:rPr>
      </w:pPr>
      <w:r>
        <w:rPr>
          <w:rFonts w:hint="eastAsia" w:ascii="楷体" w:hAnsi="楷体" w:eastAsia="楷体"/>
          <w:color w:val="000000"/>
          <w:sz w:val="32"/>
          <w:szCs w:val="32"/>
        </w:rPr>
        <w:t>（四）对家庭自用的老旧钢瓶进行回收或以旧换新。</w:t>
      </w:r>
    </w:p>
    <w:p>
      <w:pPr>
        <w:pStyle w:val="4"/>
        <w:shd w:val="clear" w:color="auto" w:fill="FFFFFF"/>
        <w:spacing w:before="0" w:beforeAutospacing="0" w:after="0" w:afterAutospacing="0" w:line="560" w:lineRule="exact"/>
        <w:ind w:firstLine="640" w:firstLineChars="200"/>
        <w:rPr>
          <w:rStyle w:val="6"/>
          <w:rFonts w:ascii="黑体" w:hAnsi="黑体" w:eastAsia="黑体"/>
        </w:rPr>
      </w:pPr>
      <w:r>
        <w:rPr>
          <w:rStyle w:val="6"/>
          <w:rFonts w:hint="eastAsia" w:ascii="黑体" w:hAnsi="黑体" w:eastAsia="黑体"/>
          <w:b w:val="0"/>
          <w:color w:val="000000"/>
          <w:sz w:val="32"/>
          <w:szCs w:val="32"/>
        </w:rPr>
        <w:t>四、实施步骤</w:t>
      </w:r>
    </w:p>
    <w:p>
      <w:pPr>
        <w:pStyle w:val="4"/>
        <w:shd w:val="clear" w:color="auto" w:fill="FFFFFF"/>
        <w:spacing w:before="0" w:beforeAutospacing="0" w:after="0" w:afterAutospacing="0"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此次液化石油气钢瓶专项整治活动时间为2018年5月1日—5月30日。活动共分为三个阶段：</w:t>
      </w:r>
    </w:p>
    <w:p>
      <w:pPr>
        <w:pStyle w:val="4"/>
        <w:shd w:val="clear" w:color="auto" w:fill="FFFFFF"/>
        <w:spacing w:before="0" w:beforeAutospacing="0" w:after="0" w:afterAutospacing="0" w:line="560" w:lineRule="exact"/>
        <w:ind w:firstLine="640" w:firstLineChars="200"/>
        <w:rPr>
          <w:rFonts w:ascii="仿宋_GB2312" w:eastAsia="仿宋_GB2312"/>
          <w:color w:val="000000"/>
          <w:sz w:val="32"/>
          <w:szCs w:val="32"/>
        </w:rPr>
      </w:pPr>
      <w:r>
        <w:rPr>
          <w:rFonts w:hint="eastAsia" w:ascii="楷体" w:hAnsi="楷体" w:eastAsia="楷体"/>
          <w:color w:val="000000"/>
          <w:sz w:val="32"/>
          <w:szCs w:val="32"/>
        </w:rPr>
        <w:t>（一）宣传发动及自查自纠阶段。</w:t>
      </w:r>
      <w:r>
        <w:rPr>
          <w:rFonts w:hint="eastAsia" w:ascii="仿宋_GB2312" w:eastAsia="仿宋_GB2312"/>
          <w:color w:val="000000"/>
          <w:sz w:val="32"/>
          <w:szCs w:val="32"/>
        </w:rPr>
        <w:t>召开专题会议，拟定实施方案，进行宣传动员，并组织有关企业开展自查自纠。</w:t>
      </w:r>
    </w:p>
    <w:p>
      <w:pPr>
        <w:pStyle w:val="4"/>
        <w:shd w:val="clear" w:color="auto" w:fill="FFFFFF"/>
        <w:spacing w:before="0" w:beforeAutospacing="0" w:after="0" w:afterAutospacing="0" w:line="560" w:lineRule="exact"/>
        <w:ind w:firstLine="640" w:firstLineChars="200"/>
        <w:rPr>
          <w:rFonts w:ascii="仿宋_GB2312" w:eastAsia="仿宋_GB2312"/>
          <w:color w:val="000000"/>
          <w:sz w:val="32"/>
          <w:szCs w:val="32"/>
        </w:rPr>
      </w:pPr>
      <w:r>
        <w:rPr>
          <w:rFonts w:hint="eastAsia" w:ascii="楷体" w:hAnsi="楷体" w:eastAsia="楷体"/>
          <w:color w:val="000000"/>
          <w:sz w:val="32"/>
          <w:szCs w:val="32"/>
        </w:rPr>
        <w:t>（二）执法查处、整改完善阶段。</w:t>
      </w:r>
      <w:r>
        <w:rPr>
          <w:rFonts w:hint="eastAsia" w:ascii="仿宋_GB2312" w:eastAsia="仿宋_GB2312"/>
          <w:color w:val="000000"/>
          <w:sz w:val="32"/>
          <w:szCs w:val="32"/>
        </w:rPr>
        <w:t>专项整治各成员单位派出监管人员，联合执法，集中整治。对非法经营、非法充装液化石油气以及非法使用液化石油气钢瓶的违法行为进行严厉查处，对涉及的有关企业和单位依法予以关停取缔，对涉及的个人依法进行追究；对超期未检测和应报废而未报废的老旧钢瓶坚决予以查封、扣押；对违章使用不符合安全技术规范的液化石油气钢瓶的使用单位坚决责令限期整改，限期整改不到位的，强制停业整顿，整顿后仍达不到安全生产条件的予以取缔关闭；对使用单位（或个人）上缴及执法部门没收的老旧钢瓶予以回收销毁。</w:t>
      </w:r>
    </w:p>
    <w:p>
      <w:pPr>
        <w:pStyle w:val="4"/>
        <w:shd w:val="clear" w:color="auto" w:fill="FFFFFF"/>
        <w:spacing w:before="0" w:beforeAutospacing="0" w:after="0" w:afterAutospacing="0" w:line="560" w:lineRule="exact"/>
        <w:ind w:firstLine="640" w:firstLineChars="200"/>
        <w:rPr>
          <w:rFonts w:ascii="仿宋_GB2312" w:eastAsia="仿宋_GB2312"/>
          <w:color w:val="000000"/>
          <w:sz w:val="32"/>
          <w:szCs w:val="32"/>
        </w:rPr>
      </w:pPr>
      <w:r>
        <w:rPr>
          <w:rFonts w:hint="eastAsia" w:ascii="楷体" w:hAnsi="楷体" w:eastAsia="楷体"/>
          <w:color w:val="000000"/>
          <w:sz w:val="32"/>
          <w:szCs w:val="32"/>
        </w:rPr>
        <w:t>（三）验收巩固阶段。</w:t>
      </w:r>
      <w:r>
        <w:rPr>
          <w:rFonts w:hint="eastAsia" w:ascii="仿宋_GB2312" w:eastAsia="仿宋_GB2312"/>
          <w:color w:val="000000"/>
          <w:sz w:val="32"/>
          <w:szCs w:val="32"/>
        </w:rPr>
        <w:t>专项整治各成员单位按照职责分工，对液化石油气钢瓶经营、充装、使用等方面存在问题单位的整改完善情况进行验收，建立常态化监管机制，坚决杜绝违法违规行为的反弹。</w:t>
      </w:r>
    </w:p>
    <w:p>
      <w:pPr>
        <w:pStyle w:val="4"/>
        <w:shd w:val="clear" w:color="auto" w:fill="FFFFFF"/>
        <w:spacing w:before="0" w:beforeAutospacing="0" w:after="0" w:afterAutospacing="0" w:line="560" w:lineRule="exact"/>
        <w:ind w:firstLine="640" w:firstLineChars="200"/>
        <w:rPr>
          <w:rStyle w:val="6"/>
          <w:rFonts w:ascii="黑体" w:hAnsi="黑体" w:eastAsia="黑体"/>
        </w:rPr>
      </w:pPr>
      <w:r>
        <w:rPr>
          <w:rStyle w:val="6"/>
          <w:rFonts w:hint="eastAsia" w:ascii="黑体" w:hAnsi="黑体" w:eastAsia="黑体"/>
          <w:b w:val="0"/>
          <w:color w:val="000000"/>
          <w:sz w:val="32"/>
          <w:szCs w:val="32"/>
        </w:rPr>
        <w:t>五、责任分工</w:t>
      </w:r>
    </w:p>
    <w:p>
      <w:pPr>
        <w:pStyle w:val="4"/>
        <w:shd w:val="clear" w:color="auto" w:fill="FFFFFF"/>
        <w:spacing w:before="0" w:beforeAutospacing="0" w:after="0" w:afterAutospacing="0"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各镇（街道）、各相关部门负责按照方案要求，在新城区域内组织排查，规划建设局、安全生产监督管理局、市场服务与监督管理局泾河新城分局、综合执法局、</w:t>
      </w:r>
      <w:r>
        <w:rPr>
          <w:rFonts w:hint="eastAsia" w:ascii="仿宋_GB2312" w:eastAsia="仿宋_GB2312"/>
          <w:sz w:val="32"/>
          <w:szCs w:val="32"/>
        </w:rPr>
        <w:t>教育</w:t>
      </w:r>
      <w:r>
        <w:rPr>
          <w:rFonts w:hint="eastAsia" w:ascii="仿宋_GB2312" w:eastAsia="仿宋_GB2312"/>
          <w:color w:val="000000"/>
          <w:sz w:val="32"/>
          <w:szCs w:val="32"/>
        </w:rPr>
        <w:t>卫体局、泾河新城消防大队等部门（单位）联合开展此次专项整治活动</w:t>
      </w:r>
    </w:p>
    <w:p>
      <w:pPr>
        <w:pStyle w:val="4"/>
        <w:shd w:val="clear" w:color="auto" w:fill="FFFFFF"/>
        <w:spacing w:before="0" w:beforeAutospacing="0" w:after="0" w:afterAutospacing="0" w:line="560" w:lineRule="exact"/>
        <w:ind w:firstLine="640" w:firstLineChars="200"/>
        <w:rPr>
          <w:rFonts w:ascii="仿宋_GB2312" w:eastAsia="仿宋_GB2312"/>
          <w:color w:val="000000"/>
          <w:sz w:val="32"/>
          <w:szCs w:val="32"/>
        </w:rPr>
      </w:pPr>
      <w:r>
        <w:rPr>
          <w:rFonts w:hint="eastAsia" w:ascii="楷体" w:hAnsi="楷体" w:eastAsia="楷体"/>
          <w:color w:val="000000"/>
          <w:sz w:val="32"/>
          <w:szCs w:val="32"/>
        </w:rPr>
        <w:t>（一）规划建设局。</w:t>
      </w:r>
      <w:r>
        <w:rPr>
          <w:rFonts w:hint="eastAsia" w:ascii="仿宋_GB2312" w:eastAsia="仿宋_GB2312"/>
          <w:color w:val="000000"/>
          <w:sz w:val="32"/>
          <w:szCs w:val="32"/>
        </w:rPr>
        <w:t>负责对非法经营液化石油气行为进行查处和燃气企业的行业管理，会同安全生产监督管理局、市场服务与监督管理局泾河新城分局、综合执法局、泾河新城消防大队等部门对各液化石油气企业的经营行为进行检查；对液化石油气供应站点开展监督检查，坚决取缔非法经营液化石油气供应站点（包括流动非法经营单位和个人）。</w:t>
      </w:r>
    </w:p>
    <w:p>
      <w:pPr>
        <w:pStyle w:val="4"/>
        <w:shd w:val="clear" w:color="auto" w:fill="FFFFFF"/>
        <w:spacing w:before="0" w:beforeAutospacing="0" w:after="0" w:afterAutospacing="0" w:line="560" w:lineRule="exact"/>
        <w:ind w:firstLine="640" w:firstLineChars="200"/>
        <w:rPr>
          <w:rFonts w:ascii="仿宋_GB2312" w:eastAsia="仿宋_GB2312"/>
          <w:color w:val="000000"/>
          <w:sz w:val="32"/>
          <w:szCs w:val="32"/>
        </w:rPr>
      </w:pPr>
      <w:r>
        <w:rPr>
          <w:rFonts w:hint="eastAsia" w:ascii="楷体" w:hAnsi="楷体" w:eastAsia="楷体"/>
          <w:color w:val="000000"/>
          <w:sz w:val="32"/>
          <w:szCs w:val="32"/>
        </w:rPr>
        <w:t>（二）教育卫体局。</w:t>
      </w:r>
      <w:r>
        <w:rPr>
          <w:rFonts w:hint="eastAsia" w:ascii="仿宋_GB2312" w:eastAsia="仿宋_GB2312"/>
          <w:color w:val="000000"/>
          <w:sz w:val="32"/>
          <w:szCs w:val="32"/>
        </w:rPr>
        <w:t>负责对</w:t>
      </w:r>
      <w:r>
        <w:rPr>
          <w:rFonts w:hint="eastAsia" w:ascii="仿宋_GB2312" w:eastAsia="仿宋_GB2312"/>
          <w:sz w:val="32"/>
          <w:szCs w:val="32"/>
        </w:rPr>
        <w:t>学校</w:t>
      </w:r>
      <w:r>
        <w:rPr>
          <w:rFonts w:hint="eastAsia" w:ascii="仿宋_GB2312" w:eastAsia="仿宋_GB2312"/>
          <w:color w:val="000000"/>
          <w:sz w:val="32"/>
          <w:szCs w:val="32"/>
        </w:rPr>
        <w:t>、</w:t>
      </w:r>
      <w:r>
        <w:rPr>
          <w:rFonts w:hint="eastAsia" w:ascii="仿宋_GB2312" w:eastAsia="仿宋_GB2312"/>
          <w:sz w:val="32"/>
          <w:szCs w:val="32"/>
        </w:rPr>
        <w:t>医院</w:t>
      </w:r>
      <w:r>
        <w:rPr>
          <w:rFonts w:hint="eastAsia" w:ascii="仿宋_GB2312" w:eastAsia="仿宋_GB2312"/>
          <w:color w:val="000000"/>
          <w:sz w:val="32"/>
          <w:szCs w:val="32"/>
        </w:rPr>
        <w:t>等公共场所使用的液化石油气钢瓶开展联合执法检查，对非法行为进行查处，规划建设局、安全生产监督管理局、市场服务与监督管理局泾河新城分局、综合执法局、消防大队等部门负责按照部门职责分工抽调专人予以配合。</w:t>
      </w:r>
    </w:p>
    <w:p>
      <w:pPr>
        <w:pStyle w:val="4"/>
        <w:shd w:val="clear" w:color="auto" w:fill="FFFFFF"/>
        <w:spacing w:before="0" w:beforeAutospacing="0" w:after="0" w:afterAutospacing="0" w:line="560" w:lineRule="exact"/>
        <w:ind w:firstLine="640" w:firstLineChars="200"/>
        <w:rPr>
          <w:rFonts w:ascii="仿宋_GB2312" w:eastAsia="仿宋_GB2312"/>
          <w:color w:val="000000"/>
          <w:sz w:val="32"/>
          <w:szCs w:val="32"/>
        </w:rPr>
      </w:pPr>
      <w:r>
        <w:rPr>
          <w:rFonts w:hint="eastAsia" w:ascii="楷体" w:hAnsi="楷体" w:eastAsia="楷体"/>
          <w:color w:val="000000"/>
          <w:sz w:val="32"/>
          <w:szCs w:val="32"/>
        </w:rPr>
        <w:t>（三）安全生产监督管理局。</w:t>
      </w:r>
      <w:r>
        <w:rPr>
          <w:rFonts w:hint="eastAsia" w:ascii="仿宋_GB2312" w:eastAsia="仿宋_GB2312"/>
          <w:color w:val="000000"/>
          <w:sz w:val="32"/>
          <w:szCs w:val="32"/>
        </w:rPr>
        <w:t>负责配合相关部门做好液化石油气钢瓶安全专项整治活动期间的安全检查工作，对在检查中发现液化石油气钢瓶应检测而未检测的，及时移交处理。并协调秦汉新城技术监督局工作。</w:t>
      </w:r>
    </w:p>
    <w:p>
      <w:pPr>
        <w:pStyle w:val="4"/>
        <w:shd w:val="clear" w:color="auto" w:fill="FFFFFF"/>
        <w:spacing w:before="0" w:beforeAutospacing="0" w:after="0" w:afterAutospacing="0" w:line="56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1.负责对液化石油气钢瓶充装站的监督管理和液化石油气钢瓶的检验工作，并对所有收缴的废旧钢瓶进行技术报废处理。</w:t>
      </w:r>
    </w:p>
    <w:p>
      <w:pPr>
        <w:pStyle w:val="4"/>
        <w:shd w:val="clear" w:color="auto" w:fill="FFFFFF"/>
        <w:spacing w:before="0" w:beforeAutospacing="0" w:after="0" w:afterAutospacing="0" w:line="56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2.负责组织家庭自用废旧钢瓶的回收和以旧换新工作。</w:t>
      </w:r>
    </w:p>
    <w:p>
      <w:pPr>
        <w:pStyle w:val="4"/>
        <w:shd w:val="clear" w:color="auto" w:fill="FFFFFF"/>
        <w:spacing w:before="0" w:beforeAutospacing="0" w:after="0" w:afterAutospacing="0" w:line="56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3.负责以多种方式对使用废旧液化石油气钢瓶的危害性广泛宣传。</w:t>
      </w:r>
    </w:p>
    <w:p>
      <w:pPr>
        <w:pStyle w:val="4"/>
        <w:shd w:val="clear" w:color="auto" w:fill="FFFFFF"/>
        <w:spacing w:before="0" w:beforeAutospacing="0" w:after="0" w:afterAutospacing="0" w:line="560" w:lineRule="exact"/>
        <w:ind w:firstLine="640" w:firstLineChars="200"/>
        <w:rPr>
          <w:rFonts w:ascii="仿宋_GB2312" w:eastAsia="仿宋_GB2312"/>
          <w:color w:val="000000"/>
          <w:sz w:val="32"/>
          <w:szCs w:val="32"/>
        </w:rPr>
      </w:pPr>
      <w:r>
        <w:rPr>
          <w:rFonts w:hint="eastAsia" w:ascii="楷体" w:hAnsi="楷体" w:eastAsia="楷体"/>
          <w:color w:val="000000"/>
          <w:sz w:val="32"/>
          <w:szCs w:val="32"/>
        </w:rPr>
        <w:t>（四）城乡管理局。</w:t>
      </w:r>
      <w:r>
        <w:rPr>
          <w:rFonts w:hint="eastAsia" w:ascii="仿宋_GB2312" w:eastAsia="仿宋_GB2312"/>
          <w:color w:val="000000"/>
          <w:sz w:val="32"/>
          <w:szCs w:val="32"/>
        </w:rPr>
        <w:t>负责“清洁能源进万家”工程的安全检查工作。</w:t>
      </w:r>
    </w:p>
    <w:p>
      <w:pPr>
        <w:pStyle w:val="4"/>
        <w:shd w:val="clear" w:color="auto" w:fill="FFFFFF"/>
        <w:spacing w:before="0" w:beforeAutospacing="0" w:after="0" w:afterAutospacing="0" w:line="560" w:lineRule="exact"/>
        <w:ind w:firstLine="640" w:firstLineChars="200"/>
        <w:rPr>
          <w:rFonts w:ascii="仿宋_GB2312" w:eastAsia="仿宋_GB2312"/>
          <w:color w:val="000000"/>
          <w:sz w:val="32"/>
          <w:szCs w:val="32"/>
        </w:rPr>
      </w:pPr>
      <w:r>
        <w:rPr>
          <w:rFonts w:hint="eastAsia" w:ascii="楷体" w:hAnsi="楷体" w:eastAsia="楷体"/>
          <w:color w:val="000000"/>
          <w:sz w:val="32"/>
          <w:szCs w:val="32"/>
        </w:rPr>
        <w:t>（五）市场服务与监督管理局泾河新城分局。</w:t>
      </w:r>
      <w:r>
        <w:rPr>
          <w:rFonts w:hint="eastAsia" w:ascii="仿宋_GB2312" w:eastAsia="仿宋_GB2312"/>
          <w:color w:val="000000"/>
          <w:sz w:val="32"/>
          <w:szCs w:val="32"/>
        </w:rPr>
        <w:t>负责新城区域液化石油气钢瓶安全整治活动的协调工作，并牵头负责对非法充装、非法使用液化石油气钢瓶违法行为进行查处。</w:t>
      </w:r>
    </w:p>
    <w:p>
      <w:pPr>
        <w:pStyle w:val="4"/>
        <w:shd w:val="clear" w:color="auto" w:fill="FFFFFF"/>
        <w:spacing w:before="0" w:beforeAutospacing="0" w:after="0" w:afterAutospacing="0"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1.负责组织对液化石油气充装单位安全</w:t>
      </w:r>
      <w:r>
        <w:rPr>
          <w:rFonts w:hint="eastAsia" w:ascii="仿宋_GB2312" w:eastAsia="仿宋_GB2312"/>
          <w:sz w:val="32"/>
          <w:szCs w:val="32"/>
        </w:rPr>
        <w:t>管理</w:t>
      </w:r>
      <w:r>
        <w:rPr>
          <w:rFonts w:hint="eastAsia" w:ascii="仿宋_GB2312" w:eastAsia="仿宋_GB2312"/>
          <w:color w:val="000000"/>
          <w:sz w:val="32"/>
          <w:szCs w:val="32"/>
        </w:rPr>
        <w:t>情况进行执法检查，对充装超期未检测、报废、翻新、私自焊接等不符合安全技术规范要求钢瓶的充装站依法予以查处；对未经许可而进行非法充装的单位，会同各镇（街道）、公安泾河新城分局、泾河新城消防大队、规划建设局、综合执法局、市场服务与监督管理局泾河新城分局等部门依法予以取缔。</w:t>
      </w:r>
    </w:p>
    <w:p>
      <w:pPr>
        <w:pStyle w:val="4"/>
        <w:shd w:val="clear" w:color="auto" w:fill="FFFFFF"/>
        <w:spacing w:before="0" w:beforeAutospacing="0" w:after="0" w:afterAutospacing="0" w:line="560" w:lineRule="exact"/>
        <w:ind w:firstLine="640" w:firstLineChars="200"/>
        <w:rPr>
          <w:rFonts w:ascii="仿宋_GB2312" w:eastAsia="仿宋_GB2312"/>
          <w:color w:val="000000"/>
          <w:sz w:val="32"/>
          <w:szCs w:val="32"/>
        </w:rPr>
      </w:pPr>
      <w:r>
        <w:rPr>
          <w:rFonts w:hint="eastAsia" w:ascii="楷体" w:hAnsi="楷体" w:eastAsia="楷体"/>
          <w:color w:val="000000"/>
          <w:sz w:val="32"/>
          <w:szCs w:val="32"/>
        </w:rPr>
        <w:t>（六）公安泾河新城分局、泾河新城消防大队。</w:t>
      </w:r>
      <w:r>
        <w:rPr>
          <w:rFonts w:hint="eastAsia" w:ascii="仿宋_GB2312" w:eastAsia="仿宋_GB2312"/>
          <w:color w:val="000000"/>
          <w:sz w:val="32"/>
          <w:szCs w:val="32"/>
        </w:rPr>
        <w:t>配合相关部门做好执法检查，严厉打击暴力抗法行为；构成犯罪的，依法追究刑事责任。</w:t>
      </w:r>
    </w:p>
    <w:p>
      <w:pPr>
        <w:pStyle w:val="4"/>
        <w:shd w:val="clear" w:color="auto" w:fill="FFFFFF"/>
        <w:spacing w:before="0" w:beforeAutospacing="0" w:after="0" w:afterAutospacing="0" w:line="560" w:lineRule="exact"/>
        <w:ind w:firstLine="640" w:firstLineChars="200"/>
        <w:rPr>
          <w:rFonts w:ascii="仿宋_GB2312" w:eastAsia="仿宋_GB2312"/>
          <w:color w:val="000000"/>
          <w:sz w:val="32"/>
          <w:szCs w:val="32"/>
        </w:rPr>
      </w:pPr>
      <w:r>
        <w:rPr>
          <w:rFonts w:hint="eastAsia" w:ascii="楷体" w:hAnsi="楷体" w:eastAsia="楷体"/>
          <w:color w:val="000000"/>
          <w:sz w:val="32"/>
          <w:szCs w:val="32"/>
        </w:rPr>
        <w:t>（七）各镇（街道）。</w:t>
      </w:r>
      <w:r>
        <w:rPr>
          <w:rFonts w:hint="eastAsia" w:ascii="仿宋_GB2312" w:eastAsia="仿宋_GB2312"/>
          <w:color w:val="000000"/>
          <w:sz w:val="32"/>
          <w:szCs w:val="32"/>
        </w:rPr>
        <w:t>负责按照属地管理原则，充分发挥政府职能和各村（居）委会熟悉当地情况的优势，全力开展宣传发动和非法经营、充装点的排查工作，督促辖区内经营液化石油气和使用液化石油气钢瓶的单位和个人，自觉到有合法资质的充装站充装液化石油气，并将液化石油气钢瓶托管到合法充装站，及时对液化石油气钢瓶进行检验，确保使用安全。负责配合质监部门开展家庭自用废旧钢瓶回收和以旧换新工作。</w:t>
      </w:r>
    </w:p>
    <w:p>
      <w:pPr>
        <w:pStyle w:val="4"/>
        <w:shd w:val="clear" w:color="auto" w:fill="FFFFFF"/>
        <w:spacing w:before="0" w:beforeAutospacing="0" w:after="0" w:afterAutospacing="0" w:line="560" w:lineRule="exact"/>
        <w:ind w:firstLine="640" w:firstLineChars="200"/>
        <w:rPr>
          <w:rFonts w:ascii="仿宋_GB2312" w:eastAsia="仿宋_GB2312"/>
          <w:color w:val="000000"/>
          <w:sz w:val="32"/>
          <w:szCs w:val="32"/>
        </w:rPr>
      </w:pPr>
      <w:r>
        <w:rPr>
          <w:rFonts w:hint="eastAsia" w:ascii="楷体" w:hAnsi="楷体" w:eastAsia="楷体"/>
          <w:color w:val="000000"/>
          <w:sz w:val="32"/>
          <w:szCs w:val="32"/>
        </w:rPr>
        <w:t>（八）各合法液化石油气充装站。</w:t>
      </w:r>
      <w:r>
        <w:rPr>
          <w:rFonts w:hint="eastAsia" w:ascii="仿宋_GB2312" w:eastAsia="仿宋_GB2312"/>
          <w:color w:val="000000"/>
          <w:sz w:val="32"/>
          <w:szCs w:val="32"/>
        </w:rPr>
        <w:t>要认真落实企业主体责任和安全生产承诺制内容，按照有关规定取得相关资质，严格执行充装有关要求，禁止充装非自有产权钢瓶。对自有产权钢瓶必须按时进行检验并提供合格的检验</w:t>
      </w:r>
      <w:r>
        <w:rPr>
          <w:rFonts w:hint="eastAsia" w:ascii="仿宋_GB2312" w:eastAsia="仿宋_GB2312"/>
          <w:sz w:val="32"/>
          <w:szCs w:val="32"/>
        </w:rPr>
        <w:t>报告</w:t>
      </w:r>
      <w:r>
        <w:rPr>
          <w:rFonts w:hint="eastAsia" w:ascii="仿宋_GB2312" w:eastAsia="仿宋_GB2312"/>
          <w:color w:val="000000"/>
          <w:sz w:val="32"/>
          <w:szCs w:val="32"/>
        </w:rPr>
        <w:t>，确保钢瓶使用安全。配合相关部门做好液化石油气供应点的设置及家庭自用气瓶的托管和废旧气瓶回收等工作。</w:t>
      </w:r>
    </w:p>
    <w:p>
      <w:pPr>
        <w:pStyle w:val="4"/>
        <w:shd w:val="clear" w:color="auto" w:fill="FFFFFF"/>
        <w:spacing w:before="0" w:beforeAutospacing="0" w:after="0" w:afterAutospacing="0" w:line="560" w:lineRule="exact"/>
        <w:ind w:firstLine="640" w:firstLineChars="200"/>
        <w:rPr>
          <w:rFonts w:ascii="仿宋_GB2312" w:eastAsia="仿宋_GB2312"/>
          <w:color w:val="000000"/>
          <w:sz w:val="32"/>
          <w:szCs w:val="32"/>
        </w:rPr>
      </w:pPr>
      <w:r>
        <w:rPr>
          <w:rFonts w:hint="eastAsia" w:ascii="楷体" w:hAnsi="楷体" w:eastAsia="楷体"/>
          <w:color w:val="000000"/>
          <w:sz w:val="32"/>
          <w:szCs w:val="32"/>
        </w:rPr>
        <w:t>（九）各行业主管部门。</w:t>
      </w:r>
      <w:r>
        <w:rPr>
          <w:rFonts w:hint="eastAsia" w:ascii="仿宋_GB2312" w:eastAsia="仿宋_GB2312"/>
          <w:color w:val="000000"/>
          <w:sz w:val="32"/>
          <w:szCs w:val="32"/>
        </w:rPr>
        <w:t>要加强行业自律，加大对本行业钢瓶使用环节监督检查力度，杜绝使用不合格钢瓶，自觉排除安全隐患。</w:t>
      </w:r>
    </w:p>
    <w:p>
      <w:pPr>
        <w:pStyle w:val="4"/>
        <w:shd w:val="clear" w:color="auto" w:fill="FFFFFF"/>
        <w:spacing w:before="0" w:beforeAutospacing="0" w:after="0" w:afterAutospacing="0" w:line="560" w:lineRule="exact"/>
        <w:ind w:firstLine="640" w:firstLineChars="200"/>
        <w:rPr>
          <w:rFonts w:ascii="黑体" w:hAnsi="黑体" w:eastAsia="黑体"/>
          <w:b/>
          <w:color w:val="000000"/>
          <w:sz w:val="32"/>
          <w:szCs w:val="32"/>
        </w:rPr>
      </w:pPr>
      <w:r>
        <w:rPr>
          <w:rStyle w:val="6"/>
          <w:rFonts w:hint="eastAsia" w:ascii="黑体" w:hAnsi="黑体" w:eastAsia="黑体"/>
          <w:b w:val="0"/>
          <w:color w:val="000000"/>
          <w:sz w:val="32"/>
          <w:szCs w:val="32"/>
        </w:rPr>
        <w:t>六、保障措施</w:t>
      </w:r>
    </w:p>
    <w:p>
      <w:pPr>
        <w:pStyle w:val="4"/>
        <w:shd w:val="clear" w:color="auto" w:fill="FFFFFF"/>
        <w:spacing w:before="0" w:beforeAutospacing="0" w:after="0" w:afterAutospacing="0"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（一）</w:t>
      </w:r>
      <w:r>
        <w:rPr>
          <w:rFonts w:hint="eastAsia" w:ascii="楷体" w:hAnsi="楷体" w:eastAsia="楷体"/>
          <w:color w:val="000000"/>
          <w:sz w:val="32"/>
          <w:szCs w:val="32"/>
        </w:rPr>
        <w:t>加强组织领导，明确责任分工</w:t>
      </w:r>
      <w:r>
        <w:rPr>
          <w:rFonts w:hint="eastAsia" w:ascii="仿宋_GB2312" w:eastAsia="仿宋_GB2312"/>
          <w:color w:val="000000"/>
          <w:sz w:val="32"/>
          <w:szCs w:val="32"/>
        </w:rPr>
        <w:t>。泾河新城管委会成立石油液化气整治活动领导小组：</w:t>
      </w:r>
    </w:p>
    <w:p>
      <w:pPr>
        <w:pStyle w:val="4"/>
        <w:shd w:val="clear" w:color="auto" w:fill="FFFFFF"/>
        <w:spacing w:before="0" w:beforeAutospacing="0" w:after="0" w:afterAutospacing="0"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组  长：米海湖</w:t>
      </w:r>
    </w:p>
    <w:p>
      <w:pPr>
        <w:pStyle w:val="4"/>
        <w:shd w:val="clear" w:color="auto" w:fill="FFFFFF"/>
        <w:spacing w:before="0" w:beforeAutospacing="0" w:after="0" w:afterAutospacing="0"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副组长：周  康</w:t>
      </w:r>
    </w:p>
    <w:p>
      <w:pPr>
        <w:pStyle w:val="4"/>
        <w:shd w:val="clear" w:color="auto" w:fill="FFFFFF"/>
        <w:spacing w:before="0" w:beforeAutospacing="0" w:after="0" w:afterAutospacing="0"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成员单位：各镇（街道）、规划建设局、</w:t>
      </w:r>
      <w:r>
        <w:rPr>
          <w:rFonts w:hint="eastAsia" w:ascii="仿宋_GB2312" w:eastAsia="仿宋_GB2312"/>
          <w:sz w:val="32"/>
          <w:szCs w:val="32"/>
        </w:rPr>
        <w:t>教育</w:t>
      </w:r>
      <w:r>
        <w:rPr>
          <w:rFonts w:hint="eastAsia" w:ascii="仿宋_GB2312" w:eastAsia="仿宋_GB2312"/>
          <w:color w:val="000000"/>
          <w:sz w:val="32"/>
          <w:szCs w:val="32"/>
        </w:rPr>
        <w:t>局卫体、安全生产监督管理局、城乡管理局、综合行政执法局、市场服务与监督管理局泾河新城分局、公安泾河新城分局、泾河新城消防大队</w:t>
      </w:r>
    </w:p>
    <w:p>
      <w:pPr>
        <w:pStyle w:val="4"/>
        <w:shd w:val="clear" w:color="auto" w:fill="FFFFFF"/>
        <w:spacing w:before="0" w:beforeAutospacing="0" w:after="0" w:afterAutospacing="0"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领导小组下设办公室，办公室设在规划建设局，负责专项整治总协调工作。各成员单位也要指定专人负责，认真履职、密切协作，要做到目标明确、责任明确、宣传到位、措施到位，确保整治活动取得明显成效。</w:t>
      </w:r>
    </w:p>
    <w:p>
      <w:pPr>
        <w:pStyle w:val="4"/>
        <w:shd w:val="clear" w:color="auto" w:fill="FFFFFF"/>
        <w:spacing w:before="0" w:beforeAutospacing="0" w:after="0" w:afterAutospacing="0"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（二）</w:t>
      </w:r>
      <w:r>
        <w:rPr>
          <w:rFonts w:hint="eastAsia" w:ascii="楷体" w:hAnsi="楷体" w:eastAsia="楷体"/>
          <w:color w:val="000000"/>
          <w:sz w:val="32"/>
          <w:szCs w:val="32"/>
        </w:rPr>
        <w:t>加大舆论宣传，鼓励群众举报</w:t>
      </w:r>
      <w:r>
        <w:rPr>
          <w:rFonts w:hint="eastAsia" w:ascii="仿宋_GB2312" w:eastAsia="仿宋_GB2312"/>
          <w:color w:val="000000"/>
          <w:sz w:val="32"/>
          <w:szCs w:val="32"/>
        </w:rPr>
        <w:t>。各专项整治成员单位尤其是质监部门要宣传好国家</w:t>
      </w:r>
      <w:r>
        <w:rPr>
          <w:rFonts w:hint="eastAsia" w:ascii="仿宋_GB2312" w:eastAsia="仿宋_GB2312"/>
          <w:sz w:val="32"/>
          <w:szCs w:val="32"/>
        </w:rPr>
        <w:t>法律</w:t>
      </w:r>
      <w:r>
        <w:rPr>
          <w:rFonts w:hint="eastAsia" w:ascii="仿宋_GB2312" w:eastAsia="仿宋_GB2312"/>
          <w:color w:val="000000"/>
          <w:sz w:val="32"/>
          <w:szCs w:val="32"/>
        </w:rPr>
        <w:t>、法规有关要求，以及使用废旧液化石油气钢瓶的危害性和正确使用液化石油气钢瓶的安全常识，使广大人民群众增强安全意识。各单位要公开举报投诉电话，对非法经营、充装液化石油气以及非法使用液化石油气钢瓶的，一经查实，由有关部门联合依法进行查处。</w:t>
      </w:r>
    </w:p>
    <w:p>
      <w:pPr>
        <w:pStyle w:val="4"/>
        <w:shd w:val="clear" w:color="auto" w:fill="FFFFFF"/>
        <w:spacing w:before="0" w:beforeAutospacing="0" w:after="0" w:afterAutospacing="0"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（三）</w:t>
      </w:r>
      <w:r>
        <w:rPr>
          <w:rFonts w:hint="eastAsia" w:ascii="楷体" w:hAnsi="楷体" w:eastAsia="楷体"/>
          <w:color w:val="000000"/>
          <w:sz w:val="32"/>
          <w:szCs w:val="32"/>
        </w:rPr>
        <w:t>严格依法收缴，鼓励以旧换新</w:t>
      </w:r>
      <w:r>
        <w:rPr>
          <w:rFonts w:hint="eastAsia" w:ascii="仿宋_GB2312" w:eastAsia="仿宋_GB2312"/>
          <w:color w:val="000000"/>
          <w:sz w:val="32"/>
          <w:szCs w:val="32"/>
        </w:rPr>
        <w:t>。质监部门要向社会发布公告，在规定时间内，对个人使用废旧钢瓶进行回收；鼓励各液化石油气加气企业对群众上缴的废旧钢瓶进行以旧换新。</w:t>
      </w:r>
    </w:p>
    <w:p>
      <w:pPr>
        <w:pStyle w:val="4"/>
        <w:widowControl w:val="0"/>
        <w:shd w:val="clear" w:color="auto" w:fill="FFFFFF"/>
        <w:spacing w:before="0" w:beforeAutospacing="0" w:after="0" w:afterAutospacing="0"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（四）</w:t>
      </w:r>
      <w:r>
        <w:rPr>
          <w:rFonts w:hint="eastAsia" w:ascii="楷体" w:hAnsi="楷体" w:eastAsia="楷体"/>
          <w:color w:val="000000"/>
          <w:sz w:val="32"/>
          <w:szCs w:val="32"/>
        </w:rPr>
        <w:t>加大执法力度，打击违法犯罪</w:t>
      </w:r>
      <w:r>
        <w:rPr>
          <w:rFonts w:hint="eastAsia" w:ascii="仿宋_GB2312" w:eastAsia="仿宋_GB2312"/>
          <w:color w:val="000000"/>
          <w:sz w:val="32"/>
          <w:szCs w:val="32"/>
        </w:rPr>
        <w:t>。各镇（街道）、规划建设局、</w:t>
      </w:r>
      <w:r>
        <w:rPr>
          <w:rFonts w:hint="eastAsia" w:ascii="仿宋_GB2312" w:eastAsia="仿宋_GB2312"/>
          <w:sz w:val="32"/>
          <w:szCs w:val="32"/>
        </w:rPr>
        <w:t>教育</w:t>
      </w:r>
      <w:r>
        <w:rPr>
          <w:rFonts w:hint="eastAsia" w:ascii="仿宋_GB2312" w:eastAsia="仿宋_GB2312"/>
          <w:color w:val="000000"/>
          <w:sz w:val="32"/>
          <w:szCs w:val="32"/>
        </w:rPr>
        <w:t>局卫体、安全生产监督管理局、综合行政执法、市场服务与监督管理泾河新城分局、公安泾河新城分局、泾河新城消防大队等专项整治成员单位要加大执法力度，采取切实有效措施，依法取缔非法液化石油气供应站点(包括流动非法经营单位和个人)；依法将非法经营站点现场设备设施进行拆除；依法对非法充装钢瓶进行查扣，严厉打击充装非自有产权钢瓶、报废钢瓶、螺丝瓶、超期未检验钢瓶行为，对于情节严重的，吊销相关证照，从源头上杜绝充装隐患钢瓶的行为。对暴力抗法，构成犯罪的，公安部门依法追究刑事责任，坚决予以严厉打击。</w:t>
      </w:r>
    </w:p>
    <w:p>
      <w:pPr>
        <w:pStyle w:val="4"/>
        <w:widowControl w:val="0"/>
        <w:shd w:val="clear" w:color="auto" w:fill="FFFFFF"/>
        <w:spacing w:before="0" w:beforeAutospacing="0" w:after="0" w:afterAutospacing="0"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（五）</w:t>
      </w:r>
      <w:r>
        <w:rPr>
          <w:rFonts w:hint="eastAsia" w:ascii="楷体" w:hAnsi="楷体" w:eastAsia="楷体"/>
          <w:color w:val="000000"/>
          <w:sz w:val="32"/>
          <w:szCs w:val="32"/>
        </w:rPr>
        <w:t>加强协调配合，确保信息畅通</w:t>
      </w:r>
      <w:r>
        <w:rPr>
          <w:rFonts w:hint="eastAsia" w:ascii="仿宋_GB2312" w:eastAsia="仿宋_GB2312"/>
          <w:color w:val="000000"/>
          <w:sz w:val="32"/>
          <w:szCs w:val="32"/>
        </w:rPr>
        <w:t>。专项整治期间，各成员单位要履职尽责、密切配合、联合执法、信息共享、形成合力，确保专项整治活动收到实效；要抽调精干力量开展专项整治工作，被抽调人员必须按时到岗到位，服从统一指挥，集中精力投入整治工作。各专项整治成员单位要及时将专项整治情况报县专项整治领导小组办公室。专项整治领导小组办公室负责情况收集和数据</w:t>
      </w:r>
      <w:r>
        <w:rPr>
          <w:rFonts w:hint="eastAsia" w:ascii="仿宋_GB2312" w:eastAsia="仿宋_GB2312"/>
          <w:sz w:val="32"/>
          <w:szCs w:val="32"/>
        </w:rPr>
        <w:t>统计</w:t>
      </w:r>
      <w:r>
        <w:rPr>
          <w:rFonts w:hint="eastAsia" w:ascii="仿宋_GB2312" w:eastAsia="仿宋_GB2312"/>
          <w:color w:val="000000"/>
          <w:sz w:val="32"/>
          <w:szCs w:val="32"/>
        </w:rPr>
        <w:t>工作，及时将有关情况进行通报和反馈。</w:t>
      </w:r>
    </w:p>
    <w:p>
      <w:pPr>
        <w:pStyle w:val="4"/>
        <w:shd w:val="clear" w:color="auto" w:fill="FFFFFF"/>
        <w:spacing w:before="0" w:beforeAutospacing="0" w:after="0" w:afterAutospacing="0"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各专项整治成员单位于7月7日前，将本次专项整治活动情况书面报县专项整治领导小组办公室。</w:t>
      </w:r>
    </w:p>
    <w:p>
      <w:pPr>
        <w:pStyle w:val="4"/>
        <w:shd w:val="clear" w:color="auto" w:fill="FFFFFF"/>
        <w:spacing w:before="0" w:beforeAutospacing="0" w:after="0" w:afterAutospacing="0" w:line="560" w:lineRule="exact"/>
        <w:ind w:firstLine="640" w:firstLineChars="200"/>
        <w:rPr>
          <w:rFonts w:ascii="仿宋_GB2312" w:eastAsia="仿宋_GB2312"/>
          <w:color w:val="000000"/>
          <w:sz w:val="32"/>
          <w:szCs w:val="32"/>
        </w:rPr>
      </w:pPr>
    </w:p>
    <w:p>
      <w:pPr>
        <w:pStyle w:val="4"/>
        <w:shd w:val="clear" w:color="auto" w:fill="FFFFFF"/>
        <w:spacing w:before="0" w:beforeAutospacing="0" w:after="0" w:afterAutospacing="0" w:line="560" w:lineRule="exact"/>
        <w:ind w:firstLine="640" w:firstLineChars="200"/>
        <w:rPr>
          <w:rFonts w:ascii="仿宋_GB2312" w:eastAsia="仿宋_GB2312"/>
          <w:color w:val="000000"/>
          <w:sz w:val="32"/>
          <w:szCs w:val="32"/>
        </w:rPr>
      </w:pPr>
    </w:p>
    <w:bookmarkEnd w:id="0"/>
    <w:p>
      <w:pPr>
        <w:pStyle w:val="4"/>
        <w:shd w:val="clear" w:color="auto" w:fill="FFFFFF"/>
        <w:spacing w:before="0" w:beforeAutospacing="0" w:after="0" w:afterAutospacing="0" w:line="560" w:lineRule="exact"/>
        <w:ind w:firstLine="640" w:firstLineChars="200"/>
        <w:rPr>
          <w:rFonts w:ascii="仿宋_GB2312" w:eastAsia="仿宋_GB2312"/>
          <w:color w:val="000000"/>
          <w:sz w:val="32"/>
          <w:szCs w:val="32"/>
        </w:rPr>
      </w:pPr>
    </w:p>
    <w:p>
      <w:pPr>
        <w:pStyle w:val="4"/>
        <w:shd w:val="clear" w:color="auto" w:fill="FFFFFF"/>
        <w:spacing w:before="0" w:beforeAutospacing="0" w:after="0" w:afterAutospacing="0" w:line="560" w:lineRule="exact"/>
        <w:ind w:firstLine="640" w:firstLineChars="200"/>
        <w:rPr>
          <w:rFonts w:ascii="仿宋_GB2312" w:eastAsia="仿宋_GB2312"/>
          <w:color w:val="000000"/>
          <w:sz w:val="32"/>
          <w:szCs w:val="32"/>
        </w:rPr>
      </w:pPr>
    </w:p>
    <w:p>
      <w:pPr>
        <w:pStyle w:val="4"/>
        <w:shd w:val="clear" w:color="auto" w:fill="FFFFFF"/>
        <w:spacing w:before="0" w:beforeAutospacing="0" w:after="0" w:afterAutospacing="0" w:line="560" w:lineRule="exact"/>
        <w:ind w:firstLine="640" w:firstLineChars="200"/>
        <w:rPr>
          <w:rFonts w:ascii="仿宋_GB2312" w:eastAsia="仿宋_GB2312"/>
          <w:color w:val="000000"/>
          <w:sz w:val="32"/>
          <w:szCs w:val="32"/>
        </w:rPr>
      </w:pPr>
    </w:p>
    <w:p>
      <w:pPr>
        <w:pStyle w:val="4"/>
        <w:shd w:val="clear" w:color="auto" w:fill="FFFFFF"/>
        <w:spacing w:before="0" w:beforeAutospacing="0" w:after="0" w:afterAutospacing="0" w:line="560" w:lineRule="exact"/>
        <w:ind w:firstLine="640" w:firstLineChars="200"/>
        <w:rPr>
          <w:rFonts w:ascii="仿宋_GB2312" w:eastAsia="仿宋_GB2312"/>
          <w:color w:val="000000"/>
          <w:sz w:val="32"/>
          <w:szCs w:val="32"/>
        </w:rPr>
      </w:pPr>
    </w:p>
    <w:p>
      <w:pPr>
        <w:pStyle w:val="4"/>
        <w:shd w:val="clear" w:color="auto" w:fill="FFFFFF"/>
        <w:spacing w:before="0" w:beforeAutospacing="0" w:after="0" w:afterAutospacing="0" w:line="560" w:lineRule="exact"/>
        <w:ind w:firstLine="640" w:firstLineChars="200"/>
        <w:rPr>
          <w:rFonts w:ascii="仿宋_GB2312" w:eastAsia="仿宋_GB2312"/>
          <w:color w:val="000000"/>
          <w:sz w:val="32"/>
          <w:szCs w:val="32"/>
        </w:rPr>
      </w:pPr>
    </w:p>
    <w:p>
      <w:pPr>
        <w:pStyle w:val="4"/>
        <w:shd w:val="clear" w:color="auto" w:fill="FFFFFF"/>
        <w:spacing w:before="0" w:beforeAutospacing="0" w:after="0" w:afterAutospacing="0" w:line="560" w:lineRule="exact"/>
        <w:ind w:firstLine="640" w:firstLineChars="200"/>
        <w:rPr>
          <w:rFonts w:ascii="仿宋_GB2312" w:eastAsia="仿宋_GB2312"/>
          <w:color w:val="000000"/>
          <w:sz w:val="32"/>
          <w:szCs w:val="32"/>
        </w:rPr>
      </w:pPr>
    </w:p>
    <w:p>
      <w:pPr>
        <w:pStyle w:val="4"/>
        <w:shd w:val="clear" w:color="auto" w:fill="FFFFFF"/>
        <w:spacing w:before="0" w:beforeAutospacing="0" w:after="0" w:afterAutospacing="0" w:line="560" w:lineRule="exact"/>
        <w:ind w:firstLine="640" w:firstLineChars="200"/>
        <w:rPr>
          <w:rFonts w:ascii="仿宋_GB2312" w:eastAsia="仿宋_GB2312"/>
          <w:color w:val="000000"/>
          <w:sz w:val="32"/>
          <w:szCs w:val="32"/>
        </w:rPr>
      </w:pPr>
    </w:p>
    <w:p>
      <w:pPr>
        <w:pStyle w:val="4"/>
        <w:shd w:val="clear" w:color="auto" w:fill="FFFFFF"/>
        <w:spacing w:before="0" w:beforeAutospacing="0" w:after="0" w:afterAutospacing="0" w:line="560" w:lineRule="exact"/>
        <w:ind w:firstLine="640" w:firstLineChars="200"/>
        <w:rPr>
          <w:rFonts w:ascii="仿宋_GB2312" w:eastAsia="仿宋_GB2312"/>
          <w:color w:val="000000"/>
          <w:sz w:val="32"/>
          <w:szCs w:val="32"/>
        </w:rPr>
      </w:pPr>
    </w:p>
    <w:p>
      <w:pPr>
        <w:pStyle w:val="4"/>
        <w:shd w:val="clear" w:color="auto" w:fill="FFFFFF"/>
        <w:spacing w:before="0" w:beforeAutospacing="0" w:after="0" w:afterAutospacing="0" w:line="560" w:lineRule="exact"/>
        <w:rPr>
          <w:rFonts w:ascii="仿宋_GB2312" w:eastAsia="仿宋_GB2312"/>
          <w:color w:val="000000"/>
          <w:sz w:val="32"/>
          <w:szCs w:val="32"/>
        </w:rPr>
      </w:pPr>
    </w:p>
    <w:p>
      <w:pPr>
        <w:pStyle w:val="4"/>
        <w:shd w:val="clear" w:color="auto" w:fill="FFFFFF"/>
        <w:spacing w:before="0" w:beforeAutospacing="0" w:after="0" w:afterAutospacing="0" w:line="560" w:lineRule="exact"/>
        <w:ind w:firstLine="140" w:firstLineChars="50"/>
        <w:rPr>
          <w:rFonts w:ascii="仿宋_GB2312" w:eastAsia="仿宋_GB2312"/>
          <w:color w:val="000000"/>
          <w:sz w:val="28"/>
          <w:szCs w:val="28"/>
        </w:rPr>
      </w:pPr>
      <w:r>
        <w:rPr>
          <w:rFonts w:ascii="仿宋_GB2312" w:eastAsia="仿宋_GB2312"/>
          <w:color w:val="000000"/>
          <w:sz w:val="28"/>
          <w:szCs w:val="28"/>
        </w:rPr>
        <w:pict>
          <v:shape id="_x0000_s2050" o:spid="_x0000_s2050" o:spt="32" type="#_x0000_t32" style="position:absolute;left:0pt;margin-left:-4.5pt;margin-top:1.75pt;height:0pt;width:414.75pt;z-index:251658240;mso-width-relative:page;mso-height-relative:page;" o:connectortype="straight" filled="f" coordsize="21600,21600">
            <v:path arrowok="t"/>
            <v:fill on="f" focussize="0,0"/>
            <v:stroke/>
            <v:imagedata o:title=""/>
            <o:lock v:ext="edit"/>
          </v:shape>
        </w:pict>
      </w:r>
      <w:r>
        <w:rPr>
          <w:rFonts w:ascii="仿宋_GB2312" w:eastAsia="仿宋_GB2312"/>
          <w:color w:val="000000"/>
          <w:sz w:val="28"/>
          <w:szCs w:val="28"/>
        </w:rPr>
        <w:pict>
          <v:shape id="_x0000_s2051" o:spid="_x0000_s2051" o:spt="32" type="#_x0000_t32" style="position:absolute;left:0pt;margin-left:-4.5pt;margin-top:31pt;height:0pt;width:414.75pt;z-index:251659264;mso-width-relative:page;mso-height-relative:page;" o:connectortype="straight" filled="f" coordsize="21600,21600">
            <v:path arrowok="t"/>
            <v:fill on="f" focussize="0,0"/>
            <v:stroke/>
            <v:imagedata o:title=""/>
            <o:lock v:ext="edit"/>
          </v:shape>
        </w:pict>
      </w:r>
      <w:r>
        <w:rPr>
          <w:rFonts w:hint="eastAsia" w:ascii="仿宋_GB2312" w:eastAsia="仿宋_GB2312"/>
          <w:color w:val="000000"/>
          <w:sz w:val="28"/>
          <w:szCs w:val="28"/>
        </w:rPr>
        <w:t>西咸新区泾河新城管委会办公室         2018年7月</w:t>
      </w:r>
      <w:r>
        <w:rPr>
          <w:rFonts w:hint="eastAsia" w:ascii="仿宋_GB2312" w:eastAsia="仿宋_GB2312"/>
          <w:color w:val="000000"/>
          <w:sz w:val="28"/>
          <w:szCs w:val="28"/>
          <w:lang w:val="en-US" w:eastAsia="zh-CN"/>
        </w:rPr>
        <w:t>10</w:t>
      </w:r>
      <w:r>
        <w:rPr>
          <w:rFonts w:hint="eastAsia" w:ascii="仿宋_GB2312" w:eastAsia="仿宋_GB2312"/>
          <w:color w:val="000000"/>
          <w:sz w:val="28"/>
          <w:szCs w:val="28"/>
        </w:rPr>
        <w:t>日印发</w:t>
      </w:r>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Arial Unicode MS"/>
    <w:panose1 w:val="02010601030101010101"/>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35186416"/>
      <w:docPartObj>
        <w:docPartGallery w:val="AutoText"/>
      </w:docPartObj>
    </w:sdtPr>
    <w:sdtEndPr>
      <w:rPr>
        <w:rFonts w:asciiTheme="minorEastAsia" w:hAnsiTheme="minorEastAsia"/>
        <w:sz w:val="28"/>
        <w:szCs w:val="28"/>
      </w:rPr>
    </w:sdtEndPr>
    <w:sdtContent>
      <w:p>
        <w:pPr>
          <w:pStyle w:val="2"/>
          <w:ind w:right="360"/>
          <w:jc w:val="right"/>
          <w:rPr>
            <w:rFonts w:asciiTheme="minorEastAsia" w:hAnsiTheme="minorEastAsia"/>
            <w:sz w:val="28"/>
            <w:szCs w:val="28"/>
          </w:rPr>
        </w:pPr>
        <w:r>
          <w:rPr>
            <w:rFonts w:asciiTheme="minorEastAsia" w:hAnsiTheme="minorEastAsia"/>
            <w:sz w:val="28"/>
            <w:szCs w:val="28"/>
          </w:rPr>
          <w:t>—</w:t>
        </w:r>
        <w:r>
          <w:rPr>
            <w:rFonts w:hint="eastAsia" w:asciiTheme="minorEastAsia" w:hAnsiTheme="minorEastAsia"/>
            <w:sz w:val="28"/>
            <w:szCs w:val="28"/>
          </w:rPr>
          <w:t xml:space="preserve"> </w:t>
        </w: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Pr>
            <w:rFonts w:asciiTheme="minorEastAsia" w:hAnsiTheme="minorEastAsia"/>
            <w:sz w:val="28"/>
            <w:szCs w:val="28"/>
            <w:lang w:val="zh-CN"/>
          </w:rPr>
          <w:t>7</w:t>
        </w:r>
        <w:r>
          <w:rPr>
            <w:rFonts w:asciiTheme="minorEastAsia" w:hAnsiTheme="minorEastAsia"/>
            <w:sz w:val="28"/>
            <w:szCs w:val="28"/>
          </w:rPr>
          <w:fldChar w:fldCharType="end"/>
        </w:r>
        <w:r>
          <w:rPr>
            <w:rFonts w:hint="eastAsia" w:asciiTheme="minorEastAsia" w:hAnsiTheme="minorEastAsia"/>
            <w:sz w:val="28"/>
            <w:szCs w:val="28"/>
          </w:rPr>
          <w:t xml:space="preserve"> </w:t>
        </w:r>
        <w:r>
          <w:rPr>
            <w:rFonts w:asciiTheme="minorEastAsia" w:hAnsiTheme="minorEastAsia"/>
            <w:sz w:val="28"/>
            <w:szCs w:val="28"/>
          </w:rPr>
          <w:t>—</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35186438"/>
      <w:docPartObj>
        <w:docPartGallery w:val="AutoText"/>
      </w:docPartObj>
    </w:sdtPr>
    <w:sdtContent>
      <w:p>
        <w:pPr>
          <w:pStyle w:val="2"/>
        </w:pPr>
        <w:r>
          <w:rPr>
            <w:rFonts w:hint="eastAsia"/>
          </w:rPr>
          <w:t xml:space="preserve">   </w:t>
        </w:r>
        <w:r>
          <w:rPr>
            <w:rFonts w:hint="eastAsia" w:asciiTheme="minorEastAsia" w:hAnsiTheme="minorEastAsia"/>
            <w:sz w:val="28"/>
            <w:szCs w:val="28"/>
          </w:rPr>
          <w:t xml:space="preserve"> </w:t>
        </w:r>
        <w:r>
          <w:rPr>
            <w:rFonts w:asciiTheme="minorEastAsia" w:hAnsiTheme="minorEastAsia"/>
            <w:sz w:val="28"/>
            <w:szCs w:val="28"/>
          </w:rPr>
          <w:t>—</w:t>
        </w:r>
        <w:r>
          <w:rPr>
            <w:rFonts w:hint="eastAsia" w:asciiTheme="minorEastAsia" w:hAnsiTheme="minorEastAsia"/>
            <w:sz w:val="28"/>
            <w:szCs w:val="28"/>
          </w:rPr>
          <w:t xml:space="preserve"> </w:t>
        </w: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Pr>
            <w:rFonts w:asciiTheme="minorEastAsia" w:hAnsiTheme="minorEastAsia"/>
            <w:sz w:val="28"/>
            <w:szCs w:val="28"/>
            <w:lang w:val="zh-CN"/>
          </w:rPr>
          <w:t>8</w:t>
        </w:r>
        <w:r>
          <w:rPr>
            <w:rFonts w:asciiTheme="minorEastAsia" w:hAnsiTheme="minorEastAsia"/>
            <w:sz w:val="28"/>
            <w:szCs w:val="28"/>
          </w:rPr>
          <w:fldChar w:fldCharType="end"/>
        </w:r>
        <w:r>
          <w:rPr>
            <w:rFonts w:hint="eastAsia" w:asciiTheme="minorEastAsia" w:hAnsiTheme="minorEastAsia"/>
            <w:sz w:val="28"/>
            <w:szCs w:val="28"/>
          </w:rPr>
          <w:t xml:space="preserve"> </w:t>
        </w:r>
        <w:r>
          <w:rPr>
            <w:rFonts w:asciiTheme="minorEastAsia" w:hAnsiTheme="minorEastAsia"/>
            <w:sz w:val="28"/>
            <w:szCs w:val="28"/>
          </w:rPr>
          <w:t>—</w:t>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6348AE"/>
    <w:rsid w:val="0005031A"/>
    <w:rsid w:val="00055E42"/>
    <w:rsid w:val="000665DB"/>
    <w:rsid w:val="000750D9"/>
    <w:rsid w:val="001508F3"/>
    <w:rsid w:val="0019207F"/>
    <w:rsid w:val="00220789"/>
    <w:rsid w:val="002553A1"/>
    <w:rsid w:val="002A24E2"/>
    <w:rsid w:val="0030205D"/>
    <w:rsid w:val="00305833"/>
    <w:rsid w:val="0039099B"/>
    <w:rsid w:val="003B2641"/>
    <w:rsid w:val="003C63C4"/>
    <w:rsid w:val="003E4245"/>
    <w:rsid w:val="003F30F5"/>
    <w:rsid w:val="003F5879"/>
    <w:rsid w:val="004028E9"/>
    <w:rsid w:val="004C305D"/>
    <w:rsid w:val="00507266"/>
    <w:rsid w:val="0056136A"/>
    <w:rsid w:val="005A062A"/>
    <w:rsid w:val="005B3B89"/>
    <w:rsid w:val="005F1725"/>
    <w:rsid w:val="006348AE"/>
    <w:rsid w:val="00664631"/>
    <w:rsid w:val="00673148"/>
    <w:rsid w:val="00676F19"/>
    <w:rsid w:val="00733DFC"/>
    <w:rsid w:val="00792BB1"/>
    <w:rsid w:val="007B3361"/>
    <w:rsid w:val="00821F09"/>
    <w:rsid w:val="008F1489"/>
    <w:rsid w:val="00924D4B"/>
    <w:rsid w:val="009346BF"/>
    <w:rsid w:val="00947863"/>
    <w:rsid w:val="00953A3E"/>
    <w:rsid w:val="009650CD"/>
    <w:rsid w:val="00986BC7"/>
    <w:rsid w:val="009B1759"/>
    <w:rsid w:val="009F2033"/>
    <w:rsid w:val="00A9631B"/>
    <w:rsid w:val="00AB3F86"/>
    <w:rsid w:val="00B14C54"/>
    <w:rsid w:val="00B262F6"/>
    <w:rsid w:val="00B82963"/>
    <w:rsid w:val="00BA6634"/>
    <w:rsid w:val="00BB5669"/>
    <w:rsid w:val="00BE41FE"/>
    <w:rsid w:val="00CC52BC"/>
    <w:rsid w:val="00D77E7F"/>
    <w:rsid w:val="00D82C20"/>
    <w:rsid w:val="00DF6D5F"/>
    <w:rsid w:val="00EE3C1D"/>
    <w:rsid w:val="00EE7060"/>
    <w:rsid w:val="00F35C01"/>
    <w:rsid w:val="00FB00A9"/>
    <w:rsid w:val="333066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rules v:ext="edit">
        <o:r id="V:Rule1" type="connector" idref="#_x0000_s2050"/>
        <o:r id="V:Rule2" type="connector" idref="#_x0000_s2051"/>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6">
    <w:name w:val="Strong"/>
    <w:basedOn w:val="5"/>
    <w:qFormat/>
    <w:uiPriority w:val="22"/>
    <w:rPr>
      <w:b/>
      <w:bCs/>
    </w:rPr>
  </w:style>
  <w:style w:type="character" w:styleId="7">
    <w:name w:val="Hyperlink"/>
    <w:basedOn w:val="5"/>
    <w:semiHidden/>
    <w:unhideWhenUsed/>
    <w:uiPriority w:val="99"/>
    <w:rPr>
      <w:color w:val="0000FF"/>
      <w:u w:val="single"/>
    </w:rPr>
  </w:style>
  <w:style w:type="character" w:customStyle="1" w:styleId="9">
    <w:name w:val="页眉 Char"/>
    <w:basedOn w:val="5"/>
    <w:link w:val="3"/>
    <w:semiHidden/>
    <w:qFormat/>
    <w:uiPriority w:val="99"/>
    <w:rPr>
      <w:sz w:val="18"/>
      <w:szCs w:val="18"/>
    </w:rPr>
  </w:style>
  <w:style w:type="character" w:customStyle="1" w:styleId="10">
    <w:name w:val="页脚 Char"/>
    <w:basedOn w:val="5"/>
    <w:link w:val="2"/>
    <w:qFormat/>
    <w:uiPriority w:val="99"/>
    <w:rPr>
      <w:sz w:val="18"/>
      <w:szCs w:val="18"/>
    </w:rPr>
  </w:style>
  <w:style w:type="character" w:customStyle="1" w:styleId="11">
    <w:name w:val="apple-converted-space"/>
    <w:basedOn w:val="5"/>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205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E590EEF-06C8-480D-B23B-76E012E3B8CB}">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547</Words>
  <Characters>3118</Characters>
  <Lines>25</Lines>
  <Paragraphs>7</Paragraphs>
  <TotalTime>419</TotalTime>
  <ScaleCrop>false</ScaleCrop>
  <LinksUpToDate>false</LinksUpToDate>
  <CharactersWithSpaces>3658</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2018-05-04T02:33:00Z</dcterms:created>
  <dc:creator>PC</dc:creator>
  <cp:lastModifiedBy>Administrator</cp:lastModifiedBy>
  <cp:lastPrinted>2018-05-08T06:13:00Z</cp:lastPrinted>
  <dcterms:modified xsi:type="dcterms:W3CDTF">2018-07-11T07:30:10Z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