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312" w:afterLines="100" w:afterAutospacing="0" w:line="600" w:lineRule="exact"/>
        <w:rPr>
          <w:rFonts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附件</w:t>
      </w:r>
      <w:r>
        <w:rPr>
          <w:rFonts w:ascii="黑体" w:hAnsi="黑体" w:eastAsia="黑体" w:cstheme="minorBidi"/>
          <w:kern w:val="2"/>
          <w:sz w:val="32"/>
          <w:szCs w:val="32"/>
        </w:rPr>
        <w:t>3</w:t>
      </w:r>
      <w:r>
        <w:rPr>
          <w:rFonts w:hint="eastAsia" w:ascii="黑体" w:hAnsi="黑体" w:eastAsia="黑体" w:cstheme="minorBidi"/>
          <w:kern w:val="2"/>
          <w:sz w:val="32"/>
          <w:szCs w:val="32"/>
        </w:rPr>
        <w:t>：</w:t>
      </w:r>
    </w:p>
    <w:p>
      <w:pPr>
        <w:pStyle w:val="2"/>
        <w:spacing w:before="0" w:beforeAutospacing="0" w:after="312" w:afterLines="100" w:afterAutospacing="0" w:line="600" w:lineRule="exact"/>
        <w:jc w:val="center"/>
        <w:rPr>
          <w:rFonts w:ascii="方正小标宋简体" w:eastAsia="方正小标宋简体"/>
          <w:b/>
          <w:color w:val="333333"/>
          <w:sz w:val="44"/>
          <w:szCs w:val="44"/>
        </w:rPr>
      </w:pPr>
      <w:r>
        <w:rPr>
          <w:rStyle w:val="5"/>
          <w:rFonts w:hint="eastAsia" w:ascii="方正小标宋简体" w:eastAsia="方正小标宋简体"/>
          <w:b w:val="0"/>
          <w:color w:val="333333"/>
          <w:sz w:val="44"/>
          <w:szCs w:val="44"/>
        </w:rPr>
        <w:t>泾河新城“我要上全运”2021年“健康过大年”线上健身气功比赛规程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</w:rPr>
        <w:t>　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为贯彻落实各级文件精神，积极响应国家号召，倡导城乡居民居家健身，不断提升身体免疫力，展示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西咸新区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泾河新城人民运动健康与积极向上风采，为十四运和残特奥会在陕西举办营造浓厚的社会氛围，教育卫体局拟举办泾河新城“我要上全运”2021年“健康过大年”线上健身气功比赛，具体规程如下：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一、活动主题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我要上全运，健康过大年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333333"/>
          <w:sz w:val="32"/>
          <w:szCs w:val="32"/>
        </w:rPr>
        <w:t xml:space="preserve">    二、主办单位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泾河新城教育卫体局</w:t>
      </w:r>
    </w:p>
    <w:p>
      <w:pPr>
        <w:pStyle w:val="2"/>
        <w:spacing w:before="0" w:beforeAutospacing="0" w:after="0" w:afterAutospacing="0" w:line="560" w:lineRule="exact"/>
        <w:ind w:firstLine="320" w:firstLineChars="1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　三、活动形式</w:t>
      </w:r>
    </w:p>
    <w:p>
      <w:pPr>
        <w:pStyle w:val="2"/>
        <w:spacing w:before="0" w:beforeAutospacing="0" w:after="0" w:afterAutospacing="0" w:line="560" w:lineRule="exact"/>
        <w:ind w:firstLine="645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网络参赛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　　四、参赛范围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辖区健身气功爱好者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五、时间安排</w:t>
      </w:r>
    </w:p>
    <w:p>
      <w:pPr>
        <w:pStyle w:val="2"/>
        <w:spacing w:before="0" w:beforeAutospacing="0" w:after="0" w:afterAutospacing="0" w:line="560" w:lineRule="exact"/>
        <w:ind w:firstLine="645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月9日至23日可多次在抖音上录制视频后添加话题：#我要上全运#泾河新城健康过大年@西咸新区泾河新城完成上传，并选定其中一个视频为选手本人本次活动参赛视频于2月24日至26日20:00以“姓名+电话”命名压缩文件发至邮箱137674872@qq.com，每名运动员参赛视频仅限1个，多传则取消该选手比赛资格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六、参赛须知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1.参赛运动员年龄不限。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2.每个参赛运动员只能使用一个账号参赛。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3.参赛视频不能超过2分钟，功法不限，需为单次、完整、连续的动作，视频画面要求清晰稳定，拍摄角度固定，背景干净，请勿重复录制或剪辑视频。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4.参赛者需保证参赛视频中参赛人员为本人，若被发现视频造假，则取消参赛资格。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5.参赛者需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承诺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对所上传的视频拥有完整著作权或已获得合法授权，未侵犯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任何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第三方之合法权益。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6.参赛者上传的视频中，不得含有：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1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违反国家法律、危害国家安全统一、社会稳定、公序良俗、社会功德以及诽谤、侮辱、淫秽或含有任何性或性暗示的、暴力的内容。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2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侵害他人名誉、肖像权、知识产权、商业秘密等合法权力的内容。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3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③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涉及他人隐私、个人信息或者资料的。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4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④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骚扰、广告信息及垃圾信息。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begin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instrText xml:space="preserve"> = 5 \* GB3 </w:instrTex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separate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⑤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其他违反法律法规、政策及公序良俗、社会功德内容的信息。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7.参赛者上传的视频发布后，既被视为允许赛事主办方及主办方制定媒体使用和推荐该视频。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8.拍摄视频时需着练功服或赛服，服装需整洁干净，不得暴露。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9.参赛者将对其上传行为导致的纠纷承担全部法律责任。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七、竞赛办法</w:t>
      </w:r>
    </w:p>
    <w:p>
      <w:pPr>
        <w:pStyle w:val="2"/>
        <w:spacing w:before="0" w:beforeAutospacing="0" w:after="0" w:afterAutospacing="0" w:line="560" w:lineRule="exact"/>
        <w:jc w:val="both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比赛采用国家体育总局健身气功管理中心2012年审定出版的《健身气功竞赛规则》，比赛音乐自行准备，比赛采用直接决赛。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>八、奖项设置</w:t>
      </w:r>
    </w:p>
    <w:p>
      <w:pPr>
        <w:pStyle w:val="2"/>
        <w:spacing w:before="0" w:beforeAutospacing="0" w:after="0" w:afterAutospacing="0" w:line="560" w:lineRule="exact"/>
        <w:ind w:firstLine="640" w:firstLineChars="2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比赛设一等奖3名、二等奖5名、三等奖7名。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黑体" w:hAnsi="黑体" w:eastAsia="黑体" w:cs="仿宋_GB2312"/>
          <w:color w:val="333333"/>
          <w:sz w:val="32"/>
          <w:szCs w:val="32"/>
        </w:rPr>
        <w:t xml:space="preserve">    九、裁判人员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本次比赛裁判人员由大赛组委会聘请。</w:t>
      </w:r>
    </w:p>
    <w:p>
      <w:pPr>
        <w:pStyle w:val="2"/>
        <w:spacing w:before="0" w:beforeAutospacing="0" w:after="0" w:afterAutospacing="0" w:line="560" w:lineRule="exact"/>
        <w:rPr>
          <w:rFonts w:ascii="黑体" w:hAnsi="黑体" w:eastAsia="黑体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</w:t>
      </w:r>
      <w:r>
        <w:rPr>
          <w:rFonts w:hint="eastAsia" w:ascii="黑体" w:hAnsi="黑体" w:eastAsia="黑体" w:cs="仿宋_GB2312"/>
          <w:color w:val="333333"/>
          <w:sz w:val="32"/>
          <w:szCs w:val="32"/>
        </w:rPr>
        <w:t xml:space="preserve"> 十、其他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1.本次比赛自愿报名，不收取任何费用；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2.本规程解释权属大赛组委会。</w:t>
      </w: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</w:p>
    <w:p>
      <w:pPr>
        <w:pStyle w:val="2"/>
        <w:spacing w:before="0" w:beforeAutospacing="0" w:after="0" w:afterAutospacing="0" w:line="560" w:lineRule="exac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</w:t>
      </w:r>
    </w:p>
    <w:p>
      <w:pPr>
        <w:pStyle w:val="2"/>
        <w:spacing w:before="0" w:beforeAutospacing="0" w:after="0" w:afterAutospacing="0" w:line="560" w:lineRule="exact"/>
        <w:ind w:left="3200" w:hanging="3200" w:hangingChars="1000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            泾河新城“我要上全运”2021年“健康过大年”线上健身气功比赛组委会          </w:t>
      </w:r>
    </w:p>
    <w:p>
      <w:pPr>
        <w:pStyle w:val="2"/>
        <w:spacing w:before="0" w:beforeAutospacing="0" w:after="0" w:afterAutospacing="0" w:line="450" w:lineRule="atLeast"/>
        <w:rPr>
          <w:rFonts w:ascii="仿宋_GB2312" w:hAnsi="仿宋_GB2312" w:eastAsia="仿宋_GB2312" w:cs="仿宋_GB2312"/>
          <w:color w:val="333333"/>
          <w:sz w:val="32"/>
          <w:szCs w:val="32"/>
        </w:rPr>
      </w:pPr>
      <w:r>
        <w:rPr>
          <w:rFonts w:hint="eastAsia" w:ascii="微软雅黑" w:hAnsi="微软雅黑" w:eastAsia="微软雅黑"/>
          <w:color w:val="333333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 xml:space="preserve">   2020年2月</w:t>
      </w:r>
      <w:r>
        <w:rPr>
          <w:rFonts w:ascii="仿宋_GB2312" w:hAnsi="仿宋_GB2312" w:eastAsia="仿宋_GB2312" w:cs="仿宋_GB2312"/>
          <w:color w:val="333333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C6720"/>
    <w:rsid w:val="1785573C"/>
    <w:rsid w:val="2DB868F0"/>
    <w:rsid w:val="44E34AC4"/>
    <w:rsid w:val="4C1E6987"/>
    <w:rsid w:val="5CD737F8"/>
    <w:rsid w:val="6F7C6720"/>
    <w:rsid w:val="7A12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2021-02-04T08:53:00Z</dcterms:created>
  <dc:creator>Administrator</dc:creator>
  <cp:lastModifiedBy>Administrator</cp:lastModifiedBy>
  <dcterms:modified xsi:type="dcterms:W3CDTF">2021-02-04T09:01:00Z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